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DAEFC" w14:textId="2E6BC22C" w:rsidR="00224422" w:rsidRDefault="00146F36" w:rsidP="003156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A758DA">
        <w:rPr>
          <w:rFonts w:ascii="Times New Roman" w:hAnsi="Times New Roman" w:cs="Times New Roman"/>
          <w:b/>
          <w:sz w:val="24"/>
          <w:szCs w:val="24"/>
        </w:rPr>
        <w:t>Long-term Exposure</w:t>
      </w:r>
      <w:r w:rsidR="00684826">
        <w:rPr>
          <w:rFonts w:ascii="Times New Roman" w:hAnsi="Times New Roman" w:cs="Times New Roman"/>
          <w:b/>
          <w:sz w:val="24"/>
          <w:szCs w:val="24"/>
        </w:rPr>
        <w:t>s</w:t>
      </w:r>
      <w:r w:rsidR="00A758DA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="00415442">
        <w:rPr>
          <w:rFonts w:ascii="Times New Roman" w:hAnsi="Times New Roman" w:cs="Times New Roman"/>
          <w:b/>
          <w:sz w:val="24"/>
          <w:szCs w:val="24"/>
        </w:rPr>
        <w:t xml:space="preserve"> Air Pollu</w:t>
      </w:r>
      <w:r w:rsidR="00A758DA">
        <w:rPr>
          <w:rFonts w:ascii="Times New Roman" w:hAnsi="Times New Roman" w:cs="Times New Roman"/>
          <w:b/>
          <w:sz w:val="24"/>
          <w:szCs w:val="24"/>
        </w:rPr>
        <w:t>tants</w:t>
      </w:r>
      <w:r w:rsidR="00295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8DA">
        <w:rPr>
          <w:rFonts w:ascii="Times New Roman" w:hAnsi="Times New Roman" w:cs="Times New Roman"/>
          <w:b/>
          <w:sz w:val="24"/>
          <w:szCs w:val="24"/>
        </w:rPr>
        <w:t xml:space="preserve">Affect </w:t>
      </w:r>
      <w:r w:rsidR="00295537">
        <w:rPr>
          <w:rFonts w:ascii="Times New Roman" w:hAnsi="Times New Roman" w:cs="Times New Roman"/>
          <w:b/>
          <w:sz w:val="24"/>
          <w:szCs w:val="24"/>
        </w:rPr>
        <w:t>FeNO</w:t>
      </w:r>
      <w:r w:rsidR="00224422" w:rsidRPr="00146F36">
        <w:rPr>
          <w:rFonts w:ascii="Times New Roman" w:hAnsi="Times New Roman" w:cs="Times New Roman"/>
          <w:b/>
          <w:sz w:val="24"/>
          <w:szCs w:val="24"/>
        </w:rPr>
        <w:t xml:space="preserve"> in Children: A Longitudinal Study</w:t>
      </w:r>
    </w:p>
    <w:p w14:paraId="7704D51E" w14:textId="77777777" w:rsidR="00315618" w:rsidRPr="00146F36" w:rsidRDefault="00315618" w:rsidP="003156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9EE1B2" w14:textId="44D9AFAF" w:rsidR="00146F36" w:rsidRPr="00BB6442" w:rsidRDefault="00146F36" w:rsidP="003156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Authors: </w:t>
      </w:r>
      <w:r>
        <w:rPr>
          <w:rFonts w:ascii="Times New Roman" w:hAnsi="Times New Roman"/>
          <w:sz w:val="24"/>
          <w:szCs w:val="24"/>
        </w:rPr>
        <w:t>Yue Zhang</w:t>
      </w:r>
      <w:r>
        <w:rPr>
          <w:rFonts w:ascii="Times New Roman" w:hAnsi="Times New Roman"/>
          <w:sz w:val="24"/>
          <w:szCs w:val="24"/>
          <w:vertAlign w:val="superscript"/>
        </w:rPr>
        <w:t>1,2,3</w:t>
      </w:r>
      <w:r>
        <w:rPr>
          <w:rFonts w:ascii="Times New Roman" w:hAnsi="Times New Roman"/>
          <w:sz w:val="24"/>
          <w:szCs w:val="24"/>
        </w:rPr>
        <w:t xml:space="preserve">, </w:t>
      </w:r>
      <w:r w:rsidR="00315618">
        <w:rPr>
          <w:rFonts w:ascii="Times New Roman" w:hAnsi="Times New Roman"/>
          <w:sz w:val="24"/>
          <w:szCs w:val="24"/>
        </w:rPr>
        <w:t>Sandrah P. Eckel</w:t>
      </w:r>
      <w:r w:rsidR="00315618">
        <w:rPr>
          <w:rFonts w:ascii="Times New Roman" w:hAnsi="Times New Roman"/>
          <w:sz w:val="24"/>
          <w:szCs w:val="24"/>
          <w:vertAlign w:val="superscript"/>
        </w:rPr>
        <w:t>4</w:t>
      </w:r>
      <w:r w:rsidR="003156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Kiros Berhane</w:t>
      </w: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 w:rsidR="00BB6442" w:rsidRPr="00BB6442">
        <w:rPr>
          <w:rFonts w:ascii="Times New Roman" w:hAnsi="Times New Roman"/>
          <w:sz w:val="24"/>
          <w:szCs w:val="24"/>
        </w:rPr>
        <w:t>Erika</w:t>
      </w:r>
      <w:r w:rsidRPr="00BB6442">
        <w:rPr>
          <w:rFonts w:ascii="Times New Roman" w:hAnsi="Times New Roman"/>
          <w:sz w:val="24"/>
          <w:szCs w:val="24"/>
        </w:rPr>
        <w:t xml:space="preserve"> </w:t>
      </w:r>
      <w:r w:rsidR="00BB6442" w:rsidRPr="00BB6442">
        <w:rPr>
          <w:rFonts w:ascii="Times New Roman" w:hAnsi="Times New Roman"/>
          <w:sz w:val="24"/>
          <w:szCs w:val="24"/>
        </w:rPr>
        <w:t>Garcia</w:t>
      </w:r>
      <w:r w:rsidRPr="00BB6442">
        <w:rPr>
          <w:rFonts w:ascii="Times New Roman" w:hAnsi="Times New Roman"/>
          <w:sz w:val="24"/>
          <w:szCs w:val="24"/>
          <w:vertAlign w:val="superscript"/>
        </w:rPr>
        <w:t>4</w:t>
      </w:r>
      <w:r w:rsidRPr="00BB6442">
        <w:rPr>
          <w:rFonts w:ascii="Times New Roman" w:hAnsi="Times New Roman"/>
          <w:sz w:val="24"/>
          <w:szCs w:val="24"/>
        </w:rPr>
        <w:t xml:space="preserve">, </w:t>
      </w:r>
      <w:r w:rsidR="00BB6442" w:rsidRPr="00BB6442">
        <w:rPr>
          <w:rFonts w:ascii="Times New Roman" w:hAnsi="Times New Roman" w:cs="Times New Roman"/>
          <w:sz w:val="24"/>
          <w:szCs w:val="24"/>
        </w:rPr>
        <w:t>Patrick Muchmore</w:t>
      </w:r>
      <w:r w:rsidR="00BB6442" w:rsidRPr="00BB6442">
        <w:rPr>
          <w:rFonts w:ascii="Times New Roman" w:hAnsi="Times New Roman"/>
          <w:sz w:val="24"/>
          <w:szCs w:val="24"/>
          <w:vertAlign w:val="superscript"/>
        </w:rPr>
        <w:t>4</w:t>
      </w:r>
      <w:r w:rsidR="00BB6442">
        <w:rPr>
          <w:rFonts w:ascii="Times New Roman" w:hAnsi="Times New Roman" w:cs="Times New Roman"/>
          <w:sz w:val="24"/>
          <w:szCs w:val="24"/>
        </w:rPr>
        <w:t xml:space="preserve">, </w:t>
      </w:r>
      <w:r w:rsidR="00615A9F" w:rsidRPr="00BB6442">
        <w:rPr>
          <w:rFonts w:ascii="Times New Roman" w:hAnsi="Times New Roman"/>
          <w:sz w:val="24"/>
          <w:szCs w:val="24"/>
        </w:rPr>
        <w:t>Noa Ben-Ari Molshatzki</w:t>
      </w:r>
      <w:r w:rsidR="00615A9F" w:rsidRPr="00BB6442">
        <w:rPr>
          <w:rFonts w:ascii="Times New Roman" w:hAnsi="Times New Roman"/>
          <w:sz w:val="24"/>
          <w:szCs w:val="24"/>
          <w:vertAlign w:val="superscript"/>
        </w:rPr>
        <w:t>4</w:t>
      </w:r>
      <w:r w:rsidR="00615A9F" w:rsidRPr="00BB6442">
        <w:rPr>
          <w:rFonts w:ascii="Times New Roman" w:hAnsi="Times New Roman"/>
          <w:sz w:val="24"/>
          <w:szCs w:val="24"/>
        </w:rPr>
        <w:t xml:space="preserve">, </w:t>
      </w:r>
      <w:r w:rsidRPr="00BB6442">
        <w:rPr>
          <w:rFonts w:ascii="Times New Roman" w:hAnsi="Times New Roman"/>
          <w:sz w:val="24"/>
          <w:szCs w:val="24"/>
        </w:rPr>
        <w:t>Edward B. Rappaport</w:t>
      </w:r>
      <w:r w:rsidRPr="00BB6442">
        <w:rPr>
          <w:rFonts w:ascii="Times New Roman" w:hAnsi="Times New Roman"/>
          <w:sz w:val="24"/>
          <w:szCs w:val="24"/>
          <w:vertAlign w:val="superscript"/>
        </w:rPr>
        <w:t>4</w:t>
      </w:r>
      <w:r w:rsidRPr="00BB6442">
        <w:rPr>
          <w:rFonts w:ascii="Times New Roman" w:hAnsi="Times New Roman"/>
          <w:sz w:val="24"/>
          <w:szCs w:val="24"/>
        </w:rPr>
        <w:t>, William S. Linn</w:t>
      </w:r>
      <w:r w:rsidRPr="00BB6442">
        <w:rPr>
          <w:rFonts w:ascii="Times New Roman" w:hAnsi="Times New Roman"/>
          <w:sz w:val="24"/>
          <w:szCs w:val="24"/>
          <w:vertAlign w:val="superscript"/>
        </w:rPr>
        <w:t>4</w:t>
      </w:r>
      <w:r w:rsidRPr="00BB6442">
        <w:rPr>
          <w:rFonts w:ascii="Times New Roman" w:hAnsi="Times New Roman"/>
          <w:sz w:val="24"/>
          <w:szCs w:val="24"/>
        </w:rPr>
        <w:t>,  Rima Habre</w:t>
      </w:r>
      <w:r w:rsidRPr="00BB6442">
        <w:rPr>
          <w:rFonts w:ascii="Times New Roman" w:hAnsi="Times New Roman"/>
          <w:sz w:val="24"/>
          <w:szCs w:val="24"/>
          <w:vertAlign w:val="superscript"/>
        </w:rPr>
        <w:t>4</w:t>
      </w:r>
      <w:r w:rsidRPr="00BB6442">
        <w:rPr>
          <w:rFonts w:ascii="Times New Roman" w:hAnsi="Times New Roman"/>
          <w:sz w:val="24"/>
          <w:szCs w:val="24"/>
        </w:rPr>
        <w:t>, Frank D. Gilliland</w:t>
      </w:r>
      <w:r w:rsidRPr="00BB6442">
        <w:rPr>
          <w:rFonts w:ascii="Times New Roman" w:hAnsi="Times New Roman"/>
          <w:sz w:val="24"/>
          <w:szCs w:val="24"/>
          <w:vertAlign w:val="superscript"/>
        </w:rPr>
        <w:t>4</w:t>
      </w:r>
      <w:r w:rsidR="00D03E7A" w:rsidRPr="00BB6442">
        <w:rPr>
          <w:rFonts w:ascii="Times New Roman" w:hAnsi="Times New Roman"/>
          <w:sz w:val="24"/>
          <w:szCs w:val="24"/>
        </w:rPr>
        <w:t xml:space="preserve"> </w:t>
      </w:r>
    </w:p>
    <w:p w14:paraId="114555F0" w14:textId="77777777" w:rsidR="00146F36" w:rsidRDefault="00146F36" w:rsidP="00146F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BFE9DB9" w14:textId="77777777" w:rsidR="00146F36" w:rsidRDefault="00146F36" w:rsidP="00146F36">
      <w:pPr>
        <w:tabs>
          <w:tab w:val="left" w:pos="197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Affiliations: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Department of Internal Medicine, University of Utah, Salt Lake City, UT, USA;</w:t>
      </w:r>
    </w:p>
    <w:p w14:paraId="61F58B43" w14:textId="77777777" w:rsidR="00146F36" w:rsidRDefault="00146F36" w:rsidP="00146F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Department of Family and Preventive Medicine, University of Utah, Salt Lake City, UT, USA;</w:t>
      </w:r>
    </w:p>
    <w:p w14:paraId="23EC6701" w14:textId="77777777" w:rsidR="00146F36" w:rsidRDefault="00146F36" w:rsidP="00146F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Veteran Affairs Salt Lake City Health Care System, Salt Lake City, UT, USA;</w:t>
      </w:r>
    </w:p>
    <w:p w14:paraId="3F3846CA" w14:textId="77777777" w:rsidR="00146F36" w:rsidRDefault="00146F36" w:rsidP="00146F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/>
          <w:sz w:val="24"/>
          <w:szCs w:val="24"/>
        </w:rPr>
        <w:t xml:space="preserve"> Department of Preventive Medicine, University of Southern California, Los Angeles, CA, USA;</w:t>
      </w:r>
    </w:p>
    <w:p w14:paraId="6D007A6A" w14:textId="77777777" w:rsidR="00146F36" w:rsidRDefault="00146F36" w:rsidP="00146F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6515D7" w14:textId="77777777" w:rsidR="00146F36" w:rsidRDefault="00146F36" w:rsidP="00146F36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Corresponding author contact information:</w:t>
      </w:r>
    </w:p>
    <w:p w14:paraId="2F03B126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Yue Zhang</w:t>
      </w:r>
    </w:p>
    <w:p w14:paraId="3BAFC2B1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of Epidemiology</w:t>
      </w:r>
    </w:p>
    <w:p w14:paraId="60CCC981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Internal Medicine</w:t>
      </w:r>
    </w:p>
    <w:p w14:paraId="2B5B4576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Utah</w:t>
      </w:r>
    </w:p>
    <w:p w14:paraId="67849369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 Chipeta Way</w:t>
      </w:r>
    </w:p>
    <w:p w14:paraId="6418114A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Salt Lake City, UT, 84018</w:t>
      </w:r>
    </w:p>
    <w:p w14:paraId="0A5C1E2D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zhang.yue@hsc.utah.edu</w:t>
        </w:r>
      </w:hyperlink>
    </w:p>
    <w:p w14:paraId="0AFE531B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Tel:</w:t>
      </w:r>
      <w:r>
        <w:rPr>
          <w:rFonts w:ascii="Times New Roman" w:hAnsi="Times New Roman" w:cs="Times New Roman"/>
          <w:sz w:val="24"/>
          <w:szCs w:val="24"/>
        </w:rPr>
        <w:t xml:space="preserve"> 801-213-3735</w:t>
      </w:r>
    </w:p>
    <w:p w14:paraId="59C6F378" w14:textId="77777777" w:rsidR="00146F36" w:rsidRDefault="00146F36" w:rsidP="00146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Fax:</w:t>
      </w:r>
      <w:r>
        <w:rPr>
          <w:rFonts w:ascii="Times New Roman" w:hAnsi="Times New Roman" w:cs="Times New Roman"/>
          <w:sz w:val="24"/>
          <w:szCs w:val="24"/>
        </w:rPr>
        <w:t xml:space="preserve"> 801-581-3623 </w:t>
      </w:r>
    </w:p>
    <w:p w14:paraId="4077396E" w14:textId="0CA0E89D" w:rsidR="00146F36" w:rsidRDefault="00146F36" w:rsidP="00146F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9AE6B6" w14:textId="77777777" w:rsidR="00D809FB" w:rsidRDefault="00D809FB">
      <w:pPr>
        <w:rPr>
          <w:b/>
        </w:rPr>
      </w:pPr>
    </w:p>
    <w:p w14:paraId="4691C03D" w14:textId="562B7EE6" w:rsidR="00D809FB" w:rsidRPr="00F00E3B" w:rsidRDefault="00F00E3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00E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Competing Financial Interests Statement</w:t>
      </w:r>
      <w:r w:rsidRPr="00F00E3B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: The authors declare they have no actual or potential competing financial interests. </w:t>
      </w:r>
    </w:p>
    <w:p w14:paraId="26780245" w14:textId="64FBE56F" w:rsidR="0076795A" w:rsidRDefault="0076795A">
      <w:pPr>
        <w:rPr>
          <w:b/>
        </w:rPr>
      </w:pPr>
    </w:p>
    <w:p w14:paraId="2E9DC165" w14:textId="77777777" w:rsidR="0076795A" w:rsidRDefault="0076795A">
      <w:pPr>
        <w:rPr>
          <w:b/>
        </w:rPr>
      </w:pPr>
    </w:p>
    <w:p w14:paraId="6088C232" w14:textId="1B8ED815" w:rsidR="00D809FB" w:rsidRDefault="00D809FB">
      <w:pPr>
        <w:rPr>
          <w:b/>
        </w:rPr>
      </w:pPr>
    </w:p>
    <w:p w14:paraId="52046346" w14:textId="2A68AD46" w:rsidR="00461BEF" w:rsidRDefault="00461BEF">
      <w:pPr>
        <w:rPr>
          <w:b/>
        </w:rPr>
      </w:pPr>
    </w:p>
    <w:p w14:paraId="0CCC2987" w14:textId="400BAC0C" w:rsidR="00461BEF" w:rsidRDefault="00461BEF">
      <w:pPr>
        <w:rPr>
          <w:b/>
        </w:rPr>
      </w:pPr>
    </w:p>
    <w:p w14:paraId="1AD41DB5" w14:textId="6C06A7E4" w:rsidR="00461BEF" w:rsidRDefault="00461BEF">
      <w:pPr>
        <w:rPr>
          <w:b/>
        </w:rPr>
      </w:pPr>
    </w:p>
    <w:p w14:paraId="5663C8EB" w14:textId="633E1AA0" w:rsidR="00461BEF" w:rsidRDefault="00461BEF">
      <w:pPr>
        <w:rPr>
          <w:b/>
        </w:rPr>
      </w:pPr>
    </w:p>
    <w:p w14:paraId="60906548" w14:textId="46EC5698" w:rsidR="00461BEF" w:rsidRDefault="00461BEF">
      <w:pPr>
        <w:rPr>
          <w:b/>
        </w:rPr>
      </w:pPr>
    </w:p>
    <w:p w14:paraId="73C2CF9F" w14:textId="0F79E0E2" w:rsidR="00461BEF" w:rsidRDefault="00461BEF">
      <w:pPr>
        <w:rPr>
          <w:b/>
        </w:rPr>
      </w:pPr>
    </w:p>
    <w:p w14:paraId="51B4F313" w14:textId="72DCA87D" w:rsidR="00461BEF" w:rsidRDefault="00461BEF">
      <w:pPr>
        <w:rPr>
          <w:b/>
        </w:rPr>
      </w:pPr>
    </w:p>
    <w:p w14:paraId="1638C052" w14:textId="77777777" w:rsidR="00461BEF" w:rsidRDefault="00461BEF">
      <w:pPr>
        <w:rPr>
          <w:b/>
        </w:rPr>
      </w:pPr>
    </w:p>
    <w:p w14:paraId="4BA30FBB" w14:textId="755A062F" w:rsidR="00D809FB" w:rsidRPr="00D809FB" w:rsidRDefault="00D809FB" w:rsidP="00D809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305E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2C5">
        <w:rPr>
          <w:rFonts w:ascii="Times New Roman" w:hAnsi="Times New Roman" w:cs="Times New Roman"/>
          <w:b/>
          <w:sz w:val="24"/>
          <w:szCs w:val="24"/>
        </w:rPr>
        <w:t>(</w:t>
      </w:r>
      <w:r w:rsidR="00E435EA">
        <w:rPr>
          <w:rFonts w:ascii="Times New Roman" w:hAnsi="Times New Roman" w:cs="Times New Roman"/>
          <w:b/>
          <w:sz w:val="24"/>
          <w:szCs w:val="24"/>
        </w:rPr>
        <w:t>2</w:t>
      </w:r>
      <w:r w:rsidR="00856244">
        <w:rPr>
          <w:rFonts w:ascii="Times New Roman" w:hAnsi="Times New Roman" w:cs="Times New Roman"/>
          <w:b/>
          <w:sz w:val="24"/>
          <w:szCs w:val="24"/>
        </w:rPr>
        <w:t>50</w:t>
      </w:r>
      <w:r w:rsidR="00C34A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62C5">
        <w:rPr>
          <w:rFonts w:ascii="Times New Roman" w:hAnsi="Times New Roman" w:cs="Times New Roman"/>
          <w:b/>
          <w:sz w:val="24"/>
          <w:szCs w:val="24"/>
        </w:rPr>
        <w:t>words</w:t>
      </w:r>
      <w:r w:rsidR="00D828F6">
        <w:rPr>
          <w:rFonts w:ascii="Times New Roman" w:hAnsi="Times New Roman" w:cs="Times New Roman"/>
          <w:b/>
          <w:sz w:val="24"/>
          <w:szCs w:val="24"/>
        </w:rPr>
        <w:t>; max: 250</w:t>
      </w:r>
      <w:r w:rsidR="004062C5">
        <w:rPr>
          <w:rFonts w:ascii="Times New Roman" w:hAnsi="Times New Roman" w:cs="Times New Roman"/>
          <w:b/>
          <w:sz w:val="24"/>
          <w:szCs w:val="24"/>
        </w:rPr>
        <w:t>)</w:t>
      </w:r>
    </w:p>
    <w:p w14:paraId="2462040B" w14:textId="48157436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Background</w:t>
      </w:r>
      <w:r w:rsidRPr="0008314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74469" w:rsidRPr="007D318B">
        <w:rPr>
          <w:rFonts w:ascii="Times New Roman" w:eastAsia="Times New Roman" w:hAnsi="Times New Roman" w:cs="Times New Roman"/>
          <w:bCs/>
          <w:sz w:val="24"/>
          <w:szCs w:val="24"/>
        </w:rPr>
        <w:t>Fractional</w:t>
      </w:r>
      <w:r w:rsidR="008744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Exhaled nitric oxide (FeNO) is a marker of airway inflammation </w:t>
      </w:r>
      <w:r w:rsidR="00684826">
        <w:rPr>
          <w:rFonts w:ascii="Times New Roman" w:eastAsia="Times New Roman" w:hAnsi="Times New Roman" w:cs="Times New Roman"/>
          <w:sz w:val="24"/>
          <w:szCs w:val="24"/>
        </w:rPr>
        <w:t xml:space="preserve">that has been shown to be </w:t>
      </w:r>
      <w:r>
        <w:rPr>
          <w:rFonts w:ascii="Times New Roman" w:eastAsia="Times New Roman" w:hAnsi="Times New Roman" w:cs="Times New Roman"/>
          <w:sz w:val="24"/>
          <w:szCs w:val="24"/>
        </w:rPr>
        <w:t>responsive to short-term air pollution exposures</w:t>
      </w:r>
      <w:r w:rsidR="00684826">
        <w:rPr>
          <w:rFonts w:ascii="Times New Roman" w:eastAsia="Times New Roman" w:hAnsi="Times New Roman" w:cs="Times New Roman"/>
          <w:sz w:val="24"/>
          <w:szCs w:val="24"/>
        </w:rPr>
        <w:t>; however, ef</w:t>
      </w:r>
      <w:r>
        <w:rPr>
          <w:rFonts w:ascii="Times New Roman" w:eastAsia="Times New Roman" w:hAnsi="Times New Roman" w:cs="Times New Roman"/>
          <w:sz w:val="24"/>
          <w:szCs w:val="24"/>
        </w:rPr>
        <w:t>fects of long-term exposures are unc</w:t>
      </w:r>
      <w:r w:rsidR="00684826">
        <w:rPr>
          <w:rFonts w:ascii="Times New Roman" w:eastAsia="Times New Roman" w:hAnsi="Times New Roman" w:cs="Times New Roman"/>
          <w:sz w:val="24"/>
          <w:szCs w:val="24"/>
        </w:rPr>
        <w:t>ertain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4422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longitudinal assessments of </w:t>
      </w:r>
      <w:r>
        <w:rPr>
          <w:rFonts w:ascii="Times New Roman" w:hAnsi="Times New Roman" w:cs="Times New Roman"/>
          <w:sz w:val="24"/>
          <w:szCs w:val="24"/>
        </w:rPr>
        <w:t>FeNO</w:t>
      </w:r>
      <w:r w:rsidR="0074422C">
        <w:rPr>
          <w:rFonts w:ascii="Times New Roman" w:hAnsi="Times New Roman" w:cs="Times New Roman"/>
          <w:sz w:val="24"/>
          <w:szCs w:val="24"/>
        </w:rPr>
        <w:t xml:space="preserve"> and air pollutant exposures, we aimed to determine whether FeNO is a marker for chronic effects </w:t>
      </w:r>
      <w:r w:rsidR="0087446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air pollution exposures</w:t>
      </w:r>
      <w:r w:rsidR="0074422C">
        <w:rPr>
          <w:rFonts w:ascii="Times New Roman" w:hAnsi="Times New Roman" w:cs="Times New Roman"/>
          <w:sz w:val="24"/>
          <w:szCs w:val="24"/>
        </w:rPr>
        <w:t xml:space="preserve"> after accounting </w:t>
      </w:r>
      <w:r>
        <w:rPr>
          <w:rFonts w:ascii="Times New Roman" w:hAnsi="Times New Roman" w:cs="Times New Roman"/>
          <w:sz w:val="24"/>
          <w:szCs w:val="24"/>
        </w:rPr>
        <w:t xml:space="preserve">for short-term </w:t>
      </w:r>
      <w:r w:rsidR="00874469">
        <w:rPr>
          <w:rFonts w:ascii="Times New Roman" w:hAnsi="Times New Roman" w:cs="Times New Roman"/>
          <w:sz w:val="24"/>
          <w:szCs w:val="24"/>
        </w:rPr>
        <w:t xml:space="preserve">exposures </w:t>
      </w:r>
      <w:r w:rsidR="0074422C">
        <w:rPr>
          <w:rFonts w:ascii="Times New Roman" w:hAnsi="Times New Roman" w:cs="Times New Roman"/>
          <w:sz w:val="24"/>
          <w:szCs w:val="24"/>
        </w:rPr>
        <w:t>effects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41D530" w14:textId="77777777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C7F4E" w14:textId="0E64968A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CB9">
        <w:rPr>
          <w:rFonts w:ascii="Times New Roman" w:hAnsi="Times New Roman" w:cs="Times New Roman" w:hint="eastAsia"/>
          <w:b/>
          <w:sz w:val="24"/>
          <w:szCs w:val="24"/>
        </w:rPr>
        <w:t>Methods: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FeNO was assessed up to six times from 2004-05 through 2011-12 in</w:t>
      </w:r>
      <w:r w:rsidRPr="000B4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3607 schoolchildren from 12 </w:t>
      </w:r>
      <w:r>
        <w:rPr>
          <w:rFonts w:ascii="Times New Roman" w:hAnsi="Times New Roman" w:cs="Times New Roman"/>
          <w:sz w:val="24"/>
          <w:szCs w:val="24"/>
        </w:rPr>
        <w:t>communities in the Southern California Children’s Health Study. Within-community long-term ambient air pollution exposures (PM</w:t>
      </w:r>
      <w:r w:rsidRPr="00A62CB9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/>
          <w:sz w:val="24"/>
          <w:szCs w:val="24"/>
        </w:rPr>
        <w:t>, PM</w:t>
      </w:r>
      <w:r w:rsidRPr="00A62CB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, NO</w:t>
      </w:r>
      <w:r w:rsidRPr="00A62C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Pr="00A62CB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were represented by </w:t>
      </w:r>
      <w:r w:rsidRPr="00EF43C9"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F43C9">
        <w:rPr>
          <w:rFonts w:ascii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sz w:val="24"/>
          <w:szCs w:val="24"/>
        </w:rPr>
        <w:t xml:space="preserve">community-specific </w:t>
      </w:r>
      <w:r w:rsidRPr="00EF43C9">
        <w:rPr>
          <w:rFonts w:ascii="Times New Roman" w:hAnsi="Times New Roman" w:cs="Times New Roman"/>
          <w:sz w:val="24"/>
          <w:szCs w:val="24"/>
        </w:rPr>
        <w:t xml:space="preserve">annual </w:t>
      </w:r>
      <w:r>
        <w:rPr>
          <w:rFonts w:ascii="Times New Roman" w:hAnsi="Times New Roman" w:cs="Times New Roman"/>
          <w:sz w:val="24"/>
          <w:szCs w:val="24"/>
        </w:rPr>
        <w:t xml:space="preserve">averages </w:t>
      </w:r>
      <w:r w:rsidRPr="00EF43C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761A">
        <w:rPr>
          <w:rFonts w:ascii="Times New Roman" w:hAnsi="Times New Roman" w:cs="Times New Roman"/>
          <w:sz w:val="24"/>
          <w:szCs w:val="24"/>
        </w:rPr>
        <w:t>eight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="00BC682D">
        <w:rPr>
          <w:rFonts w:ascii="Times New Roman" w:hAnsi="Times New Roman" w:cs="Times New Roman"/>
          <w:sz w:val="24"/>
          <w:szCs w:val="24"/>
        </w:rPr>
        <w:t xml:space="preserve"> </w:t>
      </w:r>
      <w:r w:rsidRPr="00EF43C9">
        <w:rPr>
          <w:rFonts w:ascii="Times New Roman" w:hAnsi="Times New Roman" w:cs="Times New Roman"/>
          <w:sz w:val="24"/>
          <w:szCs w:val="24"/>
        </w:rPr>
        <w:t>average</w:t>
      </w:r>
      <w:r w:rsidR="00ED761A">
        <w:rPr>
          <w:rFonts w:ascii="Times New Roman" w:hAnsi="Times New Roman" w:cs="Times New Roman"/>
          <w:sz w:val="24"/>
          <w:szCs w:val="24"/>
        </w:rPr>
        <w:t xml:space="preserve"> </w:t>
      </w:r>
      <w:r w:rsidR="007D318B">
        <w:rPr>
          <w:rFonts w:ascii="Times New Roman" w:hAnsi="Times New Roman" w:cs="Times New Roman"/>
          <w:sz w:val="24"/>
          <w:szCs w:val="24"/>
        </w:rPr>
        <w:t>spanning the</w:t>
      </w:r>
      <w:r w:rsidR="00ED761A">
        <w:rPr>
          <w:rFonts w:ascii="Times New Roman" w:hAnsi="Times New Roman" w:cs="Times New Roman"/>
          <w:sz w:val="24"/>
          <w:szCs w:val="24"/>
        </w:rPr>
        <w:t xml:space="preserve"> study period</w:t>
      </w:r>
      <w:r w:rsidRPr="00EF43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Linear mixed-effect models estimated within-participant associations of annual average air pollution with current FeNO, controlling for previous FeNO, prior seven</w:t>
      </w:r>
      <w:r w:rsidR="007D318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day average pollution, potential confounders, and community-level random intercepts. We considered effect modification by sex, ethnicity</w:t>
      </w:r>
      <w:r w:rsidR="000D1BED">
        <w:rPr>
          <w:rFonts w:ascii="Times New Roman" w:hAnsi="Times New Roman" w:cs="Times New Roman"/>
          <w:sz w:val="24"/>
          <w:szCs w:val="24"/>
        </w:rPr>
        <w:t>, asthma</w:t>
      </w:r>
      <w:r w:rsidR="00874469">
        <w:rPr>
          <w:rFonts w:ascii="Times New Roman" w:hAnsi="Times New Roman" w:cs="Times New Roman"/>
          <w:sz w:val="24"/>
          <w:szCs w:val="24"/>
        </w:rPr>
        <w:t>,</w:t>
      </w:r>
      <w:r w:rsidR="000D1BED">
        <w:rPr>
          <w:rFonts w:ascii="Times New Roman" w:hAnsi="Times New Roman" w:cs="Times New Roman"/>
          <w:sz w:val="24"/>
          <w:szCs w:val="24"/>
        </w:rPr>
        <w:t xml:space="preserve"> and allergy at baseline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CCD09E" w14:textId="77777777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C0BD8" w14:textId="18CD8F57" w:rsidR="0045317F" w:rsidRPr="00725764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</w:t>
      </w:r>
      <w:r w:rsidRPr="00A62C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FeNO was positively associated with annual average air pollution, after accounting for short-term exposures. One standard deviation higher </w:t>
      </w:r>
      <w:r w:rsidR="00684826">
        <w:rPr>
          <w:rFonts w:ascii="Times New Roman" w:hAnsi="Times New Roman" w:cs="Times New Roman"/>
          <w:sz w:val="24"/>
          <w:szCs w:val="24"/>
        </w:rPr>
        <w:t xml:space="preserve">annual </w:t>
      </w:r>
      <w:r>
        <w:rPr>
          <w:rFonts w:ascii="Times New Roman" w:hAnsi="Times New Roman" w:cs="Times New Roman"/>
          <w:sz w:val="24"/>
          <w:szCs w:val="24"/>
        </w:rPr>
        <w:t>PM</w:t>
      </w:r>
      <w:r w:rsidRPr="00A62CB9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/>
          <w:sz w:val="24"/>
          <w:szCs w:val="24"/>
        </w:rPr>
        <w:t xml:space="preserve"> and NO</w:t>
      </w:r>
      <w:r w:rsidRPr="00A62C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exposures </w:t>
      </w:r>
      <w:r w:rsidR="00EF6316">
        <w:rPr>
          <w:rFonts w:ascii="Times New Roman" w:hAnsi="Times New Roman" w:cs="Times New Roman"/>
          <w:sz w:val="24"/>
          <w:szCs w:val="24"/>
        </w:rPr>
        <w:t>(</w:t>
      </w:r>
      <w:r w:rsidR="00EF6316" w:rsidRPr="00EF6316">
        <w:rPr>
          <w:rFonts w:ascii="Times New Roman" w:hAnsi="Times New Roman" w:cs="Times New Roman"/>
          <w:sz w:val="24"/>
          <w:szCs w:val="24"/>
        </w:rPr>
        <w:t>PM</w:t>
      </w:r>
      <w:r w:rsidR="00EF6316" w:rsidRPr="00EF6316">
        <w:rPr>
          <w:rFonts w:ascii="Times New Roman" w:hAnsi="Times New Roman" w:cs="Times New Roman"/>
          <w:sz w:val="24"/>
          <w:szCs w:val="24"/>
          <w:vertAlign w:val="subscript"/>
        </w:rPr>
        <w:t>2.5:</w:t>
      </w:r>
      <w:r w:rsidR="00EF6316" w:rsidRPr="00EF6316">
        <w:rPr>
          <w:rFonts w:ascii="Times New Roman" w:hAnsi="Times New Roman" w:cs="Times New Roman"/>
          <w:sz w:val="24"/>
          <w:szCs w:val="24"/>
        </w:rPr>
        <w:t xml:space="preserve"> 2.0 </w:t>
      </w:r>
      <w:r w:rsidR="00EF6316" w:rsidRPr="00EF6316">
        <w:rPr>
          <w:rFonts w:ascii="Times New Roman" w:eastAsia="Times New Roman" w:hAnsi="Times New Roman" w:cs="Times New Roman"/>
          <w:bCs/>
          <w:sz w:val="24"/>
          <w:szCs w:val="24"/>
        </w:rPr>
        <w:t>μg/m</w:t>
      </w:r>
      <w:r w:rsidR="00EF6316" w:rsidRPr="00EF6316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3</w:t>
      </w:r>
      <w:r w:rsidR="00EF6316" w:rsidRPr="00EF6316">
        <w:rPr>
          <w:rFonts w:ascii="Times New Roman" w:hAnsi="Times New Roman" w:cs="Times New Roman"/>
          <w:sz w:val="24"/>
          <w:szCs w:val="24"/>
        </w:rPr>
        <w:t>;</w:t>
      </w:r>
      <w:r w:rsidR="00EF6316">
        <w:rPr>
          <w:rFonts w:ascii="Times New Roman" w:hAnsi="Times New Roman" w:cs="Times New Roman"/>
          <w:sz w:val="24"/>
          <w:szCs w:val="24"/>
        </w:rPr>
        <w:t xml:space="preserve"> NO</w:t>
      </w:r>
      <w:r w:rsidR="00EF6316" w:rsidRPr="00A62C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F6316">
        <w:rPr>
          <w:rFonts w:ascii="Times New Roman" w:hAnsi="Times New Roman" w:cs="Times New Roman"/>
          <w:sz w:val="24"/>
          <w:szCs w:val="24"/>
        </w:rPr>
        <w:t xml:space="preserve">: 2.7 ppb) </w:t>
      </w:r>
      <w:r>
        <w:rPr>
          <w:rFonts w:ascii="Times New Roman" w:hAnsi="Times New Roman" w:cs="Times New Roman"/>
          <w:sz w:val="24"/>
          <w:szCs w:val="24"/>
        </w:rPr>
        <w:t xml:space="preserve">were associated, respectively, with </w:t>
      </w:r>
      <w:r w:rsidR="00B85052">
        <w:rPr>
          <w:rFonts w:ascii="Times New Roman" w:hAnsi="Times New Roman" w:cs="Times New Roman"/>
          <w:sz w:val="24"/>
          <w:szCs w:val="24"/>
        </w:rPr>
        <w:t>4.6</w:t>
      </w:r>
      <w:r>
        <w:rPr>
          <w:rFonts w:ascii="Times New Roman" w:hAnsi="Times New Roman" w:cs="Times New Roman"/>
          <w:sz w:val="24"/>
          <w:szCs w:val="24"/>
        </w:rPr>
        <w:t xml:space="preserve">% (95% CI: </w:t>
      </w:r>
      <w:r w:rsidR="00B85052"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>%-</w:t>
      </w:r>
      <w:r w:rsidR="00B85052">
        <w:rPr>
          <w:rFonts w:ascii="Times New Roman" w:hAnsi="Times New Roman" w:cs="Times New Roman"/>
          <w:sz w:val="24"/>
          <w:szCs w:val="24"/>
        </w:rPr>
        <w:t>6.8</w:t>
      </w:r>
      <w:r>
        <w:rPr>
          <w:rFonts w:ascii="Times New Roman" w:hAnsi="Times New Roman" w:cs="Times New Roman"/>
          <w:sz w:val="24"/>
          <w:szCs w:val="24"/>
        </w:rPr>
        <w:t xml:space="preserve">%) and </w:t>
      </w:r>
      <w:r w:rsidR="00B85052">
        <w:rPr>
          <w:rFonts w:ascii="Times New Roman" w:hAnsi="Times New Roman" w:cs="Times New Roman"/>
          <w:sz w:val="24"/>
          <w:szCs w:val="24"/>
        </w:rPr>
        <w:t>6.5</w:t>
      </w:r>
      <w:r>
        <w:rPr>
          <w:rFonts w:ascii="Times New Roman" w:hAnsi="Times New Roman" w:cs="Times New Roman"/>
          <w:sz w:val="24"/>
          <w:szCs w:val="24"/>
        </w:rPr>
        <w:t xml:space="preserve">% (95% CI: </w:t>
      </w:r>
      <w:r w:rsidR="00B85052"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>%-</w:t>
      </w:r>
      <w:r w:rsidR="00B85052">
        <w:rPr>
          <w:rFonts w:ascii="Times New Roman" w:hAnsi="Times New Roman" w:cs="Times New Roman"/>
          <w:sz w:val="24"/>
          <w:szCs w:val="24"/>
        </w:rPr>
        <w:t>8.9</w:t>
      </w:r>
      <w:r>
        <w:rPr>
          <w:rFonts w:ascii="Times New Roman" w:hAnsi="Times New Roman" w:cs="Times New Roman"/>
          <w:sz w:val="24"/>
          <w:szCs w:val="24"/>
        </w:rPr>
        <w:t>%) higher FeNO. These associations were larger among femal</w:t>
      </w:r>
      <w:r w:rsidRPr="000E4391">
        <w:rPr>
          <w:rFonts w:ascii="Times New Roman" w:hAnsi="Times New Roman" w:cs="Times New Roman"/>
          <w:sz w:val="24"/>
          <w:szCs w:val="24"/>
        </w:rPr>
        <w:t xml:space="preserve">es. We found </w:t>
      </w:r>
      <w:r w:rsidR="00684826">
        <w:rPr>
          <w:rFonts w:ascii="Times New Roman" w:hAnsi="Times New Roman" w:cs="Times New Roman"/>
          <w:sz w:val="24"/>
          <w:szCs w:val="24"/>
        </w:rPr>
        <w:t>little</w:t>
      </w:r>
      <w:r w:rsidR="000C0957">
        <w:rPr>
          <w:rFonts w:ascii="Times New Roman" w:hAnsi="Times New Roman" w:cs="Times New Roman"/>
          <w:sz w:val="24"/>
          <w:szCs w:val="24"/>
        </w:rPr>
        <w:t xml:space="preserve"> evidence to support association with</w:t>
      </w:r>
      <w:r w:rsidRPr="000E4391">
        <w:rPr>
          <w:rFonts w:ascii="Times New Roman" w:hAnsi="Times New Roman" w:cs="Times New Roman"/>
          <w:sz w:val="24"/>
          <w:szCs w:val="24"/>
        </w:rPr>
        <w:t xml:space="preserve"> PM</w:t>
      </w:r>
      <w:r w:rsidRPr="000E439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45317F">
        <w:rPr>
          <w:rFonts w:ascii="Times New Roman" w:hAnsi="Times New Roman" w:cs="Times New Roman"/>
          <w:sz w:val="24"/>
          <w:szCs w:val="24"/>
        </w:rPr>
        <w:t xml:space="preserve"> </w:t>
      </w:r>
      <w:r w:rsidR="00874469">
        <w:rPr>
          <w:rFonts w:ascii="Times New Roman" w:hAnsi="Times New Roman" w:cs="Times New Roman"/>
          <w:sz w:val="24"/>
          <w:szCs w:val="24"/>
        </w:rPr>
        <w:t>or</w:t>
      </w:r>
      <w:r w:rsidR="000C0957">
        <w:rPr>
          <w:rFonts w:ascii="Times New Roman" w:hAnsi="Times New Roman" w:cs="Times New Roman"/>
          <w:sz w:val="24"/>
          <w:szCs w:val="24"/>
        </w:rPr>
        <w:t xml:space="preserve"> O</w:t>
      </w:r>
      <w:r w:rsidR="000C0957" w:rsidRPr="00A62CB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43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D0F647D" w14:textId="77777777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EF589" w14:textId="44E27E5F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Interpretation</w:t>
      </w:r>
      <w:r w:rsidRPr="00A62C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826">
        <w:rPr>
          <w:rFonts w:ascii="Times New Roman" w:hAnsi="Times New Roman" w:cs="Times New Roman"/>
          <w:sz w:val="24"/>
          <w:szCs w:val="24"/>
        </w:rPr>
        <w:t xml:space="preserve">Annual average </w:t>
      </w:r>
      <w:r>
        <w:rPr>
          <w:rFonts w:ascii="Times New Roman" w:hAnsi="Times New Roman" w:cs="Times New Roman"/>
          <w:sz w:val="24"/>
          <w:szCs w:val="24"/>
        </w:rPr>
        <w:t>PM</w:t>
      </w:r>
      <w:r w:rsidRPr="0045317F">
        <w:rPr>
          <w:rFonts w:ascii="Times New Roman" w:hAnsi="Times New Roman" w:cs="Times New Roman"/>
          <w:sz w:val="24"/>
          <w:szCs w:val="24"/>
          <w:vertAlign w:val="subscript"/>
        </w:rPr>
        <w:t xml:space="preserve">2.5 </w:t>
      </w:r>
      <w:r>
        <w:rPr>
          <w:rFonts w:ascii="Times New Roman" w:hAnsi="Times New Roman" w:cs="Times New Roman"/>
          <w:sz w:val="24"/>
          <w:szCs w:val="24"/>
        </w:rPr>
        <w:t>and NO</w:t>
      </w:r>
      <w:r w:rsidRPr="004531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826">
        <w:rPr>
          <w:rFonts w:ascii="Times New Roman" w:hAnsi="Times New Roman" w:cs="Times New Roman"/>
          <w:sz w:val="24"/>
          <w:szCs w:val="24"/>
        </w:rPr>
        <w:t xml:space="preserve">levels </w:t>
      </w:r>
      <w:r>
        <w:rPr>
          <w:rFonts w:ascii="Times New Roman" w:hAnsi="Times New Roman" w:cs="Times New Roman"/>
          <w:sz w:val="24"/>
          <w:szCs w:val="24"/>
        </w:rPr>
        <w:t>w</w:t>
      </w:r>
      <w:r w:rsidR="00684826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associated with FeNO in schoolchildren, adding new evidence that long-term exposure affects FeNO beyond the well-d</w:t>
      </w:r>
      <w:r w:rsidR="00EF6316">
        <w:rPr>
          <w:rFonts w:ascii="Times New Roman" w:hAnsi="Times New Roman" w:cs="Times New Roman"/>
          <w:sz w:val="24"/>
          <w:szCs w:val="24"/>
        </w:rPr>
        <w:t>ocumented</w:t>
      </w:r>
      <w:r>
        <w:rPr>
          <w:rFonts w:ascii="Times New Roman" w:hAnsi="Times New Roman" w:cs="Times New Roman"/>
          <w:sz w:val="24"/>
          <w:szCs w:val="24"/>
        </w:rPr>
        <w:t xml:space="preserve"> short-term effects. </w:t>
      </w:r>
      <w:r w:rsidR="00684826">
        <w:rPr>
          <w:rFonts w:ascii="Times New Roman" w:hAnsi="Times New Roman" w:cs="Times New Roman"/>
          <w:sz w:val="24"/>
          <w:szCs w:val="24"/>
        </w:rPr>
        <w:t>Longitudinal</w:t>
      </w:r>
      <w:r>
        <w:rPr>
          <w:rFonts w:ascii="Times New Roman" w:hAnsi="Times New Roman" w:cs="Times New Roman"/>
          <w:sz w:val="24"/>
          <w:szCs w:val="24"/>
        </w:rPr>
        <w:t xml:space="preserve"> FeNO measurements may be </w:t>
      </w:r>
      <w:r w:rsidR="00684826">
        <w:rPr>
          <w:rFonts w:ascii="Times New Roman" w:hAnsi="Times New Roman" w:cs="Times New Roman"/>
          <w:sz w:val="24"/>
          <w:szCs w:val="24"/>
        </w:rPr>
        <w:t xml:space="preserve">useful as an </w:t>
      </w:r>
      <w:r>
        <w:rPr>
          <w:rFonts w:ascii="Times New Roman" w:hAnsi="Times New Roman" w:cs="Times New Roman"/>
          <w:sz w:val="24"/>
          <w:szCs w:val="24"/>
        </w:rPr>
        <w:t>early marker of chronic respiratory effects of long-term PM</w:t>
      </w:r>
      <w:r w:rsidRPr="0045317F">
        <w:rPr>
          <w:rFonts w:ascii="Times New Roman" w:hAnsi="Times New Roman" w:cs="Times New Roman"/>
          <w:sz w:val="24"/>
          <w:szCs w:val="24"/>
          <w:vertAlign w:val="subscript"/>
        </w:rPr>
        <w:t xml:space="preserve">2.5 </w:t>
      </w:r>
      <w:r>
        <w:rPr>
          <w:rFonts w:ascii="Times New Roman" w:hAnsi="Times New Roman" w:cs="Times New Roman"/>
          <w:sz w:val="24"/>
          <w:szCs w:val="24"/>
        </w:rPr>
        <w:t>and NO</w:t>
      </w:r>
      <w:r w:rsidRPr="004531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exposures in children. </w:t>
      </w:r>
    </w:p>
    <w:p w14:paraId="216E78B7" w14:textId="77777777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9C632" w14:textId="77777777" w:rsidR="0045317F" w:rsidRDefault="0045317F" w:rsidP="00453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17F">
        <w:rPr>
          <w:rFonts w:ascii="Times New Roman" w:hAnsi="Times New Roman" w:cs="Times New Roman"/>
          <w:b/>
          <w:sz w:val="24"/>
          <w:szCs w:val="24"/>
        </w:rPr>
        <w:t>Funding</w:t>
      </w:r>
      <w:r>
        <w:rPr>
          <w:rFonts w:ascii="Times New Roman" w:hAnsi="Times New Roman" w:cs="Times New Roman"/>
          <w:sz w:val="24"/>
          <w:szCs w:val="24"/>
        </w:rPr>
        <w:t>: National Institute of Health, Environmental Protection Agency, Hastings Foundation.</w:t>
      </w:r>
    </w:p>
    <w:p w14:paraId="496D36E6" w14:textId="77777777" w:rsidR="00D828F6" w:rsidRDefault="00D828F6" w:rsidP="007257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9D1E3" w14:textId="3043BF7C" w:rsidR="00F017CF" w:rsidRDefault="00F017CF" w:rsidP="00D00D88">
      <w:pPr>
        <w:spacing w:after="0" w:line="240" w:lineRule="auto"/>
      </w:pPr>
      <w:bookmarkStart w:id="0" w:name="_GoBack"/>
      <w:bookmarkEnd w:id="0"/>
    </w:p>
    <w:sectPr w:rsidR="00F017CF" w:rsidSect="000244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DD789" w14:textId="77777777" w:rsidR="007A7809" w:rsidRDefault="007A7809" w:rsidP="00102B12">
      <w:pPr>
        <w:spacing w:after="0" w:line="240" w:lineRule="auto"/>
      </w:pPr>
      <w:r>
        <w:separator/>
      </w:r>
    </w:p>
  </w:endnote>
  <w:endnote w:type="continuationSeparator" w:id="0">
    <w:p w14:paraId="115D48B1" w14:textId="77777777" w:rsidR="007A7809" w:rsidRDefault="007A7809" w:rsidP="0010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504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892E1" w14:textId="40383407" w:rsidR="00102B12" w:rsidRDefault="00102B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4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58C0C4" w14:textId="77777777" w:rsidR="00102B12" w:rsidRDefault="00102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6151C" w14:textId="77777777" w:rsidR="007A7809" w:rsidRDefault="007A7809" w:rsidP="00102B12">
      <w:pPr>
        <w:spacing w:after="0" w:line="240" w:lineRule="auto"/>
      </w:pPr>
      <w:r>
        <w:separator/>
      </w:r>
    </w:p>
  </w:footnote>
  <w:footnote w:type="continuationSeparator" w:id="0">
    <w:p w14:paraId="1B3C8785" w14:textId="77777777" w:rsidR="007A7809" w:rsidRDefault="007A7809" w:rsidP="00102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C0C"/>
    <w:multiLevelType w:val="hybridMultilevel"/>
    <w:tmpl w:val="ECF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80509"/>
    <w:multiLevelType w:val="hybridMultilevel"/>
    <w:tmpl w:val="18BC5644"/>
    <w:lvl w:ilvl="0" w:tplc="474CB1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198F"/>
    <w:multiLevelType w:val="hybridMultilevel"/>
    <w:tmpl w:val="6DD0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43D8F"/>
    <w:multiLevelType w:val="hybridMultilevel"/>
    <w:tmpl w:val="B7A8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B62"/>
    <w:multiLevelType w:val="hybridMultilevel"/>
    <w:tmpl w:val="BC04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11342"/>
    <w:multiLevelType w:val="hybridMultilevel"/>
    <w:tmpl w:val="F1EC8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B70A7"/>
    <w:multiLevelType w:val="hybridMultilevel"/>
    <w:tmpl w:val="D6B0D7DA"/>
    <w:lvl w:ilvl="0" w:tplc="9844176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4F1391"/>
    <w:multiLevelType w:val="hybridMultilevel"/>
    <w:tmpl w:val="CF92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131F9"/>
    <w:multiLevelType w:val="hybridMultilevel"/>
    <w:tmpl w:val="955C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640E"/>
    <w:multiLevelType w:val="hybridMultilevel"/>
    <w:tmpl w:val="DAF6B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dz0x5fwa2rw2oef59cv0a06a9pv9tzs0dda&quot;&gt;FeNO longitudinal effect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/record-ids&gt;&lt;/item&gt;&lt;/Libraries&gt;"/>
  </w:docVars>
  <w:rsids>
    <w:rsidRoot w:val="007648D4"/>
    <w:rsid w:val="0000481B"/>
    <w:rsid w:val="00011C2F"/>
    <w:rsid w:val="00014363"/>
    <w:rsid w:val="00015EB6"/>
    <w:rsid w:val="00016D5D"/>
    <w:rsid w:val="00020F34"/>
    <w:rsid w:val="000211B9"/>
    <w:rsid w:val="00024489"/>
    <w:rsid w:val="00027C89"/>
    <w:rsid w:val="000315D2"/>
    <w:rsid w:val="00044032"/>
    <w:rsid w:val="00045F87"/>
    <w:rsid w:val="00057ACD"/>
    <w:rsid w:val="000624AD"/>
    <w:rsid w:val="000651AF"/>
    <w:rsid w:val="000702CF"/>
    <w:rsid w:val="00072783"/>
    <w:rsid w:val="00076B5D"/>
    <w:rsid w:val="00077C45"/>
    <w:rsid w:val="0008314C"/>
    <w:rsid w:val="00083B79"/>
    <w:rsid w:val="000848B7"/>
    <w:rsid w:val="0009502A"/>
    <w:rsid w:val="00096102"/>
    <w:rsid w:val="000B1D77"/>
    <w:rsid w:val="000B44DF"/>
    <w:rsid w:val="000B4841"/>
    <w:rsid w:val="000C0220"/>
    <w:rsid w:val="000C0957"/>
    <w:rsid w:val="000C154E"/>
    <w:rsid w:val="000C4850"/>
    <w:rsid w:val="000C7F24"/>
    <w:rsid w:val="000D1BED"/>
    <w:rsid w:val="000D27CD"/>
    <w:rsid w:val="000D666D"/>
    <w:rsid w:val="000E354E"/>
    <w:rsid w:val="000E4391"/>
    <w:rsid w:val="000E4838"/>
    <w:rsid w:val="000E63C7"/>
    <w:rsid w:val="000F3196"/>
    <w:rsid w:val="000F5BC4"/>
    <w:rsid w:val="000F741F"/>
    <w:rsid w:val="000F7CFA"/>
    <w:rsid w:val="00102B12"/>
    <w:rsid w:val="00106351"/>
    <w:rsid w:val="00106A3F"/>
    <w:rsid w:val="00106DB7"/>
    <w:rsid w:val="00110072"/>
    <w:rsid w:val="0011314F"/>
    <w:rsid w:val="0011401B"/>
    <w:rsid w:val="00125234"/>
    <w:rsid w:val="00125F48"/>
    <w:rsid w:val="001305C5"/>
    <w:rsid w:val="00131529"/>
    <w:rsid w:val="0013358F"/>
    <w:rsid w:val="001343FA"/>
    <w:rsid w:val="001361F2"/>
    <w:rsid w:val="001418E5"/>
    <w:rsid w:val="00146579"/>
    <w:rsid w:val="0014695D"/>
    <w:rsid w:val="00146F36"/>
    <w:rsid w:val="0015586F"/>
    <w:rsid w:val="00157BEB"/>
    <w:rsid w:val="00161164"/>
    <w:rsid w:val="00164D92"/>
    <w:rsid w:val="00166612"/>
    <w:rsid w:val="00171102"/>
    <w:rsid w:val="00172349"/>
    <w:rsid w:val="00191442"/>
    <w:rsid w:val="00194FF1"/>
    <w:rsid w:val="00196560"/>
    <w:rsid w:val="001A236A"/>
    <w:rsid w:val="001A5973"/>
    <w:rsid w:val="001A5B14"/>
    <w:rsid w:val="001B0ABD"/>
    <w:rsid w:val="001B12AB"/>
    <w:rsid w:val="001B48A4"/>
    <w:rsid w:val="001B5646"/>
    <w:rsid w:val="001C2FED"/>
    <w:rsid w:val="001C4356"/>
    <w:rsid w:val="001D02C7"/>
    <w:rsid w:val="001D2C8C"/>
    <w:rsid w:val="001D72DE"/>
    <w:rsid w:val="001E017D"/>
    <w:rsid w:val="001F1C32"/>
    <w:rsid w:val="002150CE"/>
    <w:rsid w:val="00215C9A"/>
    <w:rsid w:val="00222D29"/>
    <w:rsid w:val="00223B21"/>
    <w:rsid w:val="00224422"/>
    <w:rsid w:val="0022714E"/>
    <w:rsid w:val="00242E86"/>
    <w:rsid w:val="0024472B"/>
    <w:rsid w:val="002511C3"/>
    <w:rsid w:val="002535B9"/>
    <w:rsid w:val="00261BDC"/>
    <w:rsid w:val="002621DF"/>
    <w:rsid w:val="002631DF"/>
    <w:rsid w:val="00263AEA"/>
    <w:rsid w:val="002667E2"/>
    <w:rsid w:val="00267F39"/>
    <w:rsid w:val="00272D53"/>
    <w:rsid w:val="00273226"/>
    <w:rsid w:val="002736D1"/>
    <w:rsid w:val="002742BA"/>
    <w:rsid w:val="00274798"/>
    <w:rsid w:val="002751E2"/>
    <w:rsid w:val="00276DB8"/>
    <w:rsid w:val="00277035"/>
    <w:rsid w:val="0029030C"/>
    <w:rsid w:val="002945F1"/>
    <w:rsid w:val="00295537"/>
    <w:rsid w:val="00297077"/>
    <w:rsid w:val="002A1465"/>
    <w:rsid w:val="002A186E"/>
    <w:rsid w:val="002C095A"/>
    <w:rsid w:val="002D029F"/>
    <w:rsid w:val="002D34BA"/>
    <w:rsid w:val="002E07E5"/>
    <w:rsid w:val="002E4087"/>
    <w:rsid w:val="002F1FB3"/>
    <w:rsid w:val="002F2BC8"/>
    <w:rsid w:val="002F33F1"/>
    <w:rsid w:val="002F6A39"/>
    <w:rsid w:val="00301A97"/>
    <w:rsid w:val="00303C5B"/>
    <w:rsid w:val="00304D5D"/>
    <w:rsid w:val="003104D7"/>
    <w:rsid w:val="003146C8"/>
    <w:rsid w:val="003151E3"/>
    <w:rsid w:val="00315618"/>
    <w:rsid w:val="00325E50"/>
    <w:rsid w:val="00326E0E"/>
    <w:rsid w:val="003277FE"/>
    <w:rsid w:val="00335591"/>
    <w:rsid w:val="00343AE0"/>
    <w:rsid w:val="0034424C"/>
    <w:rsid w:val="00347E51"/>
    <w:rsid w:val="00356A49"/>
    <w:rsid w:val="00360A5C"/>
    <w:rsid w:val="00367622"/>
    <w:rsid w:val="00367F7F"/>
    <w:rsid w:val="00377EF3"/>
    <w:rsid w:val="003822CD"/>
    <w:rsid w:val="00385EFB"/>
    <w:rsid w:val="003865EE"/>
    <w:rsid w:val="00393FA7"/>
    <w:rsid w:val="003964A9"/>
    <w:rsid w:val="003968B1"/>
    <w:rsid w:val="003A17EC"/>
    <w:rsid w:val="003A2383"/>
    <w:rsid w:val="003A4A6A"/>
    <w:rsid w:val="003B0820"/>
    <w:rsid w:val="003B43F3"/>
    <w:rsid w:val="003B4592"/>
    <w:rsid w:val="003C0AB1"/>
    <w:rsid w:val="003C7075"/>
    <w:rsid w:val="003D599A"/>
    <w:rsid w:val="003E3740"/>
    <w:rsid w:val="004010BB"/>
    <w:rsid w:val="00402133"/>
    <w:rsid w:val="004039E8"/>
    <w:rsid w:val="004062C5"/>
    <w:rsid w:val="00411D54"/>
    <w:rsid w:val="004128B6"/>
    <w:rsid w:val="004149E7"/>
    <w:rsid w:val="00415442"/>
    <w:rsid w:val="00422554"/>
    <w:rsid w:val="00433014"/>
    <w:rsid w:val="00435728"/>
    <w:rsid w:val="00446368"/>
    <w:rsid w:val="00450588"/>
    <w:rsid w:val="0045254D"/>
    <w:rsid w:val="0045317F"/>
    <w:rsid w:val="00455E4B"/>
    <w:rsid w:val="00461BEF"/>
    <w:rsid w:val="00475B03"/>
    <w:rsid w:val="00492A65"/>
    <w:rsid w:val="00495CA5"/>
    <w:rsid w:val="00497460"/>
    <w:rsid w:val="00497BBB"/>
    <w:rsid w:val="004A175F"/>
    <w:rsid w:val="004A3B90"/>
    <w:rsid w:val="004A5277"/>
    <w:rsid w:val="004A602A"/>
    <w:rsid w:val="004B11AD"/>
    <w:rsid w:val="004B6ECB"/>
    <w:rsid w:val="004C5A00"/>
    <w:rsid w:val="004C6FE9"/>
    <w:rsid w:val="004C77E7"/>
    <w:rsid w:val="004C7F4C"/>
    <w:rsid w:val="004D34F9"/>
    <w:rsid w:val="004D6359"/>
    <w:rsid w:val="004E0C8E"/>
    <w:rsid w:val="004E3242"/>
    <w:rsid w:val="004F02F9"/>
    <w:rsid w:val="00500696"/>
    <w:rsid w:val="00501213"/>
    <w:rsid w:val="00503304"/>
    <w:rsid w:val="00504AFD"/>
    <w:rsid w:val="00510566"/>
    <w:rsid w:val="00513B6D"/>
    <w:rsid w:val="0051475F"/>
    <w:rsid w:val="005157AD"/>
    <w:rsid w:val="005203BB"/>
    <w:rsid w:val="00524A52"/>
    <w:rsid w:val="00525E3E"/>
    <w:rsid w:val="00526BA1"/>
    <w:rsid w:val="00527C02"/>
    <w:rsid w:val="00533C24"/>
    <w:rsid w:val="00535347"/>
    <w:rsid w:val="0053577B"/>
    <w:rsid w:val="00547EBA"/>
    <w:rsid w:val="00553976"/>
    <w:rsid w:val="00563621"/>
    <w:rsid w:val="00563D3D"/>
    <w:rsid w:val="00566068"/>
    <w:rsid w:val="0056633F"/>
    <w:rsid w:val="00572EC4"/>
    <w:rsid w:val="0057375B"/>
    <w:rsid w:val="00576D5C"/>
    <w:rsid w:val="00583964"/>
    <w:rsid w:val="00585A50"/>
    <w:rsid w:val="00590EA2"/>
    <w:rsid w:val="00597A1A"/>
    <w:rsid w:val="005A0BF8"/>
    <w:rsid w:val="005A5A0B"/>
    <w:rsid w:val="005A5E9B"/>
    <w:rsid w:val="005C31ED"/>
    <w:rsid w:val="005C32C8"/>
    <w:rsid w:val="005E3DA8"/>
    <w:rsid w:val="005E3E11"/>
    <w:rsid w:val="005E6012"/>
    <w:rsid w:val="005F2385"/>
    <w:rsid w:val="005F5B44"/>
    <w:rsid w:val="00606F81"/>
    <w:rsid w:val="00611731"/>
    <w:rsid w:val="00611C1A"/>
    <w:rsid w:val="00615A9F"/>
    <w:rsid w:val="00621929"/>
    <w:rsid w:val="00622CD4"/>
    <w:rsid w:val="00624B0A"/>
    <w:rsid w:val="00631478"/>
    <w:rsid w:val="00645E3E"/>
    <w:rsid w:val="00652545"/>
    <w:rsid w:val="00653A23"/>
    <w:rsid w:val="00653A48"/>
    <w:rsid w:val="00656CAD"/>
    <w:rsid w:val="00661CAA"/>
    <w:rsid w:val="006723EB"/>
    <w:rsid w:val="00673599"/>
    <w:rsid w:val="00677C82"/>
    <w:rsid w:val="006833E0"/>
    <w:rsid w:val="00684826"/>
    <w:rsid w:val="00684E20"/>
    <w:rsid w:val="00691FA2"/>
    <w:rsid w:val="0069488E"/>
    <w:rsid w:val="00695591"/>
    <w:rsid w:val="006A169A"/>
    <w:rsid w:val="006A1A95"/>
    <w:rsid w:val="006A2E4F"/>
    <w:rsid w:val="006A4063"/>
    <w:rsid w:val="006B43C7"/>
    <w:rsid w:val="006B496A"/>
    <w:rsid w:val="006B508A"/>
    <w:rsid w:val="006C0CC5"/>
    <w:rsid w:val="006D135F"/>
    <w:rsid w:val="006E39D8"/>
    <w:rsid w:val="006E3E38"/>
    <w:rsid w:val="006E419C"/>
    <w:rsid w:val="006E5FF4"/>
    <w:rsid w:val="006F1361"/>
    <w:rsid w:val="006F15DB"/>
    <w:rsid w:val="006F232A"/>
    <w:rsid w:val="006F2EC8"/>
    <w:rsid w:val="006F6AF5"/>
    <w:rsid w:val="006F7DF9"/>
    <w:rsid w:val="0070016D"/>
    <w:rsid w:val="007011F7"/>
    <w:rsid w:val="007015D8"/>
    <w:rsid w:val="007054A8"/>
    <w:rsid w:val="00714114"/>
    <w:rsid w:val="007155BD"/>
    <w:rsid w:val="007203F2"/>
    <w:rsid w:val="00721746"/>
    <w:rsid w:val="00722023"/>
    <w:rsid w:val="00722043"/>
    <w:rsid w:val="00722DE9"/>
    <w:rsid w:val="00723600"/>
    <w:rsid w:val="007256B6"/>
    <w:rsid w:val="00725764"/>
    <w:rsid w:val="00732C67"/>
    <w:rsid w:val="00734659"/>
    <w:rsid w:val="0074422C"/>
    <w:rsid w:val="00744BA7"/>
    <w:rsid w:val="00750511"/>
    <w:rsid w:val="0075374C"/>
    <w:rsid w:val="007565FD"/>
    <w:rsid w:val="007612CA"/>
    <w:rsid w:val="007631B3"/>
    <w:rsid w:val="0076372C"/>
    <w:rsid w:val="00763E65"/>
    <w:rsid w:val="007648D4"/>
    <w:rsid w:val="00765A3A"/>
    <w:rsid w:val="0076795A"/>
    <w:rsid w:val="007751E5"/>
    <w:rsid w:val="00775CAC"/>
    <w:rsid w:val="0077709C"/>
    <w:rsid w:val="0078781C"/>
    <w:rsid w:val="0079252B"/>
    <w:rsid w:val="00794955"/>
    <w:rsid w:val="00797BC7"/>
    <w:rsid w:val="007A0CDA"/>
    <w:rsid w:val="007A1008"/>
    <w:rsid w:val="007A2174"/>
    <w:rsid w:val="007A6512"/>
    <w:rsid w:val="007A6EEF"/>
    <w:rsid w:val="007A7809"/>
    <w:rsid w:val="007B6DA8"/>
    <w:rsid w:val="007C670A"/>
    <w:rsid w:val="007D318B"/>
    <w:rsid w:val="007F2DC4"/>
    <w:rsid w:val="007F5384"/>
    <w:rsid w:val="00816556"/>
    <w:rsid w:val="00822C8D"/>
    <w:rsid w:val="00836850"/>
    <w:rsid w:val="0084367A"/>
    <w:rsid w:val="00844571"/>
    <w:rsid w:val="00847291"/>
    <w:rsid w:val="00854A51"/>
    <w:rsid w:val="00856244"/>
    <w:rsid w:val="0086045D"/>
    <w:rsid w:val="00860B8C"/>
    <w:rsid w:val="0086241F"/>
    <w:rsid w:val="00874469"/>
    <w:rsid w:val="00874FDC"/>
    <w:rsid w:val="008770AF"/>
    <w:rsid w:val="00883EC1"/>
    <w:rsid w:val="00883F0E"/>
    <w:rsid w:val="008871E9"/>
    <w:rsid w:val="00894397"/>
    <w:rsid w:val="008A071F"/>
    <w:rsid w:val="008A0C67"/>
    <w:rsid w:val="008A4CDA"/>
    <w:rsid w:val="008A55D8"/>
    <w:rsid w:val="008B0772"/>
    <w:rsid w:val="008B1B7A"/>
    <w:rsid w:val="008B5FEB"/>
    <w:rsid w:val="008B71D1"/>
    <w:rsid w:val="008C0147"/>
    <w:rsid w:val="008C173C"/>
    <w:rsid w:val="008C1B8C"/>
    <w:rsid w:val="008C617D"/>
    <w:rsid w:val="008C6632"/>
    <w:rsid w:val="008C7A50"/>
    <w:rsid w:val="008E2355"/>
    <w:rsid w:val="008E4848"/>
    <w:rsid w:val="008E5257"/>
    <w:rsid w:val="0090135E"/>
    <w:rsid w:val="00902D8E"/>
    <w:rsid w:val="00912AE6"/>
    <w:rsid w:val="00914E92"/>
    <w:rsid w:val="00915399"/>
    <w:rsid w:val="0092293A"/>
    <w:rsid w:val="00925C64"/>
    <w:rsid w:val="009439BF"/>
    <w:rsid w:val="0096441E"/>
    <w:rsid w:val="00965DCD"/>
    <w:rsid w:val="00966C5B"/>
    <w:rsid w:val="00967CAC"/>
    <w:rsid w:val="00970DDA"/>
    <w:rsid w:val="00987526"/>
    <w:rsid w:val="009A3F71"/>
    <w:rsid w:val="009A48E6"/>
    <w:rsid w:val="009A76B1"/>
    <w:rsid w:val="009B110F"/>
    <w:rsid w:val="009B508D"/>
    <w:rsid w:val="009C4BC4"/>
    <w:rsid w:val="009D1DF0"/>
    <w:rsid w:val="009D39B6"/>
    <w:rsid w:val="009E0975"/>
    <w:rsid w:val="009E2A3A"/>
    <w:rsid w:val="009E2B68"/>
    <w:rsid w:val="009F1137"/>
    <w:rsid w:val="009F3A07"/>
    <w:rsid w:val="00A210C2"/>
    <w:rsid w:val="00A220C0"/>
    <w:rsid w:val="00A2452B"/>
    <w:rsid w:val="00A24B7C"/>
    <w:rsid w:val="00A324CD"/>
    <w:rsid w:val="00A44656"/>
    <w:rsid w:val="00A454A3"/>
    <w:rsid w:val="00A457FB"/>
    <w:rsid w:val="00A508F9"/>
    <w:rsid w:val="00A51DCA"/>
    <w:rsid w:val="00A52FE4"/>
    <w:rsid w:val="00A57134"/>
    <w:rsid w:val="00A62028"/>
    <w:rsid w:val="00A62444"/>
    <w:rsid w:val="00A62CB9"/>
    <w:rsid w:val="00A64838"/>
    <w:rsid w:val="00A72BB0"/>
    <w:rsid w:val="00A758A9"/>
    <w:rsid w:val="00A758DA"/>
    <w:rsid w:val="00A76D59"/>
    <w:rsid w:val="00A836DA"/>
    <w:rsid w:val="00A83E92"/>
    <w:rsid w:val="00A90BE7"/>
    <w:rsid w:val="00A93E54"/>
    <w:rsid w:val="00A94AED"/>
    <w:rsid w:val="00AA01B4"/>
    <w:rsid w:val="00AA31E3"/>
    <w:rsid w:val="00AA4990"/>
    <w:rsid w:val="00AB1CC6"/>
    <w:rsid w:val="00AB2C08"/>
    <w:rsid w:val="00AB4E1F"/>
    <w:rsid w:val="00AB710D"/>
    <w:rsid w:val="00AB7373"/>
    <w:rsid w:val="00AC0666"/>
    <w:rsid w:val="00AC0EA5"/>
    <w:rsid w:val="00AC34CA"/>
    <w:rsid w:val="00AD0278"/>
    <w:rsid w:val="00AD1BB1"/>
    <w:rsid w:val="00AD736D"/>
    <w:rsid w:val="00AE4548"/>
    <w:rsid w:val="00AE4D84"/>
    <w:rsid w:val="00AE5B41"/>
    <w:rsid w:val="00AE5BA2"/>
    <w:rsid w:val="00AF2764"/>
    <w:rsid w:val="00B012C0"/>
    <w:rsid w:val="00B1778C"/>
    <w:rsid w:val="00B317EB"/>
    <w:rsid w:val="00B40FBD"/>
    <w:rsid w:val="00B4413A"/>
    <w:rsid w:val="00B575D9"/>
    <w:rsid w:val="00B6141E"/>
    <w:rsid w:val="00B657EB"/>
    <w:rsid w:val="00B669B4"/>
    <w:rsid w:val="00B7080F"/>
    <w:rsid w:val="00B7134F"/>
    <w:rsid w:val="00B73AAA"/>
    <w:rsid w:val="00B75599"/>
    <w:rsid w:val="00B80497"/>
    <w:rsid w:val="00B85052"/>
    <w:rsid w:val="00B87001"/>
    <w:rsid w:val="00B871BA"/>
    <w:rsid w:val="00B92558"/>
    <w:rsid w:val="00B92C1B"/>
    <w:rsid w:val="00B95E3C"/>
    <w:rsid w:val="00B971DB"/>
    <w:rsid w:val="00BA60BF"/>
    <w:rsid w:val="00BA6344"/>
    <w:rsid w:val="00BA6F21"/>
    <w:rsid w:val="00BB2DD0"/>
    <w:rsid w:val="00BB5193"/>
    <w:rsid w:val="00BB6442"/>
    <w:rsid w:val="00BB654B"/>
    <w:rsid w:val="00BC3997"/>
    <w:rsid w:val="00BC682D"/>
    <w:rsid w:val="00BD0BBF"/>
    <w:rsid w:val="00BD0ED6"/>
    <w:rsid w:val="00BD1655"/>
    <w:rsid w:val="00BE2A81"/>
    <w:rsid w:val="00BE33EF"/>
    <w:rsid w:val="00BE352E"/>
    <w:rsid w:val="00BE48B4"/>
    <w:rsid w:val="00BE4DF6"/>
    <w:rsid w:val="00BF4682"/>
    <w:rsid w:val="00BF5E77"/>
    <w:rsid w:val="00BF7A34"/>
    <w:rsid w:val="00C049E8"/>
    <w:rsid w:val="00C16372"/>
    <w:rsid w:val="00C26117"/>
    <w:rsid w:val="00C2642C"/>
    <w:rsid w:val="00C34AB0"/>
    <w:rsid w:val="00C36713"/>
    <w:rsid w:val="00C37FC1"/>
    <w:rsid w:val="00C53BEE"/>
    <w:rsid w:val="00C638A8"/>
    <w:rsid w:val="00C756E2"/>
    <w:rsid w:val="00C7575D"/>
    <w:rsid w:val="00C75CEA"/>
    <w:rsid w:val="00C75FB8"/>
    <w:rsid w:val="00C76654"/>
    <w:rsid w:val="00C82482"/>
    <w:rsid w:val="00C83E76"/>
    <w:rsid w:val="00C86EC2"/>
    <w:rsid w:val="00C9065D"/>
    <w:rsid w:val="00C91E7B"/>
    <w:rsid w:val="00C9294E"/>
    <w:rsid w:val="00C969BF"/>
    <w:rsid w:val="00C971A0"/>
    <w:rsid w:val="00CB3549"/>
    <w:rsid w:val="00CE17E7"/>
    <w:rsid w:val="00CE18BC"/>
    <w:rsid w:val="00CF22C8"/>
    <w:rsid w:val="00CF248F"/>
    <w:rsid w:val="00CF53B3"/>
    <w:rsid w:val="00D000B7"/>
    <w:rsid w:val="00D00D88"/>
    <w:rsid w:val="00D02EC5"/>
    <w:rsid w:val="00D03835"/>
    <w:rsid w:val="00D03E7A"/>
    <w:rsid w:val="00D06FC0"/>
    <w:rsid w:val="00D10B39"/>
    <w:rsid w:val="00D27446"/>
    <w:rsid w:val="00D27AFE"/>
    <w:rsid w:val="00D3116C"/>
    <w:rsid w:val="00D32BA9"/>
    <w:rsid w:val="00D34B26"/>
    <w:rsid w:val="00D36823"/>
    <w:rsid w:val="00D36DDD"/>
    <w:rsid w:val="00D40889"/>
    <w:rsid w:val="00D41250"/>
    <w:rsid w:val="00D4208B"/>
    <w:rsid w:val="00D554BF"/>
    <w:rsid w:val="00D63854"/>
    <w:rsid w:val="00D65E7D"/>
    <w:rsid w:val="00D70A7A"/>
    <w:rsid w:val="00D72EF9"/>
    <w:rsid w:val="00D7452B"/>
    <w:rsid w:val="00D809FB"/>
    <w:rsid w:val="00D828F6"/>
    <w:rsid w:val="00D82B15"/>
    <w:rsid w:val="00D83FA9"/>
    <w:rsid w:val="00D86222"/>
    <w:rsid w:val="00D86E18"/>
    <w:rsid w:val="00D93249"/>
    <w:rsid w:val="00D967C1"/>
    <w:rsid w:val="00DA0AB7"/>
    <w:rsid w:val="00DA3DF5"/>
    <w:rsid w:val="00DA55F8"/>
    <w:rsid w:val="00DA7ACE"/>
    <w:rsid w:val="00DB7633"/>
    <w:rsid w:val="00DC1394"/>
    <w:rsid w:val="00DC13D1"/>
    <w:rsid w:val="00DC3739"/>
    <w:rsid w:val="00DC3961"/>
    <w:rsid w:val="00DD0D10"/>
    <w:rsid w:val="00DE09FA"/>
    <w:rsid w:val="00DF414B"/>
    <w:rsid w:val="00DF4A61"/>
    <w:rsid w:val="00E10A80"/>
    <w:rsid w:val="00E16E77"/>
    <w:rsid w:val="00E25C99"/>
    <w:rsid w:val="00E36836"/>
    <w:rsid w:val="00E435EA"/>
    <w:rsid w:val="00E475B9"/>
    <w:rsid w:val="00E531F1"/>
    <w:rsid w:val="00E53F7A"/>
    <w:rsid w:val="00E5767A"/>
    <w:rsid w:val="00E613CF"/>
    <w:rsid w:val="00E639E2"/>
    <w:rsid w:val="00E640FB"/>
    <w:rsid w:val="00E64CC4"/>
    <w:rsid w:val="00E65C34"/>
    <w:rsid w:val="00E72867"/>
    <w:rsid w:val="00E72F16"/>
    <w:rsid w:val="00E742DE"/>
    <w:rsid w:val="00E75FA0"/>
    <w:rsid w:val="00E77529"/>
    <w:rsid w:val="00E86FC7"/>
    <w:rsid w:val="00E90281"/>
    <w:rsid w:val="00E9246D"/>
    <w:rsid w:val="00E9286B"/>
    <w:rsid w:val="00E97952"/>
    <w:rsid w:val="00EA2152"/>
    <w:rsid w:val="00EA3092"/>
    <w:rsid w:val="00EB426F"/>
    <w:rsid w:val="00EC2349"/>
    <w:rsid w:val="00EC7228"/>
    <w:rsid w:val="00ED2AF8"/>
    <w:rsid w:val="00ED2FCB"/>
    <w:rsid w:val="00ED657F"/>
    <w:rsid w:val="00ED761A"/>
    <w:rsid w:val="00EE4711"/>
    <w:rsid w:val="00EE5929"/>
    <w:rsid w:val="00EF43C9"/>
    <w:rsid w:val="00EF4501"/>
    <w:rsid w:val="00EF6316"/>
    <w:rsid w:val="00EF73E3"/>
    <w:rsid w:val="00F00E3B"/>
    <w:rsid w:val="00F017CF"/>
    <w:rsid w:val="00F17E0D"/>
    <w:rsid w:val="00F20D87"/>
    <w:rsid w:val="00F22D1C"/>
    <w:rsid w:val="00F23119"/>
    <w:rsid w:val="00F26459"/>
    <w:rsid w:val="00F3241E"/>
    <w:rsid w:val="00F368D4"/>
    <w:rsid w:val="00F36EB9"/>
    <w:rsid w:val="00F41E60"/>
    <w:rsid w:val="00F4248C"/>
    <w:rsid w:val="00F42ED4"/>
    <w:rsid w:val="00F44933"/>
    <w:rsid w:val="00F52392"/>
    <w:rsid w:val="00F53B2E"/>
    <w:rsid w:val="00F54EF0"/>
    <w:rsid w:val="00F5507F"/>
    <w:rsid w:val="00F552AC"/>
    <w:rsid w:val="00F56E85"/>
    <w:rsid w:val="00F57456"/>
    <w:rsid w:val="00F57E62"/>
    <w:rsid w:val="00F64243"/>
    <w:rsid w:val="00F64D98"/>
    <w:rsid w:val="00F65FEB"/>
    <w:rsid w:val="00F711EF"/>
    <w:rsid w:val="00F75CF4"/>
    <w:rsid w:val="00F760B3"/>
    <w:rsid w:val="00F84294"/>
    <w:rsid w:val="00F842CC"/>
    <w:rsid w:val="00F86617"/>
    <w:rsid w:val="00F875F8"/>
    <w:rsid w:val="00F9372C"/>
    <w:rsid w:val="00FA1E1A"/>
    <w:rsid w:val="00FA3B00"/>
    <w:rsid w:val="00FA3CDF"/>
    <w:rsid w:val="00FA56DD"/>
    <w:rsid w:val="00FB1432"/>
    <w:rsid w:val="00FC2C5C"/>
    <w:rsid w:val="00FC6BBB"/>
    <w:rsid w:val="00FC752A"/>
    <w:rsid w:val="00FC77A6"/>
    <w:rsid w:val="00FE0D10"/>
    <w:rsid w:val="00FE18CB"/>
    <w:rsid w:val="00FE2DF7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0DF"/>
  <w15:docId w15:val="{926BC0F0-815E-494E-9E99-F52D766E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DD"/>
    <w:pPr>
      <w:ind w:left="720"/>
      <w:contextualSpacing/>
    </w:pPr>
  </w:style>
  <w:style w:type="character" w:styleId="Hyperlink">
    <w:name w:val="Hyperlink"/>
    <w:uiPriority w:val="99"/>
    <w:unhideWhenUsed/>
    <w:rsid w:val="006B508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3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3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3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7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2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220C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638A8"/>
    <w:rPr>
      <w:color w:val="808080"/>
    </w:rPr>
  </w:style>
  <w:style w:type="paragraph" w:styleId="Revision">
    <w:name w:val="Revision"/>
    <w:hidden/>
    <w:uiPriority w:val="99"/>
    <w:semiHidden/>
    <w:rsid w:val="008C173C"/>
    <w:pPr>
      <w:spacing w:after="0" w:line="240" w:lineRule="auto"/>
    </w:pPr>
  </w:style>
  <w:style w:type="table" w:styleId="TableGrid">
    <w:name w:val="Table Grid"/>
    <w:basedOn w:val="TableNormal"/>
    <w:uiPriority w:val="39"/>
    <w:rsid w:val="00A52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A186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A186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A186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A186E"/>
    <w:rPr>
      <w:rFonts w:ascii="Calibri" w:hAnsi="Calibri" w:cs="Calibri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7A651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6316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102B12"/>
  </w:style>
  <w:style w:type="paragraph" w:styleId="Header">
    <w:name w:val="header"/>
    <w:basedOn w:val="Normal"/>
    <w:link w:val="HeaderChar"/>
    <w:uiPriority w:val="99"/>
    <w:unhideWhenUsed/>
    <w:rsid w:val="0010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12"/>
  </w:style>
  <w:style w:type="paragraph" w:styleId="Footer">
    <w:name w:val="footer"/>
    <w:basedOn w:val="Normal"/>
    <w:link w:val="FooterChar"/>
    <w:uiPriority w:val="99"/>
    <w:unhideWhenUsed/>
    <w:rsid w:val="0010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1340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812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33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26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523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13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.yue@hsc.uta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E545-000F-46A2-8368-C1301057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Department of Internal Medicine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ZHANG</dc:creator>
  <cp:keywords/>
  <dc:description/>
  <cp:lastModifiedBy>YUE ZHANG</cp:lastModifiedBy>
  <cp:revision>2</cp:revision>
  <cp:lastPrinted>2018-02-28T17:45:00Z</cp:lastPrinted>
  <dcterms:created xsi:type="dcterms:W3CDTF">2020-02-11T22:47:00Z</dcterms:created>
  <dcterms:modified xsi:type="dcterms:W3CDTF">2020-02-11T22:47:00Z</dcterms:modified>
</cp:coreProperties>
</file>