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Windblown dust events have a negative impact on local air quality. The magnitude of dust</w:t>
      </w:r>
    </w:p>
    <w:p>
      <w:pPr>
        <w:pStyle w:val="Normal"/>
        <w:rPr/>
      </w:pPr>
      <w:r>
        <w:rPr/>
        <w:t>events is determined by a combination of meteorological conditions and soil properties, often</w:t>
      </w:r>
    </w:p>
    <w:p>
      <w:pPr>
        <w:pStyle w:val="Normal"/>
        <w:rPr/>
      </w:pPr>
      <w:r>
        <w:rPr/>
        <w:t>governed by land use. Modeling dust behavior during these events can link dust emission</w:t>
      </w:r>
    </w:p>
    <w:p>
      <w:pPr>
        <w:pStyle w:val="Normal"/>
        <w:rPr/>
      </w:pPr>
      <w:r>
        <w:rPr/>
        <w:t>sources to regional and local distribution of dust concentrations and assess impacts of future</w:t>
      </w:r>
    </w:p>
    <w:p>
      <w:pPr>
        <w:pStyle w:val="Normal"/>
        <w:rPr/>
      </w:pPr>
      <w:r>
        <w:rPr/>
        <w:t>changes to soil properties and land use. The ability to analyze “what if” scenarios for land use</w:t>
      </w:r>
    </w:p>
    <w:p>
      <w:pPr>
        <w:pStyle w:val="Normal"/>
        <w:rPr/>
      </w:pPr>
      <w:r>
        <w:rPr/>
        <w:t>can guide government land use policies that could contribute to these events. The Community</w:t>
      </w:r>
    </w:p>
    <w:p>
      <w:pPr>
        <w:pStyle w:val="Normal"/>
        <w:rPr/>
      </w:pPr>
      <w:r>
        <w:rPr/>
        <w:t>Multi-Scale Air Quality Model (CMAQ) is an atmospheric dispersion and chemical transport</w:t>
      </w:r>
    </w:p>
    <w:p>
      <w:pPr>
        <w:pStyle w:val="Normal"/>
        <w:rPr/>
      </w:pPr>
      <w:r>
        <w:rPr/>
        <w:t>model for air pollution. Recent additions to CMAQ incorporated in version 5.3.1 (released</w:t>
      </w:r>
    </w:p>
    <w:p>
      <w:pPr>
        <w:pStyle w:val="Normal"/>
        <w:rPr/>
      </w:pPr>
      <w:r>
        <w:rPr/>
        <w:t>December 2019) provide two key improvements for dust modeling. First, CMAQ contains dust</w:t>
      </w:r>
    </w:p>
    <w:p>
      <w:pPr>
        <w:pStyle w:val="Normal"/>
        <w:rPr/>
      </w:pPr>
      <w:r>
        <w:rPr/>
        <w:t>emission, transport and deposition models that are used in conjunction with meteorological</w:t>
      </w:r>
    </w:p>
    <w:p>
      <w:pPr>
        <w:pStyle w:val="Normal"/>
        <w:rPr/>
      </w:pPr>
      <w:r>
        <w:rPr/>
        <w:t>and land use inputs from software such as WRF 4.1 to compute dust concentrations. Second,</w:t>
      </w:r>
    </w:p>
    <w:p>
      <w:pPr>
        <w:pStyle w:val="Normal"/>
        <w:rPr/>
      </w:pPr>
      <w:r>
        <w:rPr/>
        <w:t>CMAQ 5.3.1 includes the new Detailed Emissions Scaling, Isolation and Diagnostics (DESID)</w:t>
      </w:r>
    </w:p>
    <w:p>
      <w:pPr>
        <w:pStyle w:val="Normal"/>
        <w:rPr/>
      </w:pPr>
      <w:r>
        <w:rPr/>
        <w:t>module, which allows scaling of emissions from different sources and regions within CMAQ, and</w:t>
      </w:r>
    </w:p>
    <w:p>
      <w:pPr>
        <w:pStyle w:val="Normal"/>
        <w:rPr/>
      </w:pPr>
      <w:r>
        <w:rPr/>
        <w:t>can be used to efficiently conduct “what if” studies of future land use/emission source</w:t>
      </w:r>
    </w:p>
    <w:p>
      <w:pPr>
        <w:pStyle w:val="Normal"/>
        <w:rPr/>
      </w:pPr>
      <w:r>
        <w:rPr/>
        <w:t>scenarios. This poster outlines the objectives, approach, and initial results from a current</w:t>
      </w:r>
    </w:p>
    <w:p>
      <w:pPr>
        <w:pStyle w:val="Normal"/>
        <w:rPr/>
      </w:pPr>
      <w:r>
        <w:rPr/>
        <w:t>research project simulating current and future dust events in Utah, and describes the specific</w:t>
      </w:r>
    </w:p>
    <w:p>
      <w:pPr>
        <w:pStyle w:val="Normal"/>
        <w:rPr/>
      </w:pPr>
      <w:r>
        <w:rPr/>
        <w:t>computational process and modules used with CMAQ 5.3.1 to calculate dust concentrations</w:t>
      </w:r>
    </w:p>
    <w:p>
      <w:pPr>
        <w:pStyle w:val="Normal"/>
        <w:rPr/>
      </w:pPr>
      <w:r>
        <w:rPr/>
        <w:t>from meteorological and land use conditions.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237</Words>
  <Characters>1360</Characters>
  <CharactersWithSpaces>1579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2020-02-08T21:02:48Z</dcterms:created>
  <dc:creator/>
  <dc:description/>
  <dc:language>en-US</dc:language>
  <cp:lastModifiedBy/>
  <dcterms:modified xsi:type="dcterms:W3CDTF">2020-02-08T21:04:07Z</dcterms:modified>
  <cp:revision>1</cp:revision>
  <dc:subject/>
  <dc:title/>
</cp:coreProperties>
</file>