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EFEF" w14:textId="0F5349CD" w:rsidR="000E1DCE" w:rsidRPr="00775A40" w:rsidRDefault="000E1DCE" w:rsidP="000E1DCE">
      <w:pPr>
        <w:rPr>
          <w:b/>
        </w:rPr>
      </w:pPr>
      <w:bookmarkStart w:id="0" w:name="_GoBack"/>
      <w:bookmarkEnd w:id="0"/>
      <w:r>
        <w:rPr>
          <w:b/>
        </w:rPr>
        <w:t xml:space="preserve">Title:  </w:t>
      </w:r>
      <w:r>
        <w:t>Distribution of 67 organic compounds throughout the Uintah Basin, Utah</w:t>
      </w:r>
    </w:p>
    <w:p w14:paraId="4E507DF8" w14:textId="54838E09" w:rsidR="000E1DCE" w:rsidRDefault="000E1DCE" w:rsidP="000E1DCE">
      <w:pPr>
        <w:rPr>
          <w:b/>
        </w:rPr>
      </w:pPr>
    </w:p>
    <w:p w14:paraId="1153AAF1" w14:textId="77777777" w:rsidR="000E1DCE" w:rsidRDefault="000E1DCE" w:rsidP="000E1DCE">
      <w:pPr>
        <w:rPr>
          <w:b/>
        </w:rPr>
      </w:pPr>
      <w:r>
        <w:rPr>
          <w:b/>
        </w:rPr>
        <w:t>Authors:</w:t>
      </w:r>
    </w:p>
    <w:p w14:paraId="4F732828" w14:textId="77777777" w:rsidR="000E1DCE" w:rsidRDefault="000E1DCE" w:rsidP="000E1DCE">
      <w:r>
        <w:t>Makenzie Holmes</w:t>
      </w:r>
    </w:p>
    <w:p w14:paraId="253A67EB" w14:textId="77777777" w:rsidR="000E1DCE" w:rsidRDefault="000E1DCE" w:rsidP="000E1DCE">
      <w:r>
        <w:t>Huy Tran</w:t>
      </w:r>
    </w:p>
    <w:p w14:paraId="55ECC822" w14:textId="465C7C3D" w:rsidR="000E1DCE" w:rsidRDefault="000E1DCE" w:rsidP="000E1DCE">
      <w:pPr>
        <w:rPr>
          <w:b/>
        </w:rPr>
      </w:pPr>
      <w:r>
        <w:t>Seth Lyman</w:t>
      </w:r>
      <w:r>
        <w:rPr>
          <w:b/>
        </w:rPr>
        <w:t xml:space="preserve"> </w:t>
      </w:r>
    </w:p>
    <w:p w14:paraId="065D96B2" w14:textId="77777777" w:rsidR="000E1DCE" w:rsidRDefault="000E1DCE" w:rsidP="000E1DCE">
      <w:pPr>
        <w:rPr>
          <w:b/>
        </w:rPr>
      </w:pPr>
    </w:p>
    <w:p w14:paraId="0212A60A" w14:textId="509063C6" w:rsidR="003176E4" w:rsidRPr="00775A40" w:rsidRDefault="00C66BE8" w:rsidP="000E1DCE">
      <w:pPr>
        <w:rPr>
          <w:b/>
        </w:rPr>
      </w:pPr>
      <w:r>
        <w:rPr>
          <w:b/>
        </w:rPr>
        <w:t xml:space="preserve">Abstract: </w:t>
      </w:r>
    </w:p>
    <w:p w14:paraId="207872A6" w14:textId="5C3C32F9" w:rsidR="003176E4" w:rsidRDefault="00C66BE8" w:rsidP="00F93F38">
      <w:pPr>
        <w:ind w:firstLine="720"/>
      </w:pPr>
      <w:r>
        <w:t xml:space="preserve">The Uintah Basin is a </w:t>
      </w:r>
      <w:r w:rsidR="003176E4">
        <w:t>rural</w:t>
      </w:r>
      <w:r>
        <w:t xml:space="preserve"> area in Northeast Utah where</w:t>
      </w:r>
      <w:r w:rsidR="003176E4">
        <w:t xml:space="preserve"> the oil and gas industry is prominent. </w:t>
      </w:r>
      <w:r w:rsidR="00F93F38">
        <w:t xml:space="preserve">During multi-day temperature inversions that occur during some winters, locally-emitted air pollutants, particularly from the oil and gas industry, react in the atmosphere to produce ozone.  </w:t>
      </w:r>
      <w:r w:rsidR="003176E4">
        <w:t xml:space="preserve">While </w:t>
      </w:r>
      <w:r w:rsidR="00F93F38">
        <w:t>it is well known that oxides of nitrogen and organic compounds are the main precursors to ozone formation</w:t>
      </w:r>
      <w:r w:rsidR="003176E4">
        <w:t xml:space="preserve">, significant gaps exist in </w:t>
      </w:r>
      <w:r w:rsidR="00F93F38">
        <w:t>understanding of the sources and composition of organics emitted from various oil and gas-related sources</w:t>
      </w:r>
      <w:r w:rsidR="003176E4">
        <w:t xml:space="preserve">. </w:t>
      </w:r>
      <w:r w:rsidR="00F93F38">
        <w:t>Better understanding of organic compound emissions</w:t>
      </w:r>
      <w:r w:rsidR="00775A40">
        <w:t xml:space="preserve"> will allow</w:t>
      </w:r>
      <w:r w:rsidR="00A103A6">
        <w:t xml:space="preserve"> regulators and industry to make better decisions to </w:t>
      </w:r>
      <w:r w:rsidR="00F93F38">
        <w:t>reduce ozone-forming pollution</w:t>
      </w:r>
      <w:r w:rsidR="00A103A6">
        <w:t xml:space="preserve"> </w:t>
      </w:r>
      <w:r w:rsidR="0061333F">
        <w:t>to</w:t>
      </w:r>
      <w:r w:rsidR="00A103A6">
        <w:t xml:space="preserve"> protect the health of residents and workers in the Uintah Basin. </w:t>
      </w:r>
    </w:p>
    <w:p w14:paraId="46C02AF6" w14:textId="76BE3E82" w:rsidR="00775A40" w:rsidRDefault="00F93F38" w:rsidP="00775A40">
      <w:pPr>
        <w:ind w:firstLine="720"/>
      </w:pPr>
      <w:r>
        <w:t>During</w:t>
      </w:r>
      <w:r w:rsidR="00C66BE8">
        <w:t xml:space="preserve"> the winter of 2018-2019, we </w:t>
      </w:r>
      <w:r>
        <w:t>are deploying 14</w:t>
      </w:r>
      <w:r w:rsidR="00C66BE8">
        <w:t xml:space="preserve"> remote</w:t>
      </w:r>
      <w:r>
        <w:t xml:space="preserve"> measurement stations that collect air samples in </w:t>
      </w:r>
      <w:proofErr w:type="spellStart"/>
      <w:r>
        <w:t>silonite</w:t>
      </w:r>
      <w:proofErr w:type="spellEnd"/>
      <w:r>
        <w:t xml:space="preserve">-coated canisters </w:t>
      </w:r>
      <w:r w:rsidR="0061333F">
        <w:t>(</w:t>
      </w:r>
      <w:r>
        <w:t>for non-methane hydrocarbons and light alcohols</w:t>
      </w:r>
      <w:r w:rsidR="0061333F">
        <w:t>)</w:t>
      </w:r>
      <w:r>
        <w:t xml:space="preserve"> and on 2,4-d</w:t>
      </w:r>
      <w:r w:rsidRPr="00F93F38">
        <w:t>initrophenylhydrazine</w:t>
      </w:r>
      <w:r>
        <w:t xml:space="preserve">-coated sorbent cartridges </w:t>
      </w:r>
      <w:r w:rsidR="0061333F">
        <w:t>(</w:t>
      </w:r>
      <w:r>
        <w:t>for carbonyls</w:t>
      </w:r>
      <w:r w:rsidR="0061333F">
        <w:t>)</w:t>
      </w:r>
      <w:r w:rsidR="00C66BE8">
        <w:t>.</w:t>
      </w:r>
      <w:r>
        <w:t xml:space="preserve">  We are analyzing</w:t>
      </w:r>
      <w:r w:rsidR="00C66BE8">
        <w:t xml:space="preserve"> the </w:t>
      </w:r>
      <w:r>
        <w:t>canister and cartridge samples</w:t>
      </w:r>
      <w:r w:rsidR="00C66BE8">
        <w:t xml:space="preserve"> in </w:t>
      </w:r>
      <w:r>
        <w:t>our</w:t>
      </w:r>
      <w:r w:rsidR="00C66BE8">
        <w:t xml:space="preserve"> laboratory </w:t>
      </w:r>
      <w:r>
        <w:t xml:space="preserve">via gas and liquid chromatography, respectively, </w:t>
      </w:r>
      <w:r w:rsidR="00C66BE8">
        <w:t xml:space="preserve">to determine concentrations of a suite of 67 organic compounds, all of which are </w:t>
      </w:r>
      <w:r>
        <w:t xml:space="preserve">known to be </w:t>
      </w:r>
      <w:r w:rsidR="00C66BE8">
        <w:t xml:space="preserve">involved in the formation of </w:t>
      </w:r>
      <w:r>
        <w:t xml:space="preserve">wintertime </w:t>
      </w:r>
      <w:r w:rsidR="00C66BE8">
        <w:t xml:space="preserve">ozone </w:t>
      </w:r>
      <w:r>
        <w:t>in the Uintah Basin. We</w:t>
      </w:r>
      <w:r w:rsidR="00C66BE8">
        <w:t xml:space="preserve"> position these stations</w:t>
      </w:r>
      <w:r w:rsidR="0061333F">
        <w:t xml:space="preserve"> in</w:t>
      </w:r>
      <w:r w:rsidR="00C66BE8">
        <w:t xml:space="preserve"> </w:t>
      </w:r>
      <w:r>
        <w:t>different configurations around the Basin to characterize certain facility types and to characterize organic compound concentrations across the entire Basin</w:t>
      </w:r>
      <w:r w:rsidR="00C66BE8">
        <w:t xml:space="preserve">. </w:t>
      </w:r>
      <w:r w:rsidR="0061333F">
        <w:t>For this presentation,</w:t>
      </w:r>
      <w:r w:rsidR="000E1DCE">
        <w:t xml:space="preserve"> we will use meteorological data </w:t>
      </w:r>
      <w:r w:rsidR="0061333F">
        <w:t xml:space="preserve">and trajectory modeling </w:t>
      </w:r>
      <w:r w:rsidR="000E1DCE">
        <w:t xml:space="preserve">to determine how facilities in the vicinity of our </w:t>
      </w:r>
      <w:r w:rsidR="0061333F">
        <w:t xml:space="preserve">measurement </w:t>
      </w:r>
      <w:r w:rsidR="000E1DCE">
        <w:t xml:space="preserve">stations impacted </w:t>
      </w:r>
      <w:r w:rsidR="0061333F">
        <w:t xml:space="preserve">ambient </w:t>
      </w:r>
      <w:r w:rsidR="000E1DCE">
        <w:t xml:space="preserve">organic compound concentrations and speciation.  </w:t>
      </w:r>
      <w:r w:rsidR="0061333F">
        <w:t>Later in 2019, we will</w:t>
      </w:r>
      <w:r w:rsidR="000E1DCE">
        <w:t xml:space="preserve"> use the 2014 Utah Air Agencies Oil and Gas Emissions Inventory with a three-dimensional photochemical model (WRF-CMAQ) to simulate air concentrations of the measured compounds.  We will compare modeled and measured results to determine how well the inventory and model simulate actual ozone precursor concentrations.</w:t>
      </w:r>
    </w:p>
    <w:sectPr w:rsidR="00775A40" w:rsidSect="000E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xMzU1Mrc0sbQ0MzRT0lEKTi0uzszPAykwrAUAVHmq6ywAAAA="/>
  </w:docVars>
  <w:rsids>
    <w:rsidRoot w:val="003176E4"/>
    <w:rsid w:val="000B6D50"/>
    <w:rsid w:val="000E1DCE"/>
    <w:rsid w:val="000E6CA6"/>
    <w:rsid w:val="00124F06"/>
    <w:rsid w:val="003176E4"/>
    <w:rsid w:val="0061333F"/>
    <w:rsid w:val="00775A40"/>
    <w:rsid w:val="008D69D1"/>
    <w:rsid w:val="00A103A6"/>
    <w:rsid w:val="00A43898"/>
    <w:rsid w:val="00C66BE8"/>
    <w:rsid w:val="00F9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3460D"/>
  <w15:chartTrackingRefBased/>
  <w15:docId w15:val="{D3EA516F-70BE-F64D-B6BB-2CA4EA8D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8B7156-A441-A04C-84B9-029CE2038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Makenzie Holmes</dc:creator>
  <cp:lastModifiedBy>Makenzie Holmes</cp:lastModifiedBy>
  <cp:revision>2</cp:revision>
  <dcterms:created xsi:type="dcterms:W3CDTF">2019-02-12T23:41:00Z</dcterms:created>
  <dcterms:modified xsi:type="dcterms:W3CDTF">2019-02-12T23:41:00Z</dcterms:modified>
</cp:coreProperties>
</file>