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3η σειρά ασκήσεων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Φίλιππος </w:t>
      </w:r>
      <w:proofErr w:type="spellStart"/>
      <w:r w:rsidRPr="003C1ECE">
        <w:rPr>
          <w:rFonts w:ascii="Arial" w:hAnsi="Arial" w:cs="Arial"/>
          <w:sz w:val="24"/>
          <w:szCs w:val="24"/>
        </w:rPr>
        <w:t>Δουραχαλής</w:t>
      </w:r>
      <w:proofErr w:type="spellEnd"/>
      <w:r w:rsidRPr="003C1ECE">
        <w:rPr>
          <w:rFonts w:ascii="Arial" w:hAnsi="Arial" w:cs="Arial"/>
          <w:sz w:val="24"/>
          <w:szCs w:val="24"/>
        </w:rPr>
        <w:t>, 3170045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Μαρία Πανοπούλου, 3170129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</w:p>
    <w:p w:rsidR="003C1ECE" w:rsidRPr="003C1ECE" w:rsidRDefault="003C1ECE" w:rsidP="003C1EC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C1ECE">
        <w:rPr>
          <w:rFonts w:ascii="Arial" w:hAnsi="Arial" w:cs="Arial"/>
          <w:b/>
          <w:bCs/>
          <w:sz w:val="28"/>
          <w:szCs w:val="28"/>
          <w:u w:val="single"/>
        </w:rPr>
        <w:t>Άσκηση 1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Παρακάτω αναλύονται οι ομοιότητες και οι διαφορές της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λειτουργίας του Συστήματος Κατάρτισης των προγραμμάτων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σπουδών του Πανεπιστημίου και του Συστήματος Ενοικίασης των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στούντιο και πλατό σε τηλεοπτικούς σταθμούς.</w:t>
      </w:r>
    </w:p>
    <w:p w:rsidR="003C1ECE" w:rsidRPr="00695464" w:rsidRDefault="003C1ECE" w:rsidP="003C1ECE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95464">
        <w:rPr>
          <w:rFonts w:ascii="Arial" w:hAnsi="Arial" w:cs="Arial"/>
          <w:b/>
          <w:bCs/>
          <w:i/>
          <w:iCs/>
          <w:sz w:val="24"/>
          <w:szCs w:val="24"/>
        </w:rPr>
        <w:t>Ομοιότητες: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1)</w:t>
      </w:r>
      <w:r w:rsidRPr="003C1ECE">
        <w:rPr>
          <w:rFonts w:ascii="Arial" w:hAnsi="Arial" w:cs="Arial"/>
          <w:sz w:val="24"/>
          <w:szCs w:val="24"/>
        </w:rPr>
        <w:t xml:space="preserve"> Και τα δύο συστήματα διαχειρίζονται πόρους προς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χρήση(αίθουσες , εργαστήρια</w:t>
      </w:r>
      <w:r w:rsidR="009E1BD8">
        <w:rPr>
          <w:rFonts w:ascii="Arial" w:hAnsi="Arial" w:cs="Arial"/>
          <w:sz w:val="24"/>
          <w:szCs w:val="24"/>
        </w:rPr>
        <w:t xml:space="preserve"> για το </w:t>
      </w:r>
      <w:r w:rsidRPr="003C1ECE">
        <w:rPr>
          <w:rFonts w:ascii="Arial" w:hAnsi="Arial" w:cs="Arial"/>
          <w:sz w:val="24"/>
          <w:szCs w:val="24"/>
        </w:rPr>
        <w:t>πανεπιστήμιο και</w:t>
      </w:r>
    </w:p>
    <w:p w:rsidR="003C1ECE" w:rsidRPr="003C1ECE" w:rsidRDefault="009E1BD8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στούντιο, πλατό</w:t>
      </w:r>
      <w:r>
        <w:rPr>
          <w:rFonts w:ascii="Arial" w:hAnsi="Arial" w:cs="Arial"/>
          <w:sz w:val="24"/>
          <w:szCs w:val="24"/>
        </w:rPr>
        <w:t xml:space="preserve"> για την</w:t>
      </w:r>
      <w:r w:rsidR="003C1ECE" w:rsidRPr="003C1ECE">
        <w:rPr>
          <w:rFonts w:ascii="Arial" w:hAnsi="Arial" w:cs="Arial"/>
          <w:sz w:val="24"/>
          <w:szCs w:val="24"/>
        </w:rPr>
        <w:t xml:space="preserve"> εταιρία ενοικίασης).(Γενικές έννοιες-</w:t>
      </w:r>
      <w:proofErr w:type="spellStart"/>
      <w:r w:rsidR="003C1ECE" w:rsidRPr="003C1ECE">
        <w:rPr>
          <w:rFonts w:ascii="Arial" w:hAnsi="Arial" w:cs="Arial"/>
          <w:sz w:val="24"/>
          <w:szCs w:val="24"/>
        </w:rPr>
        <w:t>Concepts</w:t>
      </w:r>
      <w:proofErr w:type="spellEnd"/>
      <w:r w:rsidR="003C1ECE" w:rsidRPr="003C1ECE">
        <w:rPr>
          <w:rFonts w:ascii="Arial" w:hAnsi="Arial" w:cs="Arial"/>
          <w:sz w:val="24"/>
          <w:szCs w:val="24"/>
        </w:rPr>
        <w:t>)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2)</w:t>
      </w:r>
      <w:r w:rsidR="009E1B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Και τα δύο συστήματα παρέχουν τους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πόρους(</w:t>
      </w:r>
      <w:r w:rsidR="009E1BD8" w:rsidRPr="003C1ECE">
        <w:rPr>
          <w:rFonts w:ascii="Arial" w:hAnsi="Arial" w:cs="Arial"/>
          <w:sz w:val="24"/>
          <w:szCs w:val="24"/>
        </w:rPr>
        <w:t>αίθουσες, εργαστήρια</w:t>
      </w:r>
      <w:r w:rsidRPr="003C1ECE">
        <w:rPr>
          <w:rFonts w:ascii="Arial" w:hAnsi="Arial" w:cs="Arial"/>
          <w:sz w:val="24"/>
          <w:szCs w:val="24"/>
        </w:rPr>
        <w:t>/</w:t>
      </w:r>
      <w:r w:rsidR="009E1BD8" w:rsidRPr="003C1ECE">
        <w:rPr>
          <w:rFonts w:ascii="Arial" w:hAnsi="Arial" w:cs="Arial"/>
          <w:sz w:val="24"/>
          <w:szCs w:val="24"/>
        </w:rPr>
        <w:t>στούντιο, πλατό</w:t>
      </w:r>
      <w:r w:rsidRPr="003C1ECE">
        <w:rPr>
          <w:rFonts w:ascii="Arial" w:hAnsi="Arial" w:cs="Arial"/>
          <w:sz w:val="24"/>
          <w:szCs w:val="24"/>
        </w:rPr>
        <w:t>) σε χρήστες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(</w:t>
      </w:r>
      <w:r w:rsidR="009E1BD8" w:rsidRPr="003C1ECE">
        <w:rPr>
          <w:rFonts w:ascii="Arial" w:hAnsi="Arial" w:cs="Arial"/>
          <w:sz w:val="24"/>
          <w:szCs w:val="24"/>
        </w:rPr>
        <w:t>καθηγητές, φοιτητές</w:t>
      </w:r>
      <w:r w:rsidRPr="003C1ECE">
        <w:rPr>
          <w:rFonts w:ascii="Arial" w:hAnsi="Arial" w:cs="Arial"/>
          <w:sz w:val="24"/>
          <w:szCs w:val="24"/>
        </w:rPr>
        <w:t>/τηλεοπτικούς σταθμούς) ώστε να τα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αξιοποιήσουν κατάλληλα.(Παράγοντες-</w:t>
      </w:r>
      <w:proofErr w:type="spellStart"/>
      <w:r w:rsidRPr="003C1ECE">
        <w:rPr>
          <w:rFonts w:ascii="Arial" w:hAnsi="Arial" w:cs="Arial"/>
          <w:sz w:val="24"/>
          <w:szCs w:val="24"/>
        </w:rPr>
        <w:t>Actors</w:t>
      </w:r>
      <w:proofErr w:type="spellEnd"/>
      <w:r w:rsidRPr="003C1ECE">
        <w:rPr>
          <w:rFonts w:ascii="Arial" w:hAnsi="Arial" w:cs="Arial"/>
          <w:sz w:val="24"/>
          <w:szCs w:val="24"/>
        </w:rPr>
        <w:t>)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3)</w:t>
      </w:r>
      <w:r w:rsidR="009E1B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 xml:space="preserve">Και στα δύο συστήματα απαιτείται να γίνεται </w:t>
      </w:r>
      <w:r w:rsidR="009E1BD8">
        <w:rPr>
          <w:rFonts w:ascii="Arial" w:hAnsi="Arial" w:cs="Arial"/>
          <w:sz w:val="24"/>
          <w:szCs w:val="24"/>
        </w:rPr>
        <w:t>δέσμευση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των πόρων από τους </w:t>
      </w:r>
      <w:r w:rsidR="009E1BD8" w:rsidRPr="003C1ECE">
        <w:rPr>
          <w:rFonts w:ascii="Arial" w:hAnsi="Arial" w:cs="Arial"/>
          <w:sz w:val="24"/>
          <w:szCs w:val="24"/>
        </w:rPr>
        <w:t>χρήστες. Αυτό</w:t>
      </w:r>
      <w:r w:rsidRPr="003C1ECE">
        <w:rPr>
          <w:rFonts w:ascii="Arial" w:hAnsi="Arial" w:cs="Arial"/>
          <w:sz w:val="24"/>
          <w:szCs w:val="24"/>
        </w:rPr>
        <w:t xml:space="preserve"> επιτυγχάνεται μέσω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προγραμματισμού όσον αφορά τις αίθουσες και τα εργαστήρια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που διαθέτει το πανεπιστήμιο και μέσω ενοικίασης και κατόπιν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πληρωμής για την ενοικίαση στούντιο και πλατό από την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εταιρία.(Απαιτήσεις-</w:t>
      </w:r>
      <w:proofErr w:type="spellStart"/>
      <w:r w:rsidRPr="003C1ECE">
        <w:rPr>
          <w:rFonts w:ascii="Arial" w:hAnsi="Arial" w:cs="Arial"/>
          <w:sz w:val="24"/>
          <w:szCs w:val="24"/>
        </w:rPr>
        <w:t>Requirements</w:t>
      </w:r>
      <w:proofErr w:type="spellEnd"/>
      <w:r w:rsidRPr="003C1ECE">
        <w:rPr>
          <w:rFonts w:ascii="Arial" w:hAnsi="Arial" w:cs="Arial"/>
          <w:sz w:val="24"/>
          <w:szCs w:val="24"/>
        </w:rPr>
        <w:t>)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4)</w:t>
      </w:r>
      <w:r w:rsidR="009E1B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Και τα δύο συστήματα πρέπει να στοχεύουν στον σωστό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καταμερισμό των πόρων σε χρήστες σύμφωνα με τη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διαθεσιμότητα, τις ανάγκες και την ομαλή διεξαγωγή της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λειτουργίας του καθενός </w:t>
      </w:r>
      <w:r w:rsidR="009E1BD8" w:rsidRPr="003C1ECE">
        <w:rPr>
          <w:rFonts w:ascii="Arial" w:hAnsi="Arial" w:cs="Arial"/>
          <w:sz w:val="24"/>
          <w:szCs w:val="24"/>
        </w:rPr>
        <w:t>οργανισμού. Για</w:t>
      </w:r>
      <w:r w:rsidRPr="003C1ECE">
        <w:rPr>
          <w:rFonts w:ascii="Arial" w:hAnsi="Arial" w:cs="Arial"/>
          <w:sz w:val="24"/>
          <w:szCs w:val="24"/>
        </w:rPr>
        <w:t xml:space="preserve"> παράδειγμα, είναι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αναγκαίο η κατανομή των αιθουσών και εργαστηρίων σε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καθηγητές να γίνεται με δίκαιο τρόπο ώστε να μη </w:t>
      </w:r>
      <w:r w:rsidR="009E1BD8" w:rsidRPr="003C1ECE">
        <w:rPr>
          <w:rFonts w:ascii="Arial" w:hAnsi="Arial" w:cs="Arial"/>
          <w:sz w:val="24"/>
          <w:szCs w:val="24"/>
        </w:rPr>
        <w:t>δυσχεραίνουν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την διεξαγωγή των προγραμμάτων σπουδών άλλων ετών ή άλλων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proofErr w:type="spellStart"/>
      <w:r w:rsidRPr="003C1ECE">
        <w:rPr>
          <w:rFonts w:ascii="Arial" w:hAnsi="Arial" w:cs="Arial"/>
          <w:sz w:val="24"/>
          <w:szCs w:val="24"/>
        </w:rPr>
        <w:lastRenderedPageBreak/>
        <w:t>τμημάτων.Αντίστοιχα</w:t>
      </w:r>
      <w:proofErr w:type="spellEnd"/>
      <w:r w:rsidRPr="003C1ECE">
        <w:rPr>
          <w:rFonts w:ascii="Arial" w:hAnsi="Arial" w:cs="Arial"/>
          <w:sz w:val="24"/>
          <w:szCs w:val="24"/>
        </w:rPr>
        <w:t>, για την εταιρία ενοικίασης πρέπει να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γίνεται καταμερισμός των στούντιο και παλτό σε τηλεοπτικούς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σταθμούς με σωστό τρόπο ώστε να εξυπηρετούνται τόσο μεγάλα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συνεργεία παραγωγής όσο και μικρά.</w:t>
      </w:r>
      <w:r w:rsidR="009E1BD8">
        <w:rPr>
          <w:rFonts w:ascii="Arial" w:hAnsi="Arial" w:cs="Arial"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(Στόχοι-</w:t>
      </w:r>
      <w:proofErr w:type="spellStart"/>
      <w:r w:rsidRPr="003C1ECE">
        <w:rPr>
          <w:rFonts w:ascii="Arial" w:hAnsi="Arial" w:cs="Arial"/>
          <w:sz w:val="24"/>
          <w:szCs w:val="24"/>
        </w:rPr>
        <w:t>Objectives</w:t>
      </w:r>
      <w:proofErr w:type="spellEnd"/>
      <w:r w:rsidRPr="003C1ECE">
        <w:rPr>
          <w:rFonts w:ascii="Arial" w:hAnsi="Arial" w:cs="Arial"/>
          <w:sz w:val="24"/>
          <w:szCs w:val="24"/>
        </w:rPr>
        <w:t>)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5)</w:t>
      </w:r>
      <w:r w:rsidRPr="003C1ECE">
        <w:rPr>
          <w:rFonts w:ascii="Arial" w:hAnsi="Arial" w:cs="Arial"/>
          <w:sz w:val="24"/>
          <w:szCs w:val="24"/>
        </w:rPr>
        <w:t xml:space="preserve"> Και τα δύο συστήματα οφείλουν να καταγράφουν τυχόν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αλλαγές σχετικά με τη διαχείριση των πόρων και να διατηρούν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ένα αρχείο στο οποίο θα καταγράφονται οι </w:t>
      </w:r>
      <w:r w:rsidR="009E1BD8" w:rsidRPr="003C1ECE">
        <w:rPr>
          <w:rFonts w:ascii="Arial" w:hAnsi="Arial" w:cs="Arial"/>
          <w:sz w:val="24"/>
          <w:szCs w:val="24"/>
        </w:rPr>
        <w:t>δεσμεύσεις</w:t>
      </w:r>
      <w:r w:rsidRPr="003C1ECE">
        <w:rPr>
          <w:rFonts w:ascii="Arial" w:hAnsi="Arial" w:cs="Arial"/>
          <w:sz w:val="24"/>
          <w:szCs w:val="24"/>
        </w:rPr>
        <w:t xml:space="preserve"> αυτών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από τους χρήστες </w:t>
      </w:r>
      <w:r w:rsidR="009E1BD8" w:rsidRPr="003C1ECE">
        <w:rPr>
          <w:rFonts w:ascii="Arial" w:hAnsi="Arial" w:cs="Arial"/>
          <w:sz w:val="24"/>
          <w:szCs w:val="24"/>
        </w:rPr>
        <w:t>τους. Για</w:t>
      </w:r>
      <w:r w:rsidRPr="003C1ECE">
        <w:rPr>
          <w:rFonts w:ascii="Arial" w:hAnsi="Arial" w:cs="Arial"/>
          <w:sz w:val="24"/>
          <w:szCs w:val="24"/>
        </w:rPr>
        <w:t xml:space="preserve"> παράδειγμα, στο σύστημα κατάρτισης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των προγραμμάτων </w:t>
      </w:r>
      <w:r w:rsidR="009E1BD8" w:rsidRPr="003C1ECE">
        <w:rPr>
          <w:rFonts w:ascii="Arial" w:hAnsi="Arial" w:cs="Arial"/>
          <w:sz w:val="24"/>
          <w:szCs w:val="24"/>
        </w:rPr>
        <w:t>σπουδών</w:t>
      </w:r>
      <w:r w:rsidRPr="003C1ECE">
        <w:rPr>
          <w:rFonts w:ascii="Arial" w:hAnsi="Arial" w:cs="Arial"/>
          <w:sz w:val="24"/>
          <w:szCs w:val="24"/>
        </w:rPr>
        <w:t xml:space="preserve"> πρέπει να διατηρείται ένα αρχείο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όπου θα υπάρχουν οι αίθουσες/εργαστήρια και οι ώρες-μέρες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που θα είναι δεσμευμένες από τον κάθε καθηγητή αλλά και όλες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τις αλλαγές που αφορούν τυχόν ακυρώσεις κάποιου μαθήματος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και δέσμευση της αίθουσα ή εργαστηρίου εκτάκτως από κάποιον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άλλον </w:t>
      </w:r>
      <w:r w:rsidR="009E1BD8" w:rsidRPr="003C1ECE">
        <w:rPr>
          <w:rFonts w:ascii="Arial" w:hAnsi="Arial" w:cs="Arial"/>
          <w:sz w:val="24"/>
          <w:szCs w:val="24"/>
        </w:rPr>
        <w:t>καθηγητή. Αντίστοιχα</w:t>
      </w:r>
      <w:r w:rsidRPr="003C1ECE">
        <w:rPr>
          <w:rFonts w:ascii="Arial" w:hAnsi="Arial" w:cs="Arial"/>
          <w:sz w:val="24"/>
          <w:szCs w:val="24"/>
        </w:rPr>
        <w:t>, το σύστημα ενοικίασης οφείλει να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διατηρεί ένα αρχείο με τις ενοικιάσεις που γίνονται σε</w:t>
      </w:r>
    </w:p>
    <w:p w:rsidR="003C1ECE" w:rsidRPr="003C1ECE" w:rsidRDefault="009E1BD8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καθημερινή</w:t>
      </w:r>
      <w:r w:rsidR="003C1ECE" w:rsidRPr="003C1ECE">
        <w:rPr>
          <w:rFonts w:ascii="Arial" w:hAnsi="Arial" w:cs="Arial"/>
          <w:sz w:val="24"/>
          <w:szCs w:val="24"/>
        </w:rPr>
        <w:t xml:space="preserve"> βάση και τυχόν αλλαγές στο χρονικό διάστημα των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ενοικιάσεων.(Ενέργειες- </w:t>
      </w:r>
      <w:proofErr w:type="spellStart"/>
      <w:r w:rsidRPr="003C1ECE">
        <w:rPr>
          <w:rFonts w:ascii="Arial" w:hAnsi="Arial" w:cs="Arial"/>
          <w:sz w:val="24"/>
          <w:szCs w:val="24"/>
        </w:rPr>
        <w:t>Tasks</w:t>
      </w:r>
      <w:proofErr w:type="spellEnd"/>
      <w:r w:rsidRPr="003C1ECE">
        <w:rPr>
          <w:rFonts w:ascii="Arial" w:hAnsi="Arial" w:cs="Arial"/>
          <w:sz w:val="24"/>
          <w:szCs w:val="24"/>
        </w:rPr>
        <w:t>)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6)</w:t>
      </w:r>
      <w:r w:rsidR="009E1B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Και στα δύο συστήματα κάθε πόρος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(</w:t>
      </w:r>
      <w:r w:rsidR="009E1BD8" w:rsidRPr="003C1ECE">
        <w:rPr>
          <w:rFonts w:ascii="Arial" w:hAnsi="Arial" w:cs="Arial"/>
          <w:sz w:val="24"/>
          <w:szCs w:val="24"/>
        </w:rPr>
        <w:t>αίθουσα, εργαστήριο</w:t>
      </w:r>
      <w:r w:rsidRPr="003C1ECE">
        <w:rPr>
          <w:rFonts w:ascii="Arial" w:hAnsi="Arial" w:cs="Arial"/>
          <w:sz w:val="24"/>
          <w:szCs w:val="24"/>
        </w:rPr>
        <w:t>/</w:t>
      </w:r>
      <w:r w:rsidR="009E1BD8" w:rsidRPr="003C1ECE">
        <w:rPr>
          <w:rFonts w:ascii="Arial" w:hAnsi="Arial" w:cs="Arial"/>
          <w:sz w:val="24"/>
          <w:szCs w:val="24"/>
        </w:rPr>
        <w:t>στούντιο, πλατό</w:t>
      </w:r>
      <w:r w:rsidRPr="003C1ECE">
        <w:rPr>
          <w:rFonts w:ascii="Arial" w:hAnsi="Arial" w:cs="Arial"/>
          <w:sz w:val="24"/>
          <w:szCs w:val="24"/>
        </w:rPr>
        <w:t>) μπορεί να χρησιμοποιηθεί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από έναν χρήστη(καθηγητή/τηλεοπτικό σταθμό τη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φορά).(Ιδιότητες-</w:t>
      </w:r>
      <w:proofErr w:type="spellStart"/>
      <w:r w:rsidRPr="003C1ECE">
        <w:rPr>
          <w:rFonts w:ascii="Arial" w:hAnsi="Arial" w:cs="Arial"/>
          <w:sz w:val="24"/>
          <w:szCs w:val="24"/>
        </w:rPr>
        <w:t>Domain</w:t>
      </w:r>
      <w:proofErr w:type="spellEnd"/>
      <w:r w:rsidR="009E1B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ECE">
        <w:rPr>
          <w:rFonts w:ascii="Arial" w:hAnsi="Arial" w:cs="Arial"/>
          <w:sz w:val="24"/>
          <w:szCs w:val="24"/>
        </w:rPr>
        <w:t>Properties</w:t>
      </w:r>
      <w:proofErr w:type="spellEnd"/>
      <w:r w:rsidRPr="003C1ECE">
        <w:rPr>
          <w:rFonts w:ascii="Arial" w:hAnsi="Arial" w:cs="Arial"/>
          <w:sz w:val="24"/>
          <w:szCs w:val="24"/>
        </w:rPr>
        <w:t>)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7)</w:t>
      </w:r>
      <w:r w:rsidR="009E1BD8">
        <w:rPr>
          <w:rFonts w:ascii="Arial" w:hAnsi="Arial" w:cs="Arial"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Και στα δύο συστήματα ένας πόρος δεν είναι πλέον στον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κατάλογο με τους διαθέσιμους όταν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χρησιμοποιείται(</w:t>
      </w:r>
      <w:r w:rsidR="009E1BD8" w:rsidRPr="003C1ECE">
        <w:rPr>
          <w:rFonts w:ascii="Arial" w:hAnsi="Arial" w:cs="Arial"/>
          <w:sz w:val="24"/>
          <w:szCs w:val="24"/>
        </w:rPr>
        <w:t>αίθουσα, εργαστήρια</w:t>
      </w:r>
      <w:r w:rsidRPr="003C1ECE">
        <w:rPr>
          <w:rFonts w:ascii="Arial" w:hAnsi="Arial" w:cs="Arial"/>
          <w:sz w:val="24"/>
          <w:szCs w:val="24"/>
        </w:rPr>
        <w:t>/</w:t>
      </w:r>
      <w:r w:rsidR="009E1BD8" w:rsidRPr="003C1ECE">
        <w:rPr>
          <w:rFonts w:ascii="Arial" w:hAnsi="Arial" w:cs="Arial"/>
          <w:sz w:val="24"/>
          <w:szCs w:val="24"/>
        </w:rPr>
        <w:t>στούντιο, πλατό</w:t>
      </w:r>
      <w:r w:rsidRPr="003C1ECE">
        <w:rPr>
          <w:rFonts w:ascii="Arial" w:hAnsi="Arial" w:cs="Arial"/>
          <w:sz w:val="24"/>
          <w:szCs w:val="24"/>
        </w:rPr>
        <w:t>).(</w:t>
      </w:r>
    </w:p>
    <w:p w:rsid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Ιδιότητες-</w:t>
      </w:r>
      <w:proofErr w:type="spellStart"/>
      <w:r w:rsidRPr="003C1ECE">
        <w:rPr>
          <w:rFonts w:ascii="Arial" w:hAnsi="Arial" w:cs="Arial"/>
          <w:sz w:val="24"/>
          <w:szCs w:val="24"/>
        </w:rPr>
        <w:t>DomainProperties</w:t>
      </w:r>
      <w:proofErr w:type="spellEnd"/>
      <w:r w:rsidRPr="003C1ECE">
        <w:rPr>
          <w:rFonts w:ascii="Arial" w:hAnsi="Arial" w:cs="Arial"/>
          <w:sz w:val="24"/>
          <w:szCs w:val="24"/>
        </w:rPr>
        <w:t>)</w:t>
      </w:r>
    </w:p>
    <w:p w:rsidR="00695464" w:rsidRPr="003C1ECE" w:rsidRDefault="00695464" w:rsidP="003C1ECE">
      <w:pPr>
        <w:rPr>
          <w:rFonts w:ascii="Arial" w:hAnsi="Arial" w:cs="Arial"/>
          <w:sz w:val="24"/>
          <w:szCs w:val="24"/>
        </w:rPr>
      </w:pPr>
    </w:p>
    <w:p w:rsidR="003C1ECE" w:rsidRPr="00695464" w:rsidRDefault="003C1ECE" w:rsidP="003C1ECE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95464">
        <w:rPr>
          <w:rFonts w:ascii="Arial" w:hAnsi="Arial" w:cs="Arial"/>
          <w:b/>
          <w:bCs/>
          <w:i/>
          <w:iCs/>
          <w:sz w:val="24"/>
          <w:szCs w:val="24"/>
        </w:rPr>
        <w:t>Διαφορές: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1)</w:t>
      </w:r>
      <w:r w:rsidR="009E1B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 xml:space="preserve">Για την </w:t>
      </w:r>
      <w:r w:rsidR="009E1BD8">
        <w:rPr>
          <w:rFonts w:ascii="Arial" w:hAnsi="Arial" w:cs="Arial"/>
          <w:sz w:val="24"/>
          <w:szCs w:val="24"/>
        </w:rPr>
        <w:t xml:space="preserve">κράτηση </w:t>
      </w:r>
      <w:r w:rsidRPr="003C1ECE">
        <w:rPr>
          <w:rFonts w:ascii="Arial" w:hAnsi="Arial" w:cs="Arial"/>
          <w:sz w:val="24"/>
          <w:szCs w:val="24"/>
        </w:rPr>
        <w:t>των στούντιο και πλατό απαιτείται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 xml:space="preserve">πληρωμή ,ενώ για την </w:t>
      </w:r>
      <w:r w:rsidR="009E1BD8">
        <w:rPr>
          <w:rFonts w:ascii="Arial" w:hAnsi="Arial" w:cs="Arial"/>
          <w:sz w:val="24"/>
          <w:szCs w:val="24"/>
        </w:rPr>
        <w:t xml:space="preserve">κράτηση </w:t>
      </w:r>
      <w:r w:rsidRPr="003C1ECE">
        <w:rPr>
          <w:rFonts w:ascii="Arial" w:hAnsi="Arial" w:cs="Arial"/>
          <w:sz w:val="24"/>
          <w:szCs w:val="24"/>
        </w:rPr>
        <w:t>των αιθουσών , εργαστηρίων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όχι.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lastRenderedPageBreak/>
        <w:t>2)</w:t>
      </w:r>
      <w:r w:rsidR="009E1B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Στο σύστημα κατάρτισης προγραμμάτων σπουδών οι χρήστες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είναι οι καθηγητές φοιτητές ενώ στο σύστημα ενοικίασης οι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χρήστες είναι οι τηλεοπτικοί σταθμοί.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9E1BD8">
        <w:rPr>
          <w:rFonts w:ascii="Arial" w:hAnsi="Arial" w:cs="Arial"/>
          <w:b/>
          <w:bCs/>
          <w:sz w:val="24"/>
          <w:szCs w:val="24"/>
        </w:rPr>
        <w:t>3)</w:t>
      </w:r>
      <w:r w:rsidR="009E1BD8">
        <w:rPr>
          <w:rFonts w:ascii="Arial" w:hAnsi="Arial" w:cs="Arial"/>
          <w:sz w:val="24"/>
          <w:szCs w:val="24"/>
        </w:rPr>
        <w:t xml:space="preserve"> </w:t>
      </w:r>
      <w:r w:rsidRPr="003C1ECE">
        <w:rPr>
          <w:rFonts w:ascii="Arial" w:hAnsi="Arial" w:cs="Arial"/>
          <w:sz w:val="24"/>
          <w:szCs w:val="24"/>
        </w:rPr>
        <w:t>Στο σύστημα κατάρτισης προγραμμάτων σπουδών οι πόροι</w:t>
      </w:r>
    </w:p>
    <w:p w:rsidR="003C1ECE" w:rsidRPr="003C1ECE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είναι οι αίθουσε</w:t>
      </w:r>
      <w:r w:rsidR="009E1BD8">
        <w:rPr>
          <w:rFonts w:ascii="Arial" w:hAnsi="Arial" w:cs="Arial"/>
          <w:sz w:val="24"/>
          <w:szCs w:val="24"/>
        </w:rPr>
        <w:t>ς</w:t>
      </w:r>
      <w:r w:rsidRPr="003C1ECE">
        <w:rPr>
          <w:rFonts w:ascii="Arial" w:hAnsi="Arial" w:cs="Arial"/>
          <w:sz w:val="24"/>
          <w:szCs w:val="24"/>
        </w:rPr>
        <w:t xml:space="preserve"> και τα εργαστήρια ενώ στο σύστημα ενοικίασης</w:t>
      </w:r>
    </w:p>
    <w:p w:rsidR="00240F40" w:rsidRDefault="003C1ECE" w:rsidP="003C1ECE">
      <w:pPr>
        <w:rPr>
          <w:rFonts w:ascii="Arial" w:hAnsi="Arial" w:cs="Arial"/>
          <w:sz w:val="24"/>
          <w:szCs w:val="24"/>
        </w:rPr>
      </w:pPr>
      <w:r w:rsidRPr="003C1ECE">
        <w:rPr>
          <w:rFonts w:ascii="Arial" w:hAnsi="Arial" w:cs="Arial"/>
          <w:sz w:val="24"/>
          <w:szCs w:val="24"/>
        </w:rPr>
        <w:t>στούντιο και πλατό οι πόροι είναι τα στούντιο και τα πλατό.</w:t>
      </w:r>
    </w:p>
    <w:p w:rsidR="003C1ECE" w:rsidRDefault="003C1ECE" w:rsidP="003C1ECE">
      <w:pPr>
        <w:rPr>
          <w:rFonts w:ascii="Arial" w:hAnsi="Arial" w:cs="Arial"/>
          <w:sz w:val="24"/>
          <w:szCs w:val="24"/>
        </w:rPr>
      </w:pPr>
    </w:p>
    <w:p w:rsidR="00CD06C6" w:rsidRPr="001F2DB9" w:rsidRDefault="00CD06C6" w:rsidP="001F2DB9">
      <w:pPr>
        <w:rPr>
          <w:rFonts w:ascii="Arial" w:hAnsi="Arial" w:cs="Arial"/>
          <w:sz w:val="24"/>
          <w:szCs w:val="24"/>
        </w:rPr>
      </w:pPr>
      <w:r w:rsidRPr="001F2DB9">
        <w:rPr>
          <w:rFonts w:ascii="Arial" w:hAnsi="Arial" w:cs="Arial"/>
          <w:sz w:val="24"/>
          <w:szCs w:val="24"/>
        </w:rPr>
        <w:t>Από τις παραπάνω ομοιότητες προκύπτει το ακόλουθο</w:t>
      </w:r>
    </w:p>
    <w:p w:rsidR="00CD06C6" w:rsidRPr="00CD06C6" w:rsidRDefault="00CD06C6" w:rsidP="001F2DB9">
      <w:pPr>
        <w:rPr>
          <w:rFonts w:ascii="Arial" w:hAnsi="Arial" w:cs="Arial"/>
          <w:sz w:val="24"/>
          <w:szCs w:val="24"/>
        </w:rPr>
      </w:pPr>
      <w:r w:rsidRPr="00CD06C6">
        <w:rPr>
          <w:rFonts w:ascii="Arial" w:hAnsi="Arial" w:cs="Arial"/>
          <w:sz w:val="24"/>
          <w:szCs w:val="24"/>
        </w:rPr>
        <w:t>αφηρημένο πεδίο υπηρεσιών :</w:t>
      </w:r>
    </w:p>
    <w:p w:rsidR="001F2DB9" w:rsidRDefault="001F2DB9" w:rsidP="00CD06C6">
      <w:pPr>
        <w:rPr>
          <w:rFonts w:ascii="Arial" w:hAnsi="Arial" w:cs="Arial"/>
          <w:sz w:val="24"/>
          <w:szCs w:val="24"/>
        </w:rPr>
      </w:pPr>
    </w:p>
    <w:p w:rsidR="00CD06C6" w:rsidRDefault="004B7361" w:rsidP="00CD0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283845</wp:posOffset>
                </wp:positionV>
                <wp:extent cx="609600" cy="0"/>
                <wp:effectExtent l="0" t="0" r="0" b="0"/>
                <wp:wrapNone/>
                <wp:docPr id="7" name="Ευθεία γραμμή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3B231" id="Ευθεία γραμμή σύνδεσης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2.35pt" to="38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116840</wp:posOffset>
                </wp:positionV>
                <wp:extent cx="400050" cy="0"/>
                <wp:effectExtent l="0" t="0" r="0" b="0"/>
                <wp:wrapNone/>
                <wp:docPr id="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3879" id="Ευθεία γραμμή σύνδεσης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9.2pt" to="406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102871</wp:posOffset>
                </wp:positionV>
                <wp:extent cx="695325" cy="0"/>
                <wp:effectExtent l="0" t="0" r="0" b="0"/>
                <wp:wrapNone/>
                <wp:docPr id="3" name="Ευθεία γραμμή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D05E" id="Ευθεία γραμμή σύνδεσης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8.1pt" to="319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F2D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102870</wp:posOffset>
                </wp:positionV>
                <wp:extent cx="438150" cy="0"/>
                <wp:effectExtent l="0" t="0" r="0" b="0"/>
                <wp:wrapNone/>
                <wp:docPr id="1" name="Ευθεία γραμμή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A3406" id="Ευθεία γραμμή σύνδεσης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8.1pt" to="72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CD06C6" w:rsidRPr="00CD06C6">
        <w:rPr>
          <w:rFonts w:ascii="Arial" w:hAnsi="Arial" w:cs="Arial"/>
          <w:sz w:val="24"/>
          <w:szCs w:val="24"/>
        </w:rPr>
        <w:t>Πόρος</w:t>
      </w:r>
      <w:r>
        <w:rPr>
          <w:rFonts w:ascii="Arial" w:hAnsi="Arial" w:cs="Arial"/>
          <w:sz w:val="24"/>
          <w:szCs w:val="24"/>
        </w:rPr>
        <w:t xml:space="preserve">             καταγραφή αλλαγών / δεσμεύσεων</w:t>
      </w:r>
      <w:r w:rsidR="001F2DB9">
        <w:rPr>
          <w:rFonts w:ascii="Arial" w:hAnsi="Arial" w:cs="Arial"/>
          <w:sz w:val="24"/>
          <w:szCs w:val="24"/>
        </w:rPr>
        <w:tab/>
        <w:t xml:space="preserve">           </w:t>
      </w:r>
      <w:r w:rsidR="00CD06C6" w:rsidRPr="00CD06C6">
        <w:rPr>
          <w:rFonts w:ascii="Arial" w:hAnsi="Arial" w:cs="Arial"/>
          <w:sz w:val="24"/>
          <w:szCs w:val="24"/>
        </w:rPr>
        <w:t>Χρήστες</w:t>
      </w:r>
      <w:r w:rsidR="005A7B4C">
        <w:rPr>
          <w:rFonts w:ascii="Arial" w:hAnsi="Arial" w:cs="Arial"/>
          <w:sz w:val="24"/>
          <w:szCs w:val="24"/>
        </w:rPr>
        <w:t xml:space="preserve">            </w:t>
      </w:r>
      <w:r w:rsidR="00020DDB" w:rsidRPr="00CD06C6">
        <w:rPr>
          <w:rFonts w:ascii="Arial" w:hAnsi="Arial" w:cs="Arial"/>
          <w:sz w:val="24"/>
          <w:szCs w:val="24"/>
        </w:rPr>
        <w:t>Σωστός καταμερισμός των πόρων σύμφωνα με</w:t>
      </w:r>
      <w:r>
        <w:rPr>
          <w:rFonts w:ascii="Arial" w:hAnsi="Arial" w:cs="Arial"/>
          <w:sz w:val="24"/>
          <w:szCs w:val="24"/>
        </w:rPr>
        <w:t xml:space="preserve"> </w:t>
      </w:r>
      <w:r w:rsidRPr="00CD06C6">
        <w:rPr>
          <w:rFonts w:ascii="Arial" w:hAnsi="Arial" w:cs="Arial"/>
          <w:sz w:val="24"/>
          <w:szCs w:val="24"/>
        </w:rPr>
        <w:t>διαθεσιμότητα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1F2DB9">
        <w:rPr>
          <w:rFonts w:ascii="Arial" w:hAnsi="Arial" w:cs="Arial"/>
          <w:sz w:val="24"/>
          <w:szCs w:val="24"/>
        </w:rPr>
        <w:t xml:space="preserve">κράτηση </w:t>
      </w:r>
      <w:r w:rsidR="00CD06C6" w:rsidRPr="00CD06C6">
        <w:rPr>
          <w:rFonts w:ascii="Arial" w:hAnsi="Arial" w:cs="Arial"/>
          <w:sz w:val="24"/>
          <w:szCs w:val="24"/>
        </w:rPr>
        <w:t>των πόρων</w:t>
      </w:r>
    </w:p>
    <w:p w:rsidR="00CD06C6" w:rsidRDefault="00CD06C6" w:rsidP="00CD06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40F40" w:rsidRPr="00031290" w:rsidRDefault="0003129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31290">
        <w:rPr>
          <w:rFonts w:ascii="Arial" w:hAnsi="Arial" w:cs="Arial"/>
          <w:b/>
          <w:bCs/>
          <w:sz w:val="28"/>
          <w:szCs w:val="28"/>
          <w:u w:val="single"/>
        </w:rPr>
        <w:t>Άσκηση 2</w:t>
      </w:r>
    </w:p>
    <w:p w:rsidR="00031290" w:rsidRPr="00031290" w:rsidRDefault="00031290">
      <w:pPr>
        <w:rPr>
          <w:rFonts w:ascii="Arial" w:hAnsi="Arial" w:cs="Arial"/>
          <w:b/>
          <w:bCs/>
          <w:sz w:val="28"/>
          <w:szCs w:val="28"/>
        </w:rPr>
      </w:pPr>
    </w:p>
    <w:p w:rsidR="00240F40" w:rsidRPr="00240F40" w:rsidRDefault="00240F40" w:rsidP="00240F40">
      <w:pPr>
        <w:rPr>
          <w:rStyle w:val="a4"/>
          <w:rFonts w:ascii="Arial" w:hAnsi="Arial" w:cs="Arial"/>
          <w:sz w:val="24"/>
          <w:szCs w:val="24"/>
        </w:rPr>
      </w:pPr>
      <w:r w:rsidRPr="00240F40">
        <w:rPr>
          <w:rStyle w:val="a4"/>
          <w:rFonts w:ascii="Arial" w:hAnsi="Arial" w:cs="Arial"/>
          <w:b/>
          <w:bCs/>
          <w:sz w:val="24"/>
          <w:szCs w:val="24"/>
        </w:rPr>
        <w:t>Περίπτωση 1</w:t>
      </w:r>
      <w:r w:rsidRPr="00240F40">
        <w:rPr>
          <w:rStyle w:val="a4"/>
          <w:rFonts w:ascii="Arial" w:hAnsi="Arial" w:cs="Arial"/>
          <w:sz w:val="24"/>
          <w:szCs w:val="24"/>
        </w:rPr>
        <w:t>: Σύστημα ελεγχόμενης πρόσβασης στις αποβάθρες των σταθμών του μετρό της Αττικής.</w:t>
      </w:r>
    </w:p>
    <w:p w:rsidR="00240F40" w:rsidRPr="00240F40" w:rsidRDefault="00240F40" w:rsidP="00240F40">
      <w:pPr>
        <w:pStyle w:val="a3"/>
        <w:numPr>
          <w:ilvl w:val="0"/>
          <w:numId w:val="2"/>
        </w:numPr>
        <w:rPr>
          <w:rStyle w:val="a4"/>
          <w:rFonts w:ascii="Arial" w:hAnsi="Arial" w:cs="Arial"/>
          <w:sz w:val="24"/>
          <w:szCs w:val="24"/>
        </w:rPr>
      </w:pPr>
      <w:r w:rsidRPr="00240F40">
        <w:rPr>
          <w:rStyle w:val="a4"/>
          <w:rFonts w:ascii="Arial" w:hAnsi="Arial" w:cs="Arial"/>
          <w:sz w:val="24"/>
          <w:szCs w:val="24"/>
        </w:rPr>
        <w:t>Να γίνεται αποτελεσματικός έλεγχος των εισιτηρίων.</w:t>
      </w:r>
    </w:p>
    <w:p w:rsidR="00625615" w:rsidRPr="00240F40" w:rsidRDefault="00240F40" w:rsidP="00240F40">
      <w:pPr>
        <w:pStyle w:val="a3"/>
        <w:numPr>
          <w:ilvl w:val="0"/>
          <w:numId w:val="2"/>
        </w:numPr>
        <w:rPr>
          <w:rStyle w:val="a4"/>
          <w:rFonts w:ascii="Arial" w:hAnsi="Arial" w:cs="Arial"/>
          <w:sz w:val="24"/>
          <w:szCs w:val="24"/>
        </w:rPr>
      </w:pPr>
      <w:r w:rsidRPr="00240F40">
        <w:rPr>
          <w:rStyle w:val="a4"/>
          <w:rFonts w:ascii="Arial" w:hAnsi="Arial" w:cs="Arial"/>
          <w:sz w:val="24"/>
          <w:szCs w:val="24"/>
        </w:rPr>
        <w:t>Σε περίπτωση περιστατικών έκτακτης ανάγκης η εκκένωση των σταθμών του μετρό θα πρέπει να γίνεται με ασφάλεια το συντομότερο δυνατόν.</w:t>
      </w:r>
    </w:p>
    <w:p w:rsidR="00240F40" w:rsidRDefault="00240F40" w:rsidP="00240F40">
      <w:pPr>
        <w:rPr>
          <w:rFonts w:ascii="Arial" w:hAnsi="Arial" w:cs="Arial"/>
          <w:sz w:val="24"/>
          <w:szCs w:val="24"/>
        </w:rPr>
      </w:pPr>
      <w:r w:rsidRPr="00240F40">
        <w:rPr>
          <w:rFonts w:ascii="Arial" w:hAnsi="Arial" w:cs="Arial"/>
          <w:b/>
          <w:bCs/>
          <w:sz w:val="24"/>
          <w:szCs w:val="24"/>
        </w:rPr>
        <w:t>Οριακή συνθήκη</w:t>
      </w:r>
      <w:r w:rsidRPr="00240F40">
        <w:rPr>
          <w:rFonts w:ascii="Arial" w:hAnsi="Arial" w:cs="Arial"/>
          <w:sz w:val="24"/>
          <w:szCs w:val="24"/>
        </w:rPr>
        <w:t xml:space="preserve"> : “</w:t>
      </w:r>
      <w:r>
        <w:rPr>
          <w:rFonts w:ascii="Arial" w:hAnsi="Arial" w:cs="Arial"/>
          <w:sz w:val="24"/>
          <w:szCs w:val="24"/>
        </w:rPr>
        <w:t xml:space="preserve"> Σε περίπτωση έκτακτης ανάγκης ,δεν γίνεται έλεγχος των εισιτηρίων</w:t>
      </w:r>
      <w:r w:rsidRPr="00240F40">
        <w:rPr>
          <w:rFonts w:ascii="Arial" w:hAnsi="Arial" w:cs="Arial"/>
          <w:sz w:val="24"/>
          <w:szCs w:val="24"/>
        </w:rPr>
        <w:t>”</w:t>
      </w:r>
    </w:p>
    <w:p w:rsidR="00240F40" w:rsidRDefault="00240F40" w:rsidP="00240F40">
      <w:pPr>
        <w:rPr>
          <w:rFonts w:ascii="Arial" w:hAnsi="Arial" w:cs="Arial"/>
          <w:sz w:val="24"/>
          <w:szCs w:val="24"/>
        </w:rPr>
      </w:pPr>
    </w:p>
    <w:p w:rsidR="00240F40" w:rsidRPr="00240F40" w:rsidRDefault="00240F40" w:rsidP="00240F40">
      <w:pPr>
        <w:rPr>
          <w:rStyle w:val="a4"/>
          <w:rFonts w:ascii="Arial" w:hAnsi="Arial" w:cs="Arial"/>
          <w:sz w:val="24"/>
          <w:szCs w:val="24"/>
        </w:rPr>
      </w:pPr>
      <w:r w:rsidRPr="00240F40">
        <w:rPr>
          <w:rStyle w:val="a4"/>
          <w:rFonts w:ascii="Arial" w:hAnsi="Arial" w:cs="Arial"/>
          <w:b/>
          <w:bCs/>
          <w:sz w:val="24"/>
          <w:szCs w:val="24"/>
        </w:rPr>
        <w:t>Περίπτωση 2</w:t>
      </w:r>
      <w:r w:rsidRPr="00240F40">
        <w:rPr>
          <w:rStyle w:val="a4"/>
          <w:rFonts w:ascii="Arial" w:hAnsi="Arial" w:cs="Arial"/>
          <w:sz w:val="24"/>
          <w:szCs w:val="24"/>
        </w:rPr>
        <w:t>: Σύστημα ελέγχου ψύξης πυρηνικού αντιδραστήρα παραγωγής ηλεκτρικής ενέργειας :</w:t>
      </w:r>
    </w:p>
    <w:p w:rsidR="00240F40" w:rsidRPr="00240F40" w:rsidRDefault="00240F40" w:rsidP="00240F40">
      <w:pPr>
        <w:pStyle w:val="a3"/>
        <w:numPr>
          <w:ilvl w:val="0"/>
          <w:numId w:val="4"/>
        </w:numPr>
        <w:rPr>
          <w:rStyle w:val="a4"/>
          <w:rFonts w:ascii="Arial" w:hAnsi="Arial" w:cs="Arial"/>
          <w:sz w:val="24"/>
          <w:szCs w:val="24"/>
        </w:rPr>
      </w:pPr>
      <w:r w:rsidRPr="00240F40">
        <w:rPr>
          <w:rStyle w:val="a4"/>
          <w:rFonts w:ascii="Arial" w:hAnsi="Arial" w:cs="Arial"/>
          <w:sz w:val="24"/>
          <w:szCs w:val="24"/>
        </w:rPr>
        <w:t>Να ενεργοποιείται η μονάδα έγχυσης ψυκτικού υγρού κάθε φορά που η πίεση του νερού πέφτει κάτω από το προβλεπόμενο όριο.</w:t>
      </w:r>
    </w:p>
    <w:p w:rsidR="00240F40" w:rsidRDefault="00240F40" w:rsidP="00240F40">
      <w:pPr>
        <w:pStyle w:val="a3"/>
        <w:numPr>
          <w:ilvl w:val="0"/>
          <w:numId w:val="3"/>
        </w:numPr>
        <w:rPr>
          <w:rStyle w:val="a4"/>
          <w:rFonts w:ascii="Arial" w:hAnsi="Arial" w:cs="Arial"/>
          <w:sz w:val="24"/>
          <w:szCs w:val="24"/>
        </w:rPr>
      </w:pPr>
      <w:r w:rsidRPr="00240F40">
        <w:rPr>
          <w:rStyle w:val="a4"/>
          <w:rFonts w:ascii="Arial" w:hAnsi="Arial" w:cs="Arial"/>
          <w:sz w:val="24"/>
          <w:szCs w:val="24"/>
        </w:rPr>
        <w:t>Να μην ενεργοποιείται ποτέ η μονάδα έγχυσης</w:t>
      </w:r>
      <w:r w:rsidR="00A06A25">
        <w:rPr>
          <w:rStyle w:val="a4"/>
          <w:rFonts w:ascii="Arial" w:hAnsi="Arial" w:cs="Arial"/>
          <w:sz w:val="24"/>
          <w:szCs w:val="24"/>
        </w:rPr>
        <w:t xml:space="preserve"> </w:t>
      </w:r>
      <w:r w:rsidRPr="00240F40">
        <w:rPr>
          <w:rStyle w:val="a4"/>
          <w:rFonts w:ascii="Arial" w:hAnsi="Arial" w:cs="Arial"/>
          <w:sz w:val="24"/>
          <w:szCs w:val="24"/>
        </w:rPr>
        <w:t>ψυκτικού υγρού κατά τις διαδικασίες κανονικής εκκίνησης και τερματισμού της λειτουργίας του αντιδραστήρα.</w:t>
      </w:r>
    </w:p>
    <w:p w:rsidR="00240F40" w:rsidRDefault="00240F40" w:rsidP="00240F40">
      <w:pPr>
        <w:rPr>
          <w:rStyle w:val="a4"/>
          <w:rFonts w:ascii="Arial" w:hAnsi="Arial" w:cs="Arial"/>
          <w:i w:val="0"/>
          <w:iCs w:val="0"/>
          <w:sz w:val="24"/>
          <w:szCs w:val="24"/>
        </w:rPr>
      </w:pPr>
      <w:r w:rsidRPr="00A06A25">
        <w:rPr>
          <w:rStyle w:val="a4"/>
          <w:rFonts w:ascii="Arial" w:hAnsi="Arial" w:cs="Arial"/>
          <w:b/>
          <w:bCs/>
          <w:i w:val="0"/>
          <w:iCs w:val="0"/>
          <w:sz w:val="24"/>
          <w:szCs w:val="24"/>
        </w:rPr>
        <w:t>Οριακή συνθήκη</w:t>
      </w:r>
      <w:r>
        <w:rPr>
          <w:rStyle w:val="a4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A06A25">
        <w:rPr>
          <w:rStyle w:val="a4"/>
          <w:rFonts w:ascii="Arial" w:hAnsi="Arial" w:cs="Arial"/>
          <w:i w:val="0"/>
          <w:iCs w:val="0"/>
          <w:sz w:val="24"/>
          <w:szCs w:val="24"/>
        </w:rPr>
        <w:t>:</w:t>
      </w:r>
      <w:r>
        <w:rPr>
          <w:rStyle w:val="a4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A06A25">
        <w:rPr>
          <w:rStyle w:val="a4"/>
          <w:rFonts w:ascii="Arial" w:hAnsi="Arial" w:cs="Arial"/>
          <w:i w:val="0"/>
          <w:iCs w:val="0"/>
          <w:sz w:val="24"/>
          <w:szCs w:val="24"/>
        </w:rPr>
        <w:t>“</w:t>
      </w:r>
      <w:r w:rsidR="00A06A25">
        <w:rPr>
          <w:rStyle w:val="a4"/>
          <w:rFonts w:ascii="Arial" w:hAnsi="Arial" w:cs="Arial"/>
          <w:i w:val="0"/>
          <w:iCs w:val="0"/>
          <w:sz w:val="24"/>
          <w:szCs w:val="24"/>
        </w:rPr>
        <w:t>Ενεργοποίηση της μονάδας έγχυσης ψυκτικού υγρού κατά τις διαδικασίες κανονικής εκκίνησης και τερματισμού της λειτουργίας του αντιδραστήρα όταν η πίεση του νερού πέσει κάτω από το όριο</w:t>
      </w:r>
      <w:r w:rsidR="00A06A25" w:rsidRPr="00A06A25">
        <w:rPr>
          <w:rStyle w:val="a4"/>
          <w:rFonts w:ascii="Arial" w:hAnsi="Arial" w:cs="Arial"/>
          <w:i w:val="0"/>
          <w:iCs w:val="0"/>
          <w:sz w:val="24"/>
          <w:szCs w:val="24"/>
        </w:rPr>
        <w:t>”</w:t>
      </w:r>
    </w:p>
    <w:p w:rsidR="00031290" w:rsidRPr="00031290" w:rsidRDefault="00031290" w:rsidP="00240F40">
      <w:pPr>
        <w:rPr>
          <w:rStyle w:val="a4"/>
          <w:rFonts w:ascii="Arial" w:hAnsi="Arial" w:cs="Arial"/>
          <w:b/>
          <w:bCs/>
          <w:i w:val="0"/>
          <w:iCs w:val="0"/>
          <w:sz w:val="24"/>
          <w:szCs w:val="24"/>
        </w:rPr>
      </w:pPr>
    </w:p>
    <w:p w:rsidR="00031290" w:rsidRPr="00031290" w:rsidRDefault="00031290" w:rsidP="00A06A2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31290">
        <w:rPr>
          <w:rFonts w:ascii="Arial" w:hAnsi="Arial" w:cs="Arial"/>
          <w:b/>
          <w:bCs/>
          <w:sz w:val="24"/>
          <w:szCs w:val="24"/>
          <w:u w:val="single"/>
        </w:rPr>
        <w:t xml:space="preserve">Επίλυση Αντιφάσεων </w:t>
      </w:r>
      <w:r w:rsidRPr="00031290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:rsidR="00A06A25" w:rsidRPr="00031290" w:rsidRDefault="00031290" w:rsidP="001F2D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031290">
        <w:rPr>
          <w:rFonts w:ascii="Arial" w:hAnsi="Arial" w:cs="Arial"/>
          <w:sz w:val="24"/>
          <w:szCs w:val="24"/>
        </w:rPr>
        <w:t>α)</w:t>
      </w:r>
      <w:r w:rsidR="002025BA" w:rsidRPr="00031290">
        <w:rPr>
          <w:rFonts w:ascii="Arial" w:hAnsi="Arial" w:cs="Arial"/>
          <w:sz w:val="24"/>
          <w:szCs w:val="24"/>
        </w:rPr>
        <w:t xml:space="preserve"> </w:t>
      </w:r>
      <w:r w:rsidR="00A06A25" w:rsidRPr="00031290">
        <w:rPr>
          <w:rFonts w:ascii="Arial" w:hAnsi="Arial" w:cs="Arial"/>
          <w:sz w:val="24"/>
          <w:szCs w:val="24"/>
        </w:rPr>
        <w:t>Στην πρώτη περίπτωση ,μπορούμε να επιλύσουμε την αντίφαση χρησιμοποιώντας την τεχνική της αποδυνάμωσης των προτάσεων (</w:t>
      </w:r>
      <w:r w:rsidR="00A06A25" w:rsidRPr="00031290">
        <w:rPr>
          <w:rFonts w:ascii="Arial" w:hAnsi="Arial" w:cs="Arial"/>
          <w:sz w:val="24"/>
          <w:szCs w:val="24"/>
          <w:lang w:val="en-US"/>
        </w:rPr>
        <w:t>Weaken</w:t>
      </w:r>
      <w:r w:rsidR="00A06A25" w:rsidRPr="00031290">
        <w:rPr>
          <w:rFonts w:ascii="Arial" w:hAnsi="Arial" w:cs="Arial"/>
          <w:sz w:val="24"/>
          <w:szCs w:val="24"/>
        </w:rPr>
        <w:t xml:space="preserve"> </w:t>
      </w:r>
      <w:r w:rsidR="00A06A25" w:rsidRPr="00031290">
        <w:rPr>
          <w:rFonts w:ascii="Arial" w:hAnsi="Arial" w:cs="Arial"/>
          <w:sz w:val="24"/>
          <w:szCs w:val="24"/>
          <w:lang w:val="en-US"/>
        </w:rPr>
        <w:t>conflicting</w:t>
      </w:r>
      <w:r w:rsidR="00A06A25" w:rsidRPr="00031290">
        <w:rPr>
          <w:rFonts w:ascii="Arial" w:hAnsi="Arial" w:cs="Arial"/>
          <w:sz w:val="24"/>
          <w:szCs w:val="24"/>
        </w:rPr>
        <w:t xml:space="preserve"> </w:t>
      </w:r>
      <w:r w:rsidR="00A06A25" w:rsidRPr="00031290">
        <w:rPr>
          <w:rFonts w:ascii="Arial" w:hAnsi="Arial" w:cs="Arial"/>
          <w:sz w:val="24"/>
          <w:szCs w:val="24"/>
          <w:lang w:val="en-US"/>
        </w:rPr>
        <w:t>statements</w:t>
      </w:r>
      <w:r w:rsidR="00A06A25" w:rsidRPr="00031290">
        <w:rPr>
          <w:rFonts w:ascii="Arial" w:hAnsi="Arial" w:cs="Arial"/>
          <w:sz w:val="24"/>
          <w:szCs w:val="24"/>
        </w:rPr>
        <w:t xml:space="preserve">) για την πρώτη πρόταση ως εξής : </w:t>
      </w:r>
    </w:p>
    <w:p w:rsidR="00A06A25" w:rsidRDefault="00A06A25" w:rsidP="00031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Pr="00843F6D">
        <w:rPr>
          <w:rFonts w:ascii="Arial" w:hAnsi="Arial" w:cs="Arial"/>
          <w:i/>
          <w:iCs/>
          <w:sz w:val="24"/>
          <w:szCs w:val="24"/>
        </w:rPr>
        <w:t>Να γίνεται αποτελεσματικός έλεγχος των εισιτηρίων ,εκτός και αν υπάρξει έκτακτη ανάγκη ,όπου ο έλεγχος δεν θα γίνεται</w:t>
      </w:r>
      <w:r>
        <w:rPr>
          <w:rFonts w:ascii="Arial" w:hAnsi="Arial" w:cs="Arial"/>
          <w:sz w:val="24"/>
          <w:szCs w:val="24"/>
        </w:rPr>
        <w:t xml:space="preserve">» </w:t>
      </w:r>
    </w:p>
    <w:p w:rsidR="00223AEA" w:rsidRDefault="00031290" w:rsidP="00031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031290">
        <w:rPr>
          <w:rFonts w:ascii="Arial" w:hAnsi="Arial" w:cs="Arial"/>
          <w:sz w:val="24"/>
          <w:szCs w:val="24"/>
        </w:rPr>
        <w:t xml:space="preserve"> </w:t>
      </w:r>
      <w:r w:rsidR="002025BA" w:rsidRPr="00031290">
        <w:rPr>
          <w:rFonts w:ascii="Arial" w:hAnsi="Arial" w:cs="Arial"/>
          <w:sz w:val="24"/>
          <w:szCs w:val="24"/>
        </w:rPr>
        <w:t xml:space="preserve">Στην δεύτερη περίπτωση ,μπορούμε να </w:t>
      </w:r>
      <w:r w:rsidR="00223AEA">
        <w:rPr>
          <w:rFonts w:ascii="Arial" w:hAnsi="Arial" w:cs="Arial"/>
          <w:sz w:val="24"/>
          <w:szCs w:val="24"/>
        </w:rPr>
        <w:t xml:space="preserve">επιλύσουμε την αντίφαση με δύο τρόπους </w:t>
      </w:r>
    </w:p>
    <w:p w:rsidR="00031290" w:rsidRPr="00031290" w:rsidRDefault="00223AEA" w:rsidP="00031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α) Εξασφαλίζοντας </w:t>
      </w:r>
      <w:r w:rsidR="002025BA" w:rsidRPr="00031290">
        <w:rPr>
          <w:rFonts w:ascii="Arial" w:hAnsi="Arial" w:cs="Arial"/>
          <w:sz w:val="24"/>
          <w:szCs w:val="24"/>
        </w:rPr>
        <w:t xml:space="preserve">ότι οι συνθήκες θα αληθεύουν μαζί </w:t>
      </w:r>
      <w:r w:rsidR="00372052">
        <w:rPr>
          <w:rFonts w:ascii="Arial" w:hAnsi="Arial" w:cs="Arial"/>
          <w:sz w:val="24"/>
          <w:szCs w:val="24"/>
        </w:rPr>
        <w:t>μετά την οριακή συνθήκη</w:t>
      </w:r>
      <w:r w:rsidR="00372052" w:rsidRPr="00031290">
        <w:rPr>
          <w:rFonts w:ascii="Arial" w:hAnsi="Arial" w:cs="Arial"/>
          <w:sz w:val="24"/>
          <w:szCs w:val="24"/>
        </w:rPr>
        <w:t>, αν</w:t>
      </w:r>
      <w:r w:rsidR="002025BA" w:rsidRPr="00031290">
        <w:rPr>
          <w:rFonts w:ascii="Arial" w:hAnsi="Arial" w:cs="Arial"/>
          <w:sz w:val="24"/>
          <w:szCs w:val="24"/>
        </w:rPr>
        <w:t xml:space="preserve"> η μονάδα ψυκτικού υγρού παραμείνει απενεργοποιημένη κατά τις διαδικασίες εκκίνησης και τερματισμού της λειτουργίας και ενεργοποιείται μόνο αφού εκείνες τελειώσουν και αν η πίεση του νερού είναι κάτω του προβλεπόμενου ορίου (</w:t>
      </w:r>
      <w:r w:rsidR="002025BA" w:rsidRPr="00031290">
        <w:rPr>
          <w:rFonts w:ascii="Arial" w:hAnsi="Arial" w:cs="Arial"/>
          <w:sz w:val="24"/>
          <w:szCs w:val="24"/>
          <w:lang w:val="en-US"/>
        </w:rPr>
        <w:t>Restore</w:t>
      </w:r>
      <w:r w:rsidR="002025BA" w:rsidRPr="00031290">
        <w:rPr>
          <w:rFonts w:ascii="Arial" w:hAnsi="Arial" w:cs="Arial"/>
          <w:sz w:val="24"/>
          <w:szCs w:val="24"/>
        </w:rPr>
        <w:t xml:space="preserve"> </w:t>
      </w:r>
      <w:r w:rsidR="002025BA" w:rsidRPr="00031290">
        <w:rPr>
          <w:rFonts w:ascii="Arial" w:hAnsi="Arial" w:cs="Arial"/>
          <w:sz w:val="24"/>
          <w:szCs w:val="24"/>
          <w:lang w:val="en-US"/>
        </w:rPr>
        <w:t>conflicting</w:t>
      </w:r>
      <w:r w:rsidR="002025BA" w:rsidRPr="00031290">
        <w:rPr>
          <w:rFonts w:ascii="Arial" w:hAnsi="Arial" w:cs="Arial"/>
          <w:sz w:val="24"/>
          <w:szCs w:val="24"/>
        </w:rPr>
        <w:t xml:space="preserve"> </w:t>
      </w:r>
      <w:r w:rsidR="002025BA" w:rsidRPr="00031290">
        <w:rPr>
          <w:rFonts w:ascii="Arial" w:hAnsi="Arial" w:cs="Arial"/>
          <w:sz w:val="24"/>
          <w:szCs w:val="24"/>
          <w:lang w:val="en-US"/>
        </w:rPr>
        <w:t>statements</w:t>
      </w:r>
      <w:r w:rsidR="002025BA" w:rsidRPr="00031290">
        <w:rPr>
          <w:rFonts w:ascii="Arial" w:hAnsi="Arial" w:cs="Arial"/>
          <w:sz w:val="24"/>
          <w:szCs w:val="24"/>
        </w:rPr>
        <w:t>).</w:t>
      </w:r>
    </w:p>
    <w:p w:rsidR="00031290" w:rsidRDefault="00031290" w:rsidP="00031290">
      <w:pPr>
        <w:pStyle w:val="a3"/>
        <w:ind w:left="1500"/>
        <w:rPr>
          <w:rFonts w:ascii="Arial" w:hAnsi="Arial" w:cs="Arial"/>
          <w:sz w:val="24"/>
          <w:szCs w:val="24"/>
        </w:rPr>
      </w:pPr>
    </w:p>
    <w:p w:rsidR="00031290" w:rsidRPr="00031290" w:rsidRDefault="00031290" w:rsidP="00031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31290">
        <w:rPr>
          <w:rFonts w:ascii="Arial" w:hAnsi="Arial" w:cs="Arial"/>
          <w:sz w:val="24"/>
          <w:szCs w:val="24"/>
        </w:rPr>
        <w:t>β)</w:t>
      </w:r>
      <w:r>
        <w:rPr>
          <w:rFonts w:ascii="Arial" w:hAnsi="Arial" w:cs="Arial"/>
          <w:sz w:val="24"/>
          <w:szCs w:val="24"/>
        </w:rPr>
        <w:t xml:space="preserve"> </w:t>
      </w:r>
      <w:r w:rsidR="00223AEA">
        <w:rPr>
          <w:rFonts w:ascii="Arial" w:hAnsi="Arial" w:cs="Arial"/>
          <w:sz w:val="24"/>
          <w:szCs w:val="24"/>
        </w:rPr>
        <w:t>Α</w:t>
      </w:r>
      <w:r>
        <w:rPr>
          <w:rFonts w:ascii="Arial" w:hAnsi="Arial" w:cs="Arial"/>
          <w:sz w:val="24"/>
          <w:szCs w:val="24"/>
        </w:rPr>
        <w:t>κολουθώντας την ίδια τακτική με την πρώτη περίπτωση (</w:t>
      </w:r>
      <w:r>
        <w:rPr>
          <w:rFonts w:ascii="Arial" w:hAnsi="Arial" w:cs="Arial"/>
          <w:sz w:val="24"/>
          <w:szCs w:val="24"/>
          <w:lang w:val="en-US"/>
        </w:rPr>
        <w:t>weaken</w:t>
      </w:r>
      <w:r w:rsidRPr="000312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conflicting</w:t>
      </w:r>
      <w:r w:rsidRPr="000312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statements</w:t>
      </w:r>
      <w:r w:rsidRPr="0003129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μπορούμε να ξαναγράψουμε την πρώτη πρόταση </w:t>
      </w:r>
      <w:r w:rsidRPr="00031290">
        <w:rPr>
          <w:rFonts w:ascii="Arial" w:hAnsi="Arial" w:cs="Arial"/>
          <w:sz w:val="24"/>
          <w:szCs w:val="24"/>
        </w:rPr>
        <w:t>:</w:t>
      </w:r>
    </w:p>
    <w:p w:rsidR="00031290" w:rsidRPr="00031290" w:rsidRDefault="00031290" w:rsidP="00031290">
      <w:pPr>
        <w:rPr>
          <w:rFonts w:ascii="Arial" w:hAnsi="Arial" w:cs="Arial"/>
          <w:sz w:val="24"/>
          <w:szCs w:val="24"/>
        </w:rPr>
      </w:pPr>
      <w:r w:rsidRPr="00031290">
        <w:rPr>
          <w:rFonts w:ascii="Arial" w:hAnsi="Arial" w:cs="Arial"/>
          <w:sz w:val="24"/>
          <w:szCs w:val="24"/>
        </w:rPr>
        <w:t>«</w:t>
      </w:r>
      <w:r w:rsidRPr="00031290">
        <w:rPr>
          <w:rFonts w:ascii="Arial" w:hAnsi="Arial" w:cs="Arial"/>
          <w:i/>
          <w:iCs/>
          <w:sz w:val="24"/>
          <w:szCs w:val="24"/>
        </w:rPr>
        <w:t>Να ενεργοποιείται η μονάδα έγχυσης ψυκτικού υγρού κάθε φορά που η πίεση του νερού πέφτει κάτω από το προβλεπόμενο όριο</w:t>
      </w:r>
      <w:r w:rsidRPr="00031290">
        <w:rPr>
          <w:rFonts w:ascii="Arial" w:hAnsi="Arial" w:cs="Arial"/>
          <w:i/>
          <w:iCs/>
          <w:sz w:val="24"/>
          <w:szCs w:val="24"/>
        </w:rPr>
        <w:t xml:space="preserve"> ,εκτός και αν βρίσκεται σε εξέλιξη μια διαδικασία εκκίνησης ή τερματισμού του αντιδραστήρα</w:t>
      </w:r>
      <w:r w:rsidRPr="00031290">
        <w:rPr>
          <w:rFonts w:ascii="Arial" w:hAnsi="Arial" w:cs="Arial"/>
          <w:sz w:val="24"/>
          <w:szCs w:val="24"/>
        </w:rPr>
        <w:t xml:space="preserve">» </w:t>
      </w:r>
    </w:p>
    <w:p w:rsidR="00031290" w:rsidRDefault="00031290" w:rsidP="00A06A25">
      <w:pPr>
        <w:rPr>
          <w:rFonts w:ascii="Arial" w:hAnsi="Arial" w:cs="Arial"/>
          <w:sz w:val="24"/>
          <w:szCs w:val="24"/>
        </w:rPr>
      </w:pPr>
    </w:p>
    <w:p w:rsidR="00031290" w:rsidRDefault="00031290" w:rsidP="00A06A2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31290">
        <w:rPr>
          <w:rFonts w:ascii="Arial" w:hAnsi="Arial" w:cs="Arial"/>
          <w:b/>
          <w:bCs/>
          <w:sz w:val="28"/>
          <w:szCs w:val="28"/>
          <w:u w:val="single"/>
        </w:rPr>
        <w:t>Άσκηση 3</w:t>
      </w:r>
    </w:p>
    <w:p w:rsidR="00EC356D" w:rsidRPr="00EC356D" w:rsidRDefault="00EC356D" w:rsidP="00A06A25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C356D">
        <w:rPr>
          <w:rFonts w:ascii="Arial" w:hAnsi="Arial" w:cs="Arial"/>
          <w:b/>
          <w:bCs/>
          <w:i/>
          <w:iCs/>
          <w:sz w:val="24"/>
          <w:szCs w:val="24"/>
        </w:rPr>
        <w:t>Περίπτωση 12:</w:t>
      </w:r>
      <w:r w:rsidRPr="00EC356D">
        <w:rPr>
          <w:rFonts w:ascii="Arial" w:hAnsi="Arial" w:cs="Arial"/>
          <w:i/>
          <w:iCs/>
          <w:sz w:val="24"/>
          <w:szCs w:val="24"/>
        </w:rPr>
        <w:t xml:space="preserve"> "Εφαρμογή υποστήριξης υπηρεσιών διαμεσολάβησης αγοραπωλησίας και ενοικίασης ακινήτων ", εάν το άθροισμα των αριθμών μητρώου των μελών της ομάδας είναι άρτιος</w:t>
      </w:r>
    </w:p>
    <w:p w:rsidR="00031290" w:rsidRPr="00EC356D" w:rsidRDefault="00EC356D" w:rsidP="00A06A25">
      <w:pPr>
        <w:rPr>
          <w:rFonts w:ascii="Arial" w:hAnsi="Arial" w:cs="Arial"/>
          <w:sz w:val="24"/>
          <w:szCs w:val="24"/>
        </w:rPr>
      </w:pPr>
      <w:r w:rsidRPr="00EC356D">
        <w:rPr>
          <w:rFonts w:ascii="Arial" w:hAnsi="Arial" w:cs="Arial"/>
          <w:b/>
          <w:bCs/>
          <w:sz w:val="24"/>
          <w:szCs w:val="24"/>
        </w:rPr>
        <w:t>α)</w:t>
      </w:r>
      <w:r>
        <w:rPr>
          <w:rFonts w:ascii="Arial" w:hAnsi="Arial" w:cs="Arial"/>
          <w:sz w:val="24"/>
          <w:szCs w:val="24"/>
        </w:rPr>
        <w:t xml:space="preserve"> Οι λειτουργικές απαιτήσεις επιπέδου-χρήστη θα είναι οι εξής </w:t>
      </w:r>
      <w:r w:rsidRPr="00EC356D">
        <w:rPr>
          <w:rFonts w:ascii="Arial" w:hAnsi="Arial" w:cs="Arial"/>
          <w:sz w:val="24"/>
          <w:szCs w:val="24"/>
        </w:rPr>
        <w:t xml:space="preserve">: </w:t>
      </w:r>
    </w:p>
    <w:p w:rsidR="00031290" w:rsidRDefault="000633AC" w:rsidP="00A06A25">
      <w:pPr>
        <w:rPr>
          <w:sz w:val="28"/>
          <w:szCs w:val="28"/>
        </w:rPr>
      </w:pPr>
      <w:r w:rsidRPr="00EC356D">
        <w:rPr>
          <w:b/>
          <w:bCs/>
          <w:sz w:val="28"/>
          <w:szCs w:val="28"/>
        </w:rPr>
        <w:t>1</w:t>
      </w:r>
      <w:r w:rsidR="00562035" w:rsidRPr="00EC356D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Η</w:t>
      </w:r>
      <w:r w:rsidR="00562035">
        <w:rPr>
          <w:sz w:val="28"/>
          <w:szCs w:val="28"/>
        </w:rPr>
        <w:t xml:space="preserve"> εφαρμογή εμφανίζει τους όρους που διέπουν την διαδικασία πώλησης ή ενοικίασης.</w:t>
      </w:r>
    </w:p>
    <w:p w:rsidR="00562035" w:rsidRDefault="000633AC" w:rsidP="00A06A25">
      <w:r w:rsidRPr="00EC356D">
        <w:rPr>
          <w:b/>
          <w:bCs/>
          <w:sz w:val="28"/>
          <w:szCs w:val="28"/>
        </w:rPr>
        <w:t>2</w:t>
      </w:r>
      <w:r w:rsidR="00562035" w:rsidRPr="00EC356D">
        <w:rPr>
          <w:b/>
          <w:bCs/>
          <w:sz w:val="28"/>
          <w:szCs w:val="28"/>
        </w:rPr>
        <w:t>)</w:t>
      </w:r>
      <w:r w:rsidR="00562035">
        <w:rPr>
          <w:sz w:val="28"/>
          <w:szCs w:val="28"/>
        </w:rPr>
        <w:t xml:space="preserve"> Ο ιδιοκτήτης </w:t>
      </w:r>
      <w:r>
        <w:rPr>
          <w:sz w:val="28"/>
          <w:szCs w:val="28"/>
        </w:rPr>
        <w:t xml:space="preserve">μπορεί </w:t>
      </w:r>
      <w:r w:rsidR="00562035">
        <w:rPr>
          <w:sz w:val="28"/>
          <w:szCs w:val="28"/>
        </w:rPr>
        <w:t>να προσδιορίσει στην αίτηση αν επιθυμεί την εκτίμηση της αξίας του ακινήτου από ειδικό εκτιμητή της εταιρείας</w:t>
      </w:r>
      <w:r w:rsidR="00562035">
        <w:t>.</w:t>
      </w:r>
    </w:p>
    <w:p w:rsidR="00562035" w:rsidRDefault="000633AC" w:rsidP="00A06A25">
      <w:pPr>
        <w:rPr>
          <w:sz w:val="28"/>
          <w:szCs w:val="28"/>
        </w:rPr>
      </w:pPr>
      <w:r w:rsidRPr="00EC356D">
        <w:rPr>
          <w:b/>
          <w:bCs/>
          <w:sz w:val="32"/>
          <w:szCs w:val="32"/>
        </w:rPr>
        <w:t>3</w:t>
      </w:r>
      <w:r w:rsidR="00562035" w:rsidRPr="00EC356D">
        <w:rPr>
          <w:b/>
          <w:bCs/>
          <w:sz w:val="32"/>
          <w:szCs w:val="32"/>
        </w:rPr>
        <w:t>)</w:t>
      </w:r>
      <w:r w:rsidR="00562035">
        <w:rPr>
          <w:sz w:val="32"/>
          <w:szCs w:val="32"/>
        </w:rPr>
        <w:t xml:space="preserve"> </w:t>
      </w:r>
      <w:r>
        <w:rPr>
          <w:sz w:val="28"/>
          <w:szCs w:val="28"/>
        </w:rPr>
        <w:t>Ο</w:t>
      </w:r>
      <w:r w:rsidR="00562035">
        <w:rPr>
          <w:sz w:val="28"/>
          <w:szCs w:val="28"/>
        </w:rPr>
        <w:t xml:space="preserve"> ιδιοκτήτης ειδοποιείται μέσω ηλεκτρονικού μηνύματος για τους λόγους της απόρριψης</w:t>
      </w:r>
      <w:r>
        <w:rPr>
          <w:sz w:val="28"/>
          <w:szCs w:val="28"/>
        </w:rPr>
        <w:t xml:space="preserve"> (αν απορριφθεί η αίτηση)</w:t>
      </w:r>
      <w:r w:rsidR="00562035">
        <w:rPr>
          <w:sz w:val="28"/>
          <w:szCs w:val="28"/>
        </w:rPr>
        <w:t>.</w:t>
      </w:r>
    </w:p>
    <w:p w:rsidR="000633AC" w:rsidRDefault="000633AC" w:rsidP="00A06A25">
      <w:pPr>
        <w:rPr>
          <w:sz w:val="28"/>
          <w:szCs w:val="28"/>
        </w:rPr>
      </w:pPr>
      <w:r w:rsidRPr="00EC356D">
        <w:rPr>
          <w:b/>
          <w:bCs/>
          <w:sz w:val="28"/>
          <w:szCs w:val="28"/>
        </w:rPr>
        <w:t>4</w:t>
      </w:r>
      <w:r w:rsidRPr="00EC356D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00BFE">
        <w:rPr>
          <w:sz w:val="28"/>
          <w:szCs w:val="28"/>
        </w:rPr>
        <w:t>Η</w:t>
      </w:r>
      <w:r w:rsidR="00D00BFE">
        <w:rPr>
          <w:sz w:val="28"/>
          <w:szCs w:val="28"/>
        </w:rPr>
        <w:t xml:space="preserve"> αίτηση</w:t>
      </w:r>
      <w:r w:rsidR="00D00BFE">
        <w:rPr>
          <w:sz w:val="28"/>
          <w:szCs w:val="28"/>
        </w:rPr>
        <w:t xml:space="preserve"> γνωστοποιείται</w:t>
      </w:r>
      <w:r w:rsidR="00D00BFE">
        <w:rPr>
          <w:sz w:val="28"/>
          <w:szCs w:val="28"/>
        </w:rPr>
        <w:t xml:space="preserve"> στο προσωπικό του πλησιέστερου γραφείου</w:t>
      </w:r>
    </w:p>
    <w:p w:rsidR="000633AC" w:rsidRDefault="000633AC" w:rsidP="000633AC">
      <w:pPr>
        <w:pStyle w:val="Default"/>
        <w:rPr>
          <w:sz w:val="28"/>
          <w:szCs w:val="28"/>
        </w:rPr>
      </w:pPr>
      <w:r w:rsidRPr="00EC356D">
        <w:rPr>
          <w:b/>
          <w:bCs/>
          <w:sz w:val="28"/>
          <w:szCs w:val="28"/>
        </w:rPr>
        <w:lastRenderedPageBreak/>
        <w:t>5)</w:t>
      </w:r>
      <w:r>
        <w:rPr>
          <w:sz w:val="28"/>
          <w:szCs w:val="28"/>
        </w:rPr>
        <w:t xml:space="preserve"> Η</w:t>
      </w:r>
      <w:r>
        <w:rPr>
          <w:sz w:val="28"/>
          <w:szCs w:val="28"/>
        </w:rPr>
        <w:t xml:space="preserve"> εφαρμογή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δίνει την δυνατότητα </w:t>
      </w:r>
      <w:r>
        <w:rPr>
          <w:sz w:val="28"/>
          <w:szCs w:val="28"/>
        </w:rPr>
        <w:t xml:space="preserve">στο χρήστη </w:t>
      </w:r>
      <w:r>
        <w:rPr>
          <w:sz w:val="28"/>
          <w:szCs w:val="28"/>
        </w:rPr>
        <w:t xml:space="preserve">να υποβάλλει αίτηση </w:t>
      </w:r>
    </w:p>
    <w:p w:rsidR="000633AC" w:rsidRDefault="000633AC" w:rsidP="000633AC">
      <w:pPr>
        <w:rPr>
          <w:sz w:val="28"/>
          <w:szCs w:val="28"/>
        </w:rPr>
      </w:pPr>
      <w:r>
        <w:rPr>
          <w:sz w:val="28"/>
          <w:szCs w:val="28"/>
        </w:rPr>
        <w:t xml:space="preserve">ενδιαφέροντος </w:t>
      </w:r>
      <w:r>
        <w:rPr>
          <w:sz w:val="28"/>
          <w:szCs w:val="28"/>
        </w:rPr>
        <w:t>για κάποιο ακίνητο.</w:t>
      </w:r>
    </w:p>
    <w:p w:rsidR="000633AC" w:rsidRDefault="000633AC" w:rsidP="000633AC">
      <w:pPr>
        <w:rPr>
          <w:sz w:val="28"/>
          <w:szCs w:val="28"/>
        </w:rPr>
      </w:pPr>
      <w:r w:rsidRPr="00EC356D">
        <w:rPr>
          <w:b/>
          <w:bCs/>
          <w:sz w:val="28"/>
          <w:szCs w:val="28"/>
        </w:rPr>
        <w:t>6)</w:t>
      </w:r>
      <w:r>
        <w:rPr>
          <w:sz w:val="28"/>
          <w:szCs w:val="28"/>
        </w:rPr>
        <w:t xml:space="preserve"> Ο </w:t>
      </w:r>
      <w:r w:rsidR="00D00BFE">
        <w:rPr>
          <w:sz w:val="28"/>
          <w:szCs w:val="28"/>
        </w:rPr>
        <w:t xml:space="preserve">μοναδικός </w:t>
      </w:r>
      <w:r>
        <w:rPr>
          <w:sz w:val="28"/>
          <w:szCs w:val="28"/>
        </w:rPr>
        <w:t>κωδικός ,η αίτηση και τα στοιχεία της αποστέλλονται στον ενδιαφερόμενο.</w:t>
      </w:r>
    </w:p>
    <w:p w:rsidR="00EC356D" w:rsidRDefault="000633AC" w:rsidP="000633AC">
      <w:pPr>
        <w:rPr>
          <w:sz w:val="28"/>
          <w:szCs w:val="28"/>
        </w:rPr>
      </w:pPr>
      <w:r w:rsidRPr="00EC356D">
        <w:rPr>
          <w:b/>
          <w:bCs/>
          <w:sz w:val="28"/>
          <w:szCs w:val="28"/>
        </w:rPr>
        <w:t>7)</w:t>
      </w:r>
      <w:r>
        <w:rPr>
          <w:sz w:val="28"/>
          <w:szCs w:val="28"/>
        </w:rPr>
        <w:t xml:space="preserve"> </w:t>
      </w:r>
      <w:r w:rsidR="00EC356D">
        <w:rPr>
          <w:sz w:val="28"/>
          <w:szCs w:val="28"/>
        </w:rPr>
        <w:t>Η</w:t>
      </w:r>
      <w:r w:rsidR="00EC356D">
        <w:rPr>
          <w:sz w:val="28"/>
          <w:szCs w:val="28"/>
        </w:rPr>
        <w:t xml:space="preserve"> εφαρμογή παράγει στατιστικές αναφορές σχετικά με </w:t>
      </w:r>
    </w:p>
    <w:p w:rsidR="00EC356D" w:rsidRDefault="00EC356D" w:rsidP="00EC35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α) τον αριθμό των διεκπεραιωμένων αιτήσεων ανά γραφείο και τύπο (αγοραπωλησία ή ενοικίαση) για συγκεκριμένο χρονικό διάστημα </w:t>
      </w:r>
    </w:p>
    <w:p w:rsidR="000633AC" w:rsidRDefault="00EC356D" w:rsidP="00EC356D">
      <w:pPr>
        <w:ind w:left="720"/>
        <w:rPr>
          <w:sz w:val="28"/>
          <w:szCs w:val="28"/>
        </w:rPr>
      </w:pPr>
      <w:r>
        <w:rPr>
          <w:sz w:val="28"/>
          <w:szCs w:val="28"/>
        </w:rPr>
        <w:t>β) τον αριθμό των διεκπεραιωμένων αιτήσεων ανά πόλη και είδος ακινήτου για συγκεκριμένο χρονικό διάστημα.</w:t>
      </w:r>
    </w:p>
    <w:p w:rsidR="00EC356D" w:rsidRDefault="00EC356D" w:rsidP="00EC356D">
      <w:pPr>
        <w:rPr>
          <w:sz w:val="28"/>
          <w:szCs w:val="28"/>
        </w:rPr>
      </w:pPr>
      <w:r w:rsidRPr="00EC356D">
        <w:rPr>
          <w:b/>
          <w:bCs/>
          <w:sz w:val="28"/>
          <w:szCs w:val="28"/>
        </w:rPr>
        <w:t>8)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Η εφαρμογή θα διευκολύνει τους ιδιοκτήτες ακινήτων να ανακοινώνουν τα ακίνητα που διαθέτουν προς πώληση ή ενοικίαση.</w:t>
      </w:r>
    </w:p>
    <w:p w:rsidR="00EC356D" w:rsidRDefault="00EC356D" w:rsidP="00EC356D">
      <w:pPr>
        <w:rPr>
          <w:sz w:val="28"/>
          <w:szCs w:val="28"/>
        </w:rPr>
      </w:pPr>
    </w:p>
    <w:p w:rsidR="00D00BFE" w:rsidRDefault="00D00BFE" w:rsidP="00EC35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β</w:t>
      </w:r>
      <w:r w:rsidR="00EC356D" w:rsidRPr="00EC356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την απαίτηση επιπέδου χρήστη </w:t>
      </w:r>
      <w:r w:rsidRPr="00D00BFE">
        <w:rPr>
          <w:sz w:val="28"/>
          <w:szCs w:val="28"/>
        </w:rPr>
        <w:t xml:space="preserve">: </w:t>
      </w:r>
    </w:p>
    <w:p w:rsidR="00D00BFE" w:rsidRDefault="00D00BFE" w:rsidP="00EC356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Η αίτηση γνωστοποιείται στο προσωπικό του πλησιέστερου γραφείου</w:t>
      </w:r>
      <w:r>
        <w:rPr>
          <w:sz w:val="28"/>
          <w:szCs w:val="28"/>
        </w:rPr>
        <w:t>»</w:t>
      </w:r>
      <w:r w:rsidR="00EC356D">
        <w:rPr>
          <w:b/>
          <w:bCs/>
          <w:sz w:val="28"/>
          <w:szCs w:val="28"/>
        </w:rPr>
        <w:t xml:space="preserve"> </w:t>
      </w:r>
    </w:p>
    <w:p w:rsidR="00D00BFE" w:rsidRDefault="00D00BFE" w:rsidP="00EC356D">
      <w:pPr>
        <w:rPr>
          <w:sz w:val="28"/>
          <w:szCs w:val="28"/>
        </w:rPr>
      </w:pPr>
      <w:r>
        <w:rPr>
          <w:sz w:val="28"/>
          <w:szCs w:val="28"/>
        </w:rPr>
        <w:t xml:space="preserve">Η αντίστοιχη απαίτηση λογισμικού είναι </w:t>
      </w:r>
      <w:r w:rsidRPr="00D00BFE">
        <w:rPr>
          <w:sz w:val="28"/>
          <w:szCs w:val="28"/>
        </w:rPr>
        <w:t>:</w:t>
      </w:r>
    </w:p>
    <w:p w:rsidR="00D00BFE" w:rsidRDefault="00D00BFE" w:rsidP="00EC356D">
      <w:pPr>
        <w:rPr>
          <w:sz w:val="28"/>
          <w:szCs w:val="28"/>
        </w:rPr>
      </w:pPr>
      <w:r>
        <w:rPr>
          <w:sz w:val="28"/>
          <w:szCs w:val="28"/>
        </w:rPr>
        <w:t>«Υπολογίζεται η απόσταση μεταξύ του ακινήτου και των γραφείων ώστε η αίτηση να αποσταλεί στο κοντινότερο γραφείο»</w:t>
      </w:r>
    </w:p>
    <w:p w:rsidR="00783BFE" w:rsidRPr="00783BFE" w:rsidRDefault="00D00BFE" w:rsidP="00EC356D">
      <w:pPr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γ</w:t>
      </w:r>
      <w:r w:rsidRPr="00783BFE">
        <w:rPr>
          <w:rFonts w:ascii="Arial" w:hAnsi="Arial" w:cs="Arial"/>
          <w:b/>
          <w:bCs/>
          <w:sz w:val="24"/>
          <w:szCs w:val="24"/>
        </w:rPr>
        <w:t xml:space="preserve">) </w:t>
      </w:r>
      <w:r w:rsidR="00783BFE" w:rsidRPr="00783BFE">
        <w:rPr>
          <w:rFonts w:ascii="Arial" w:hAnsi="Arial" w:cs="Arial"/>
          <w:b/>
          <w:bCs/>
          <w:i/>
          <w:iCs/>
          <w:sz w:val="24"/>
          <w:szCs w:val="24"/>
        </w:rPr>
        <w:t>Περίπτωση 12:</w:t>
      </w:r>
      <w:r w:rsidR="00783BFE" w:rsidRPr="00783BFE">
        <w:rPr>
          <w:rFonts w:ascii="Arial" w:hAnsi="Arial" w:cs="Arial"/>
          <w:i/>
          <w:iCs/>
          <w:sz w:val="24"/>
          <w:szCs w:val="24"/>
        </w:rPr>
        <w:t xml:space="preserve"> "Εφαρμογή υποστήριξης υπηρεσιών διαμεσολάβησης αγοραπωλησίας και ενοικίασης ακινήτων ", εάν το άθροισμα των αριθμών μητρώου των μελών της ομάδας είναι άρτιος</w:t>
      </w:r>
    </w:p>
    <w:p w:rsidR="00783BFE" w:rsidRPr="00783BFE" w:rsidRDefault="00783BFE" w:rsidP="00EC356D">
      <w:pPr>
        <w:rPr>
          <w:sz w:val="28"/>
          <w:szCs w:val="28"/>
        </w:rPr>
      </w:pPr>
      <w:r>
        <w:rPr>
          <w:sz w:val="28"/>
          <w:szCs w:val="28"/>
        </w:rPr>
        <w:t xml:space="preserve">Πέντε τροπικές απαιτήσεις είναι οι εξής </w:t>
      </w:r>
      <w:r w:rsidRPr="00783BFE">
        <w:rPr>
          <w:sz w:val="28"/>
          <w:szCs w:val="28"/>
        </w:rPr>
        <w:t>:</w:t>
      </w:r>
    </w:p>
    <w:p w:rsidR="00D00BFE" w:rsidRDefault="00783BFE" w:rsidP="00EC356D">
      <w:pPr>
        <w:rPr>
          <w:sz w:val="28"/>
          <w:szCs w:val="28"/>
        </w:rPr>
      </w:pPr>
      <w:r w:rsidRPr="00AA7991">
        <w:rPr>
          <w:b/>
          <w:bCs/>
          <w:sz w:val="28"/>
          <w:szCs w:val="28"/>
        </w:rPr>
        <w:t>1</w:t>
      </w:r>
      <w:r w:rsidRPr="00AA799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Τα στοιχεία πρόσβασης (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και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)</w:t>
      </w:r>
      <w:r w:rsidRPr="00783BFE">
        <w:rPr>
          <w:sz w:val="28"/>
          <w:szCs w:val="28"/>
        </w:rPr>
        <w:t xml:space="preserve"> </w:t>
      </w:r>
      <w:r>
        <w:rPr>
          <w:sz w:val="28"/>
          <w:szCs w:val="28"/>
        </w:rPr>
        <w:t>του χρήστη</w:t>
      </w:r>
      <w:r>
        <w:rPr>
          <w:sz w:val="28"/>
          <w:szCs w:val="28"/>
        </w:rPr>
        <w:t xml:space="preserve"> δημιουργούνται αυτόματα κατόπιν της εγγραφής του στην εφαρμογή και αποστέλλονται στην διεύθυνση του ηλεκτρονικού ταχυδρομείου</w:t>
      </w:r>
      <w:r w:rsidR="00AA7991">
        <w:rPr>
          <w:sz w:val="28"/>
          <w:szCs w:val="28"/>
        </w:rPr>
        <w:t>.</w:t>
      </w:r>
    </w:p>
    <w:p w:rsidR="00AA7991" w:rsidRDefault="00AA7991" w:rsidP="00EC356D">
      <w:pPr>
        <w:rPr>
          <w:sz w:val="28"/>
          <w:szCs w:val="28"/>
        </w:rPr>
      </w:pPr>
      <w:r>
        <w:rPr>
          <w:sz w:val="28"/>
          <w:szCs w:val="28"/>
        </w:rPr>
        <w:t xml:space="preserve">- Ανήκει στην κατηγορία της </w:t>
      </w:r>
      <w:proofErr w:type="spellStart"/>
      <w:r>
        <w:rPr>
          <w:sz w:val="28"/>
          <w:szCs w:val="28"/>
        </w:rPr>
        <w:t>Διεπαφής</w:t>
      </w:r>
      <w:proofErr w:type="spellEnd"/>
    </w:p>
    <w:p w:rsidR="00783BFE" w:rsidRDefault="00783BFE" w:rsidP="00EC356D">
      <w:pPr>
        <w:rPr>
          <w:sz w:val="28"/>
          <w:szCs w:val="28"/>
        </w:rPr>
      </w:pPr>
      <w:r w:rsidRPr="00AA7991">
        <w:rPr>
          <w:b/>
          <w:bCs/>
          <w:sz w:val="28"/>
          <w:szCs w:val="28"/>
        </w:rPr>
        <w:t>2</w:t>
      </w:r>
      <w:r w:rsidRPr="00AA799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>
        <w:rPr>
          <w:sz w:val="28"/>
          <w:szCs w:val="28"/>
        </w:rPr>
        <w:t>ιδιοκτήτης έχει την δυνατότητα να αποδώσει στο ακίνητο ορισμένα χαρακτηριστικά τα οποία μπορεί να επιλέξει από μία προκαθορισμένη λίστα (π.χ. διαθέσιμο παρκινγκ, διαμπερές, φωτεινό, θέα, γωνιακό κ.λπ.)</w:t>
      </w:r>
    </w:p>
    <w:p w:rsidR="00AA7991" w:rsidRDefault="00AA7991" w:rsidP="00EC35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Ανήκει στην κατηγορία της </w:t>
      </w:r>
      <w:proofErr w:type="spellStart"/>
      <w:r>
        <w:rPr>
          <w:sz w:val="28"/>
          <w:szCs w:val="28"/>
        </w:rPr>
        <w:t>Διεπαφής</w:t>
      </w:r>
      <w:proofErr w:type="spellEnd"/>
      <w:r>
        <w:rPr>
          <w:sz w:val="28"/>
          <w:szCs w:val="28"/>
        </w:rPr>
        <w:t xml:space="preserve"> (Ευκολία χρήσης)</w:t>
      </w:r>
    </w:p>
    <w:p w:rsidR="00783BFE" w:rsidRDefault="00783BFE" w:rsidP="00EC356D">
      <w:pPr>
        <w:rPr>
          <w:sz w:val="28"/>
          <w:szCs w:val="28"/>
        </w:rPr>
      </w:pPr>
      <w:r w:rsidRPr="00AA7991">
        <w:rPr>
          <w:b/>
          <w:bCs/>
          <w:sz w:val="28"/>
          <w:szCs w:val="28"/>
        </w:rPr>
        <w:t>3</w:t>
      </w:r>
      <w:r w:rsidRPr="00AA799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Η εφαρμογή παρέχει τη δυνατότητα στον ιδιοκτήτη να ανεβάσει φωτογραφίες του ακινήτου.</w:t>
      </w:r>
      <w:r w:rsidR="00AA7991">
        <w:rPr>
          <w:sz w:val="28"/>
          <w:szCs w:val="28"/>
        </w:rPr>
        <w:t xml:space="preserve"> </w:t>
      </w:r>
    </w:p>
    <w:p w:rsidR="00AA7991" w:rsidRDefault="00AA7991" w:rsidP="00EC356D">
      <w:pPr>
        <w:rPr>
          <w:sz w:val="28"/>
          <w:szCs w:val="28"/>
        </w:rPr>
      </w:pPr>
      <w:r>
        <w:rPr>
          <w:sz w:val="28"/>
          <w:szCs w:val="28"/>
        </w:rPr>
        <w:t xml:space="preserve">- Ανήκει στην κατηγορία της </w:t>
      </w:r>
      <w:proofErr w:type="spellStart"/>
      <w:r>
        <w:rPr>
          <w:sz w:val="28"/>
          <w:szCs w:val="28"/>
        </w:rPr>
        <w:t>Διεπαφής</w:t>
      </w:r>
      <w:proofErr w:type="spellEnd"/>
      <w:r>
        <w:rPr>
          <w:sz w:val="28"/>
          <w:szCs w:val="28"/>
        </w:rPr>
        <w:t xml:space="preserve"> </w:t>
      </w:r>
    </w:p>
    <w:p w:rsidR="00AA7991" w:rsidRDefault="00AA7991" w:rsidP="00EC356D">
      <w:pPr>
        <w:rPr>
          <w:sz w:val="28"/>
          <w:szCs w:val="28"/>
        </w:rPr>
      </w:pPr>
      <w:r w:rsidRPr="00AA7991"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 xml:space="preserve"> Κάθε φορά που πραγματοποιείται μία αγοραπωλησία ή ενοικίαση ενός ακινήτου οι αντίστοιχες αιτήσεις χαρακτηρίζονται ως ολοκληρωμένες, και τα στοιχεία του ακινήτου δεν είναι διαθέσιμα προς αναζήτηση.</w:t>
      </w:r>
    </w:p>
    <w:p w:rsidR="00AA7991" w:rsidRDefault="00AA7991" w:rsidP="00EC356D">
      <w:pPr>
        <w:rPr>
          <w:sz w:val="28"/>
          <w:szCs w:val="28"/>
        </w:rPr>
      </w:pPr>
      <w:r>
        <w:rPr>
          <w:sz w:val="28"/>
          <w:szCs w:val="28"/>
        </w:rPr>
        <w:t>- Ανήκει στην κατηγορία της Ακρίβειας</w:t>
      </w:r>
    </w:p>
    <w:p w:rsidR="00783BFE" w:rsidRDefault="00AA7991" w:rsidP="00EC35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3BFE" w:rsidRPr="00AA7991">
        <w:rPr>
          <w:b/>
          <w:bCs/>
          <w:sz w:val="28"/>
          <w:szCs w:val="28"/>
        </w:rPr>
        <w:t>5</w:t>
      </w:r>
      <w:r w:rsidR="00783BFE" w:rsidRPr="00AA7991">
        <w:rPr>
          <w:b/>
          <w:bCs/>
          <w:sz w:val="28"/>
          <w:szCs w:val="28"/>
        </w:rPr>
        <w:t>)</w:t>
      </w:r>
      <w:r w:rsidR="00783BFE">
        <w:rPr>
          <w:sz w:val="28"/>
          <w:szCs w:val="28"/>
        </w:rPr>
        <w:t xml:space="preserve"> Η εφαρμογή παρέχει τη δυνατότητα στους υποψήφιους αγοραστές ή ενοικιαστές να αναζητούν ακίνητα με διάφορα κριτήρια (π.χ. περιοχή, είδος ακινήτου, μέγεθος, τιμή, ειδικά χαρακτηριστικά κ.λπ.)</w:t>
      </w:r>
    </w:p>
    <w:p w:rsidR="00AA7991" w:rsidRDefault="00AA7991" w:rsidP="00AA7991">
      <w:pPr>
        <w:rPr>
          <w:sz w:val="28"/>
          <w:szCs w:val="28"/>
        </w:rPr>
      </w:pPr>
      <w:r>
        <w:rPr>
          <w:sz w:val="28"/>
          <w:szCs w:val="28"/>
        </w:rPr>
        <w:t xml:space="preserve">- Ανήκει στην κατηγορία της </w:t>
      </w:r>
      <w:proofErr w:type="spellStart"/>
      <w:r>
        <w:rPr>
          <w:sz w:val="28"/>
          <w:szCs w:val="28"/>
        </w:rPr>
        <w:t>Διεπαφής</w:t>
      </w:r>
      <w:proofErr w:type="spellEnd"/>
      <w:r>
        <w:rPr>
          <w:sz w:val="28"/>
          <w:szCs w:val="28"/>
        </w:rPr>
        <w:t xml:space="preserve"> </w:t>
      </w:r>
    </w:p>
    <w:p w:rsidR="00AA7991" w:rsidRPr="00D00BFE" w:rsidRDefault="00AA7991" w:rsidP="00EC356D">
      <w:pPr>
        <w:rPr>
          <w:sz w:val="28"/>
          <w:szCs w:val="28"/>
        </w:rPr>
      </w:pPr>
    </w:p>
    <w:p w:rsidR="00D00BFE" w:rsidRDefault="00D00BFE" w:rsidP="00EC356D">
      <w:pPr>
        <w:rPr>
          <w:sz w:val="28"/>
          <w:szCs w:val="28"/>
        </w:rPr>
      </w:pPr>
    </w:p>
    <w:p w:rsidR="00D00BFE" w:rsidRPr="00D00BFE" w:rsidRDefault="00D00BFE" w:rsidP="00EC356D">
      <w:pPr>
        <w:rPr>
          <w:sz w:val="28"/>
          <w:szCs w:val="28"/>
        </w:rPr>
      </w:pPr>
    </w:p>
    <w:sectPr w:rsidR="00D00BFE" w:rsidRPr="00D00B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5678"/>
    <w:multiLevelType w:val="hybridMultilevel"/>
    <w:tmpl w:val="F510FC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3069"/>
    <w:multiLevelType w:val="hybridMultilevel"/>
    <w:tmpl w:val="8A2C2F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A5E72"/>
    <w:multiLevelType w:val="hybridMultilevel"/>
    <w:tmpl w:val="1A14E5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D2D09"/>
    <w:multiLevelType w:val="hybridMultilevel"/>
    <w:tmpl w:val="BFFA6590"/>
    <w:lvl w:ilvl="0" w:tplc="0408000F">
      <w:start w:val="1"/>
      <w:numFmt w:val="decimal"/>
      <w:lvlText w:val="%1."/>
      <w:lvlJc w:val="left"/>
      <w:pPr>
        <w:ind w:left="1500" w:hanging="360"/>
      </w:pPr>
    </w:lvl>
    <w:lvl w:ilvl="1" w:tplc="04080019" w:tentative="1">
      <w:start w:val="1"/>
      <w:numFmt w:val="lowerLetter"/>
      <w:lvlText w:val="%2."/>
      <w:lvlJc w:val="left"/>
      <w:pPr>
        <w:ind w:left="2220" w:hanging="360"/>
      </w:pPr>
    </w:lvl>
    <w:lvl w:ilvl="2" w:tplc="0408001B" w:tentative="1">
      <w:start w:val="1"/>
      <w:numFmt w:val="lowerRoman"/>
      <w:lvlText w:val="%3."/>
      <w:lvlJc w:val="right"/>
      <w:pPr>
        <w:ind w:left="2940" w:hanging="180"/>
      </w:pPr>
    </w:lvl>
    <w:lvl w:ilvl="3" w:tplc="0408000F" w:tentative="1">
      <w:start w:val="1"/>
      <w:numFmt w:val="decimal"/>
      <w:lvlText w:val="%4."/>
      <w:lvlJc w:val="left"/>
      <w:pPr>
        <w:ind w:left="3660" w:hanging="360"/>
      </w:pPr>
    </w:lvl>
    <w:lvl w:ilvl="4" w:tplc="04080019" w:tentative="1">
      <w:start w:val="1"/>
      <w:numFmt w:val="lowerLetter"/>
      <w:lvlText w:val="%5."/>
      <w:lvlJc w:val="left"/>
      <w:pPr>
        <w:ind w:left="4380" w:hanging="360"/>
      </w:pPr>
    </w:lvl>
    <w:lvl w:ilvl="5" w:tplc="0408001B" w:tentative="1">
      <w:start w:val="1"/>
      <w:numFmt w:val="lowerRoman"/>
      <w:lvlText w:val="%6."/>
      <w:lvlJc w:val="right"/>
      <w:pPr>
        <w:ind w:left="5100" w:hanging="180"/>
      </w:pPr>
    </w:lvl>
    <w:lvl w:ilvl="6" w:tplc="0408000F" w:tentative="1">
      <w:start w:val="1"/>
      <w:numFmt w:val="decimal"/>
      <w:lvlText w:val="%7."/>
      <w:lvlJc w:val="left"/>
      <w:pPr>
        <w:ind w:left="5820" w:hanging="360"/>
      </w:pPr>
    </w:lvl>
    <w:lvl w:ilvl="7" w:tplc="04080019" w:tentative="1">
      <w:start w:val="1"/>
      <w:numFmt w:val="lowerLetter"/>
      <w:lvlText w:val="%8."/>
      <w:lvlJc w:val="left"/>
      <w:pPr>
        <w:ind w:left="6540" w:hanging="360"/>
      </w:pPr>
    </w:lvl>
    <w:lvl w:ilvl="8" w:tplc="0408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AD309D5"/>
    <w:multiLevelType w:val="hybridMultilevel"/>
    <w:tmpl w:val="C396FB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07939"/>
    <w:multiLevelType w:val="hybridMultilevel"/>
    <w:tmpl w:val="FEE2A9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40"/>
    <w:rsid w:val="00020DDB"/>
    <w:rsid w:val="00031290"/>
    <w:rsid w:val="000633AC"/>
    <w:rsid w:val="001F2DB9"/>
    <w:rsid w:val="002025BA"/>
    <w:rsid w:val="00223AEA"/>
    <w:rsid w:val="00240F40"/>
    <w:rsid w:val="00372052"/>
    <w:rsid w:val="003C1ECE"/>
    <w:rsid w:val="00481BAF"/>
    <w:rsid w:val="004B7361"/>
    <w:rsid w:val="00562035"/>
    <w:rsid w:val="005A7B4C"/>
    <w:rsid w:val="00625615"/>
    <w:rsid w:val="00695464"/>
    <w:rsid w:val="00783BFE"/>
    <w:rsid w:val="00843F6D"/>
    <w:rsid w:val="009E1BD8"/>
    <w:rsid w:val="00A06A25"/>
    <w:rsid w:val="00AA7991"/>
    <w:rsid w:val="00B64BA6"/>
    <w:rsid w:val="00CD06C6"/>
    <w:rsid w:val="00D00BFE"/>
    <w:rsid w:val="00E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548F"/>
  <w15:chartTrackingRefBased/>
  <w15:docId w15:val="{F3713D64-4289-4C39-B7B4-657682BB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40"/>
    <w:pPr>
      <w:ind w:left="720"/>
      <w:contextualSpacing/>
    </w:pPr>
  </w:style>
  <w:style w:type="character" w:styleId="a4">
    <w:name w:val="Emphasis"/>
    <w:basedOn w:val="a0"/>
    <w:uiPriority w:val="20"/>
    <w:qFormat/>
    <w:rsid w:val="00240F40"/>
    <w:rPr>
      <w:i/>
      <w:iCs/>
    </w:rPr>
  </w:style>
  <w:style w:type="paragraph" w:customStyle="1" w:styleId="Default">
    <w:name w:val="Default"/>
    <w:rsid w:val="000633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</dc:creator>
  <cp:keywords/>
  <dc:description/>
  <cp:lastModifiedBy>Philip D</cp:lastModifiedBy>
  <cp:revision>5</cp:revision>
  <dcterms:created xsi:type="dcterms:W3CDTF">2019-10-29T14:39:00Z</dcterms:created>
  <dcterms:modified xsi:type="dcterms:W3CDTF">2019-10-29T21:39:00Z</dcterms:modified>
</cp:coreProperties>
</file>