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John Ordono, David Philiphose, John Alde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Sukhodolsky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Queries - Restaurant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restaurant branch addresses.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restaurant_address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restaurant_branch;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restaurants are open for pick-up past 9PM?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restaurant_branch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(pickup_time_end &gt;= '21:00:00');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names of all employees and what restaurants branches they work for.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employee_name, restaurant_address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restaurant_branch AS branch, employee_delivery AS employee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WHERE employee.restaurant_id = branch.restaurant_id;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customers whose first name starts with a J and have paid with credit.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F_name, L_name, method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customer AS c, order_details AS o, payment_info as p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c.F_name LIKE 'J%' AND c.Customer_id = o.Customer_id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o.Payment_id = p.Payment_id AND p.method='CARD';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‘FOOD’ items. List the ‘DRINK’ items.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SELECT name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item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WHERE Food_type='FOOD';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SELECT name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FROM item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WHERE food_type='DRINK';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order details of Order ID 3 along with the items they ordered.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order_details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WHERE Order_id='3';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Name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Order_items AS O, Item AS 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WHERE O.Order_id='3' AND O.Item_id=I.Item_id;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orders by total cost from greatest to least.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SELECT *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order_details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ORDER BY total_cost DESC;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the total amount of cash made on December 10th, 2017 from 6PM to 8PM of the same day?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SELECT SUM(total_cost)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FROM order_details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WHERE Delivery_date='2017-12-09' AND Delivery_time&gt;='18:00:00'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delivery_time&lt;='20:00:00';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