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4B6682" w:rsidR="004B6682" w:rsidP="076B002E" w:rsidRDefault="004B6682" w14:paraId="243A7AA5" wp14:textId="77777777" wp14:noSpellErr="1">
      <w:pPr>
        <w:jc w:val="center"/>
        <w:rPr>
          <w:b w:val="1"/>
          <w:bCs w:val="1"/>
          <w:color w:val="000080"/>
          <w:sz w:val="36"/>
          <w:szCs w:val="36"/>
        </w:rPr>
      </w:pPr>
      <w:r w:rsidRPr="076B002E" w:rsidR="004B6682">
        <w:rPr>
          <w:b w:val="1"/>
          <w:bCs w:val="1"/>
          <w:color w:val="000080"/>
          <w:sz w:val="36"/>
          <w:szCs w:val="36"/>
        </w:rPr>
        <w:t>User Acceptance Test Plan</w:t>
      </w:r>
    </w:p>
    <w:p xmlns:wp14="http://schemas.microsoft.com/office/word/2010/wordml" w:rsidR="004B6682" w:rsidP="076B002E" w:rsidRDefault="004B6682" w14:paraId="70023868" wp14:textId="77777777">
      <w:pPr>
        <w:jc w:val="center"/>
        <w:rPr>
          <w:b w:val="1"/>
          <w:bCs w:val="1"/>
          <w:color w:val="000080"/>
          <w:sz w:val="36"/>
          <w:szCs w:val="36"/>
        </w:rPr>
      </w:pPr>
      <w:r w:rsidRPr="076B002E" w:rsidR="004B6682">
        <w:rPr>
          <w:b w:val="1"/>
          <w:bCs w:val="1"/>
          <w:color w:val="000080"/>
          <w:sz w:val="36"/>
          <w:szCs w:val="36"/>
        </w:rPr>
        <w:t xml:space="preserve">Tuner &amp; Metronome </w:t>
      </w:r>
      <w:r w:rsidRPr="076B002E" w:rsidR="004B6682">
        <w:rPr>
          <w:b w:val="1"/>
          <w:bCs w:val="1"/>
          <w:color w:val="000080"/>
          <w:sz w:val="36"/>
          <w:szCs w:val="36"/>
        </w:rPr>
        <w:t>iOS</w:t>
      </w:r>
      <w:r w:rsidRPr="076B002E" w:rsidR="004B6682">
        <w:rPr>
          <w:b w:val="1"/>
          <w:bCs w:val="1"/>
          <w:color w:val="000080"/>
          <w:sz w:val="36"/>
          <w:szCs w:val="36"/>
        </w:rPr>
        <w:t xml:space="preserve"> Application</w:t>
      </w:r>
    </w:p>
    <w:p xmlns:wp14="http://schemas.microsoft.com/office/word/2010/wordml" w:rsidRPr="00586505" w:rsidR="00586505" w:rsidP="004B6682" w:rsidRDefault="00586505" w14:paraId="452D229B" wp14:textId="77777777">
      <w:pPr>
        <w:jc w:val="center"/>
        <w:rPr>
          <w:b/>
          <w:bCs/>
          <w:color w:val="000080"/>
        </w:rPr>
      </w:pPr>
      <w:smartTag w:uri="urn:schemas-microsoft-com:office:smarttags" w:element="date">
        <w:smartTagPr>
          <w:attr w:name="Year" w:val="2025"/>
          <w:attr w:name="Day" w:val="7"/>
          <w:attr w:name="Month" w:val="3"/>
        </w:smartTagPr>
        <w:r w:rsidRPr="00586505">
          <w:rPr>
            <w:b/>
            <w:bCs/>
            <w:color w:val="000080"/>
          </w:rPr>
          <w:t>March 7, 2025</w:t>
        </w:r>
      </w:smartTag>
    </w:p>
    <w:p xmlns:wp14="http://schemas.microsoft.com/office/word/2010/wordml" w:rsidR="004B6682" w:rsidRDefault="004B6682" w14:paraId="672A6659" wp14:textId="77777777"/>
    <w:p xmlns:wp14="http://schemas.microsoft.com/office/word/2010/wordml" w:rsidR="00586505" w:rsidRDefault="00586505" w14:paraId="0A37501D" wp14:textId="77777777"/>
    <w:p xmlns:wp14="http://schemas.microsoft.com/office/word/2010/wordml" w:rsidR="00586505" w:rsidRDefault="00586505" w14:paraId="5DAB6C7B" wp14:textId="77777777"/>
    <w:p xmlns:wp14="http://schemas.microsoft.com/office/word/2010/wordml" w:rsidR="00923800" w:rsidP="004B6682" w:rsidRDefault="004B6682" w14:paraId="3E7A9F1C" wp14:textId="77777777">
      <w:pPr>
        <w:numPr>
          <w:ilvl w:val="0"/>
          <w:numId w:val="1"/>
        </w:numPr>
      </w:pPr>
      <w:r>
        <w:t>Introduction</w:t>
      </w:r>
    </w:p>
    <w:p xmlns:wp14="http://schemas.microsoft.com/office/word/2010/wordml" w:rsidR="004B6682" w:rsidP="004B6682" w:rsidRDefault="004B6682" w14:paraId="7E4F83FF" wp14:textId="77777777">
      <w:pPr>
        <w:numPr>
          <w:ilvl w:val="1"/>
          <w:numId w:val="1"/>
        </w:numPr>
      </w:pPr>
      <w:r>
        <w:t>Purpose: This UAT is intended to determine whether the application is fully functional and acceptable.</w:t>
      </w:r>
    </w:p>
    <w:p xmlns:wp14="http://schemas.microsoft.com/office/word/2010/wordml" w:rsidR="004B6682" w:rsidP="004B6682" w:rsidRDefault="004B6682" w14:paraId="249C90B0" wp14:textId="77777777">
      <w:pPr>
        <w:numPr>
          <w:ilvl w:val="1"/>
          <w:numId w:val="1"/>
        </w:numPr>
      </w:pPr>
      <w:r>
        <w:t>Scope: The product characteristics and requirements from the scope statement will be tested.</w:t>
      </w:r>
    </w:p>
    <w:p xmlns:wp14="http://schemas.microsoft.com/office/word/2010/wordml" w:rsidR="004B6682" w:rsidP="004B6682" w:rsidRDefault="004B6682" w14:paraId="5656FC27" wp14:textId="77777777">
      <w:pPr>
        <w:numPr>
          <w:ilvl w:val="2"/>
          <w:numId w:val="1"/>
        </w:numPr>
      </w:pPr>
      <w:r>
        <w:t>Open string reference tone generator</w:t>
      </w:r>
    </w:p>
    <w:p xmlns:wp14="http://schemas.microsoft.com/office/word/2010/wordml" w:rsidR="004B6682" w:rsidP="004B6682" w:rsidRDefault="004B6682" w14:paraId="1465AE91" wp14:textId="77777777">
      <w:pPr>
        <w:numPr>
          <w:ilvl w:val="2"/>
          <w:numId w:val="1"/>
        </w:numPr>
      </w:pPr>
      <w:r>
        <w:t>Metronome</w:t>
      </w:r>
    </w:p>
    <w:p xmlns:wp14="http://schemas.microsoft.com/office/word/2010/wordml" w:rsidR="004B6682" w:rsidP="004B6682" w:rsidRDefault="004B6682" w14:paraId="38197C98" wp14:textId="77777777">
      <w:pPr>
        <w:numPr>
          <w:ilvl w:val="2"/>
          <w:numId w:val="1"/>
        </w:numPr>
      </w:pPr>
      <w:r>
        <w:t>Chromatic tuner</w:t>
      </w:r>
    </w:p>
    <w:p xmlns:wp14="http://schemas.microsoft.com/office/word/2010/wordml" w:rsidR="004B6682" w:rsidP="004B6682" w:rsidRDefault="004B6682" w14:paraId="333A90A7" wp14:textId="77777777">
      <w:pPr>
        <w:numPr>
          <w:ilvl w:val="2"/>
          <w:numId w:val="1"/>
        </w:numPr>
      </w:pPr>
      <w:r>
        <w:t>Settings and localizations</w:t>
      </w:r>
    </w:p>
    <w:p xmlns:wp14="http://schemas.microsoft.com/office/word/2010/wordml" w:rsidR="004B6682" w:rsidP="004B6682" w:rsidRDefault="004B6682" w14:paraId="6E602A36" wp14:textId="77777777">
      <w:pPr>
        <w:numPr>
          <w:ilvl w:val="1"/>
          <w:numId w:val="1"/>
        </w:numPr>
      </w:pPr>
      <w:r>
        <w:t>Target Audience: Volunteer music students from local college and local music teachers</w:t>
      </w:r>
    </w:p>
    <w:p w:rsidR="004B6682" w:rsidP="076B002E" w:rsidRDefault="004B6682" w14:paraId="700818AB" w14:textId="57D89939">
      <w:pPr>
        <w:numPr>
          <w:ilvl w:val="2"/>
          <w:numId w:val="1"/>
        </w:numPr>
        <w:rPr/>
      </w:pPr>
      <w:r w:rsidR="004B6682">
        <w:rPr/>
        <w:t>Note: The open string reference tone generator is for violin, viola, cello, and guitar.</w:t>
      </w:r>
    </w:p>
    <w:p w:rsidR="0D3AC038" w:rsidP="076B002E" w:rsidRDefault="0D3AC038" w14:paraId="396E5C02" w14:textId="33A234F4">
      <w:pPr>
        <w:numPr>
          <w:ilvl w:val="0"/>
          <w:numId w:val="1"/>
        </w:numPr>
        <w:rPr/>
      </w:pPr>
      <w:r w:rsidR="0D3AC038">
        <w:rPr/>
        <w:t>Test Environment</w:t>
      </w:r>
      <w:r w:rsidR="5B058669">
        <w:rPr/>
        <w:t xml:space="preserve"> Requirements</w:t>
      </w:r>
    </w:p>
    <w:p w:rsidR="0D3AC038" w:rsidP="076B002E" w:rsidRDefault="0D3AC038" w14:paraId="1293CBAF" w14:textId="35E256F4">
      <w:pPr>
        <w:numPr>
          <w:ilvl w:val="1"/>
          <w:numId w:val="1"/>
        </w:numPr>
        <w:rPr/>
      </w:pPr>
      <w:r w:rsidR="0D3AC038">
        <w:rPr/>
        <w:t>Apple iPhone running iOS 16.1 or later</w:t>
      </w:r>
    </w:p>
    <w:p w:rsidR="0D3AC038" w:rsidP="076B002E" w:rsidRDefault="0D3AC038" w14:paraId="0A4DD227" w14:textId="6FD31945">
      <w:pPr>
        <w:numPr>
          <w:ilvl w:val="1"/>
          <w:numId w:val="1"/>
        </w:numPr>
        <w:rPr/>
      </w:pPr>
      <w:r w:rsidR="0D3AC038">
        <w:rPr/>
        <w:t>Apple iPad running iPadOS 16.1 or later</w:t>
      </w:r>
    </w:p>
    <w:p w:rsidR="0D3AC038" w:rsidP="076B002E" w:rsidRDefault="0D3AC038" w14:paraId="002A2DB8" w14:textId="3A04E913">
      <w:pPr>
        <w:numPr>
          <w:ilvl w:val="1"/>
          <w:numId w:val="1"/>
        </w:numPr>
        <w:rPr/>
      </w:pPr>
      <w:r w:rsidR="0D3AC038">
        <w:rPr/>
        <w:t xml:space="preserve">Apple Mac running macOS 13.0 or later with Apple M1 chip or later </w:t>
      </w:r>
    </w:p>
    <w:p xmlns:wp14="http://schemas.microsoft.com/office/word/2010/wordml" w:rsidR="004B6682" w:rsidP="004B6682" w:rsidRDefault="004B6682" w14:paraId="1D5DDFE4" wp14:textId="77777777">
      <w:pPr>
        <w:numPr>
          <w:ilvl w:val="0"/>
          <w:numId w:val="1"/>
        </w:numPr>
      </w:pPr>
      <w:r>
        <w:t>Test Strategy</w:t>
      </w:r>
    </w:p>
    <w:p xmlns:wp14="http://schemas.microsoft.com/office/word/2010/wordml" w:rsidR="004B6682" w:rsidP="004B6682" w:rsidRDefault="004B6682" w14:paraId="63A63982" wp14:textId="0D1DC7D3">
      <w:pPr>
        <w:numPr>
          <w:ilvl w:val="1"/>
          <w:numId w:val="1"/>
        </w:numPr>
        <w:rPr/>
      </w:pPr>
      <w:r w:rsidR="004B6682">
        <w:rPr/>
        <w:t xml:space="preserve">Test Approach: Users will be encouraged to use the application in their </w:t>
      </w:r>
      <w:r w:rsidR="2DFA4E53">
        <w:rPr/>
        <w:t xml:space="preserve">usual </w:t>
      </w:r>
      <w:r w:rsidR="004B6682">
        <w:rPr/>
        <w:t>tuning and practice routines.</w:t>
      </w:r>
    </w:p>
    <w:p xmlns:wp14="http://schemas.microsoft.com/office/word/2010/wordml" w:rsidR="004B6682" w:rsidP="004B6682" w:rsidRDefault="004B6682" w14:paraId="017735C6" wp14:textId="3C2D0F03">
      <w:pPr>
        <w:numPr>
          <w:ilvl w:val="1"/>
          <w:numId w:val="1"/>
        </w:numPr>
        <w:rPr/>
      </w:pPr>
      <w:r w:rsidR="004B6682">
        <w:rPr/>
        <w:t>Test Scenario: Users need to test product features</w:t>
      </w:r>
      <w:r w:rsidR="6FE97B41">
        <w:rPr/>
        <w:t>,</w:t>
      </w:r>
      <w:r w:rsidR="004B6682">
        <w:rPr/>
        <w:t xml:space="preserve"> verifying proper functionality.</w:t>
      </w:r>
    </w:p>
    <w:p xmlns:wp14="http://schemas.microsoft.com/office/word/2010/wordml" w:rsidR="004B6682" w:rsidP="004B6682" w:rsidRDefault="004B6682" w14:paraId="768876A9" wp14:textId="77777777">
      <w:pPr>
        <w:numPr>
          <w:ilvl w:val="1"/>
          <w:numId w:val="1"/>
        </w:numPr>
      </w:pPr>
      <w:r>
        <w:t>Test Data: After each function, users must document their findings in the provided test form.</w:t>
      </w:r>
    </w:p>
    <w:p xmlns:wp14="http://schemas.microsoft.com/office/word/2010/wordml" w:rsidR="004B6682" w:rsidP="004B6682" w:rsidRDefault="004B6682" w14:paraId="21E0264F" wp14:textId="35420B30">
      <w:pPr>
        <w:numPr>
          <w:ilvl w:val="1"/>
          <w:numId w:val="1"/>
        </w:numPr>
        <w:rPr/>
      </w:pPr>
      <w:r w:rsidR="004B6682">
        <w:rPr/>
        <w:t xml:space="preserve">Defect Management: Any and all </w:t>
      </w:r>
      <w:r w:rsidR="5CFC4F41">
        <w:rPr/>
        <w:t xml:space="preserve">issues or bugs </w:t>
      </w:r>
      <w:r w:rsidR="004B6682">
        <w:rPr/>
        <w:t>found must be reported along with directions on replication.</w:t>
      </w:r>
    </w:p>
    <w:p xmlns:wp14="http://schemas.microsoft.com/office/word/2010/wordml" w:rsidR="004B6682" w:rsidP="004B6682" w:rsidRDefault="004B6682" w14:paraId="4A5278C6" wp14:textId="77777777">
      <w:pPr>
        <w:numPr>
          <w:ilvl w:val="0"/>
          <w:numId w:val="1"/>
        </w:numPr>
      </w:pPr>
      <w:r>
        <w:t>Roles and Responsibilities</w:t>
      </w:r>
    </w:p>
    <w:p xmlns:wp14="http://schemas.microsoft.com/office/word/2010/wordml" w:rsidR="004B6682" w:rsidP="004B6682" w:rsidRDefault="004B6682" w14:paraId="150927D8" wp14:textId="77777777">
      <w:pPr>
        <w:numPr>
          <w:ilvl w:val="1"/>
          <w:numId w:val="1"/>
        </w:numPr>
      </w:pPr>
      <w:r>
        <w:t>Project Manager: Phil M.</w:t>
      </w:r>
    </w:p>
    <w:p xmlns:wp14="http://schemas.microsoft.com/office/word/2010/wordml" w:rsidR="004B6682" w:rsidP="00586505" w:rsidRDefault="00586505" w14:paraId="0F9E3757" wp14:textId="10040FBE">
      <w:pPr>
        <w:numPr>
          <w:ilvl w:val="1"/>
          <w:numId w:val="1"/>
        </w:numPr>
        <w:rPr/>
      </w:pPr>
      <w:r w:rsidR="00586505">
        <w:rPr/>
        <w:t>Developers/Support: Rainy W</w:t>
      </w:r>
      <w:r w:rsidR="4A414C31">
        <w:rPr/>
        <w:t>.</w:t>
      </w:r>
      <w:r w:rsidR="00586505">
        <w:rPr/>
        <w:t xml:space="preserve">, </w:t>
      </w:r>
      <w:r w:rsidR="00586505">
        <w:rPr/>
        <w:t>Hajera</w:t>
      </w:r>
      <w:r w:rsidR="00586505">
        <w:rPr/>
        <w:t xml:space="preserve"> </w:t>
      </w:r>
      <w:r w:rsidR="00586505">
        <w:rPr/>
        <w:t>F</w:t>
      </w:r>
      <w:r w:rsidR="7509B67B">
        <w:rPr/>
        <w:t>.</w:t>
      </w:r>
      <w:r w:rsidR="00586505">
        <w:rPr/>
        <w:t>, Mike G</w:t>
      </w:r>
      <w:r w:rsidR="3D81C3F1">
        <w:rPr/>
        <w:t>.</w:t>
      </w:r>
    </w:p>
    <w:p xmlns:wp14="http://schemas.microsoft.com/office/word/2010/wordml" w:rsidR="004B6682" w:rsidP="004B6682" w:rsidRDefault="004B6682" w14:paraId="71605437" wp14:textId="77777777">
      <w:pPr>
        <w:numPr>
          <w:ilvl w:val="1"/>
          <w:numId w:val="1"/>
        </w:numPr>
      </w:pPr>
      <w:r>
        <w:t>Stakeholder(s): SDG Developers</w:t>
      </w:r>
    </w:p>
    <w:p xmlns:wp14="http://schemas.microsoft.com/office/word/2010/wordml" w:rsidR="004B6682" w:rsidP="004B6682" w:rsidRDefault="004B6682" w14:paraId="6B40C331" wp14:textId="77777777">
      <w:pPr>
        <w:numPr>
          <w:ilvl w:val="0"/>
          <w:numId w:val="1"/>
        </w:numPr>
      </w:pPr>
      <w:r>
        <w:t>Acceptance Criteria</w:t>
      </w:r>
    </w:p>
    <w:p xmlns:wp14="http://schemas.microsoft.com/office/word/2010/wordml" w:rsidR="004B6682" w:rsidP="004B6682" w:rsidRDefault="004B6682" w14:paraId="33128CAE" wp14:textId="77777777">
      <w:pPr>
        <w:numPr>
          <w:ilvl w:val="1"/>
          <w:numId w:val="1"/>
        </w:numPr>
      </w:pPr>
      <w:r>
        <w:t>Functional Acceptance Criteria: Verify utilitarian functionality with users</w:t>
      </w:r>
    </w:p>
    <w:p xmlns:wp14="http://schemas.microsoft.com/office/word/2010/wordml" w:rsidR="004B6682" w:rsidP="004B6682" w:rsidRDefault="004B6682" w14:paraId="6EBAF83A" wp14:textId="77777777">
      <w:pPr>
        <w:numPr>
          <w:ilvl w:val="1"/>
          <w:numId w:val="1"/>
        </w:numPr>
      </w:pPr>
      <w:r>
        <w:t>Usability Acceptance Criteria: Verify user-friendliness of application</w:t>
      </w:r>
    </w:p>
    <w:p xmlns:wp14="http://schemas.microsoft.com/office/word/2010/wordml" w:rsidR="004B6682" w:rsidP="004B6682" w:rsidRDefault="004B6682" w14:paraId="659328DA" wp14:textId="77777777">
      <w:pPr>
        <w:numPr>
          <w:ilvl w:val="1"/>
          <w:numId w:val="1"/>
        </w:numPr>
      </w:pPr>
      <w:r>
        <w:t>Performance Acceptance Criteria: Verify acceptable performance of application</w:t>
      </w:r>
    </w:p>
    <w:p xmlns:wp14="http://schemas.microsoft.com/office/word/2010/wordml" w:rsidR="00586505" w:rsidP="076B002E" w:rsidRDefault="00586505" w14:paraId="5A39BBE3" wp14:noSpellErr="1" wp14:textId="7AAE8C8D">
      <w:pPr>
        <w:pStyle w:val="Normal"/>
      </w:pPr>
    </w:p>
    <w:p w:rsidR="076B002E" w:rsidP="076B002E" w:rsidRDefault="076B002E" w14:paraId="47C85F80" w14:textId="538C5AB1">
      <w:pPr>
        <w:pStyle w:val="Normal"/>
      </w:pPr>
    </w:p>
    <w:p xmlns:wp14="http://schemas.microsoft.com/office/word/2010/wordml" w:rsidRPr="004B6682" w:rsidR="004B6682" w:rsidP="076B002E" w:rsidRDefault="00586505" w14:paraId="5873926F" wp14:textId="25332F93">
      <w:pPr>
        <w:pStyle w:val="Normal"/>
        <w:rPr>
          <w:b w:val="1"/>
          <w:bCs w:val="1"/>
          <w:color w:val="000080"/>
        </w:rPr>
      </w:pPr>
      <w:r w:rsidRPr="076B002E" w:rsidR="00586505">
        <w:rPr>
          <w:b w:val="1"/>
          <w:bCs w:val="1"/>
          <w:color w:val="000080"/>
        </w:rPr>
        <w:t xml:space="preserve">Team </w:t>
      </w:r>
      <w:r w:rsidRPr="076B002E" w:rsidR="004B6682">
        <w:rPr>
          <w:b w:val="1"/>
          <w:bCs w:val="1"/>
          <w:color w:val="000080"/>
        </w:rPr>
        <w:t>Members:</w:t>
      </w:r>
    </w:p>
    <w:p xmlns:wp14="http://schemas.microsoft.com/office/word/2010/wordml" w:rsidR="004B6682" w:rsidP="00586505" w:rsidRDefault="004B6682" w14:paraId="0D0B940D" wp14:textId="77777777"/>
    <w:p xmlns:wp14="http://schemas.microsoft.com/office/word/2010/wordml" w:rsidR="004B6682" w:rsidP="00586505" w:rsidRDefault="004B6682" w14:paraId="50E18A87" wp14:textId="77777777">
      <w:proofErr w:type="spellStart"/>
      <w:r>
        <w:t>Hajera</w:t>
      </w:r>
      <w:proofErr w:type="spellEnd"/>
      <w:r>
        <w:t xml:space="preserve"> F.</w:t>
      </w:r>
    </w:p>
    <w:p xmlns:wp14="http://schemas.microsoft.com/office/word/2010/wordml" w:rsidR="004B6682" w:rsidP="00586505" w:rsidRDefault="004B6682" w14:paraId="5A205870" wp14:textId="77777777">
      <w:r>
        <w:t>Rainy W.</w:t>
      </w:r>
    </w:p>
    <w:p xmlns:wp14="http://schemas.microsoft.com/office/word/2010/wordml" w:rsidR="004B6682" w:rsidP="00586505" w:rsidRDefault="004B6682" w14:paraId="15139917" wp14:textId="77777777">
      <w:r>
        <w:t>Mike G.</w:t>
      </w:r>
    </w:p>
    <w:p xmlns:wp14="http://schemas.microsoft.com/office/word/2010/wordml" w:rsidR="004B6682" w:rsidP="00586505" w:rsidRDefault="004B6682" w14:paraId="37C3583A" wp14:textId="77777777">
      <w:r>
        <w:t>Phil M.</w:t>
      </w:r>
    </w:p>
    <w:sectPr w:rsidR="004B668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454E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54225189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B5"/>
    <w:rsid w:val="000E5A9C"/>
    <w:rsid w:val="00131840"/>
    <w:rsid w:val="00202026"/>
    <w:rsid w:val="00241CBB"/>
    <w:rsid w:val="00262991"/>
    <w:rsid w:val="002A6048"/>
    <w:rsid w:val="002C61D8"/>
    <w:rsid w:val="003528C0"/>
    <w:rsid w:val="003F7DCE"/>
    <w:rsid w:val="00480859"/>
    <w:rsid w:val="004B6682"/>
    <w:rsid w:val="004D4F7A"/>
    <w:rsid w:val="0051381B"/>
    <w:rsid w:val="00560BA6"/>
    <w:rsid w:val="00586505"/>
    <w:rsid w:val="006221FD"/>
    <w:rsid w:val="00647649"/>
    <w:rsid w:val="006E28B5"/>
    <w:rsid w:val="00705F39"/>
    <w:rsid w:val="00706174"/>
    <w:rsid w:val="007D4933"/>
    <w:rsid w:val="0082465F"/>
    <w:rsid w:val="00834D04"/>
    <w:rsid w:val="008D44F3"/>
    <w:rsid w:val="00923800"/>
    <w:rsid w:val="0095243A"/>
    <w:rsid w:val="00A23262"/>
    <w:rsid w:val="00A9523C"/>
    <w:rsid w:val="00AB7836"/>
    <w:rsid w:val="00B57E46"/>
    <w:rsid w:val="00CC6B46"/>
    <w:rsid w:val="00CD36EF"/>
    <w:rsid w:val="00D07233"/>
    <w:rsid w:val="00D569E9"/>
    <w:rsid w:val="00D80173"/>
    <w:rsid w:val="00E0137F"/>
    <w:rsid w:val="00E12370"/>
    <w:rsid w:val="00F25E97"/>
    <w:rsid w:val="01FA6B92"/>
    <w:rsid w:val="05638F6D"/>
    <w:rsid w:val="05B7D0FE"/>
    <w:rsid w:val="076B002E"/>
    <w:rsid w:val="0D3AC038"/>
    <w:rsid w:val="0E95625B"/>
    <w:rsid w:val="166CA29B"/>
    <w:rsid w:val="1BEA7550"/>
    <w:rsid w:val="2DFA4E53"/>
    <w:rsid w:val="390B5288"/>
    <w:rsid w:val="3D81C3F1"/>
    <w:rsid w:val="3E9D5AD1"/>
    <w:rsid w:val="415A5521"/>
    <w:rsid w:val="43875DBA"/>
    <w:rsid w:val="483401E4"/>
    <w:rsid w:val="4A414C31"/>
    <w:rsid w:val="5235DC96"/>
    <w:rsid w:val="5396734A"/>
    <w:rsid w:val="5B058669"/>
    <w:rsid w:val="5CFC4F41"/>
    <w:rsid w:val="62CBA6F4"/>
    <w:rsid w:val="648026C1"/>
    <w:rsid w:val="6658C356"/>
    <w:rsid w:val="6FE97B41"/>
    <w:rsid w:val="7509B67B"/>
    <w:rsid w:val="7935AC11"/>
    <w:rsid w:val="7F29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  <w14:docId w14:val="77A21556"/>
  <w15:chartTrackingRefBased/>
  <w15:docId w15:val="{7DC535C2-63CD-46F7-924E-5E35DD44D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SimSu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zh-CN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User Acceptance Test Plan</dc:title>
  <dc:subject/>
  <dc:creator>Family</dc:creator>
  <keywords/>
  <dc:description/>
  <lastModifiedBy>Philip May'r</lastModifiedBy>
  <revision>2</revision>
  <dcterms:created xsi:type="dcterms:W3CDTF">2025-03-07T18:08:00.0000000Z</dcterms:created>
  <dcterms:modified xsi:type="dcterms:W3CDTF">2025-03-09T13:28:03.4680255Z</dcterms:modified>
</coreProperties>
</file>