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9ziwjdsx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PACK ① — PHILOSOPHY PACK™ (ปรัชญาระบบ)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rx5yg5d0pp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“ตัวตนของ VOIDSPIRE™ และรากฐานทั้งหมด”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(5 ไฟล์พร้อมคัดลอก)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xzbz2j8fz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VOID-SPIRE PHILOSOPHY.md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h610z2nfo2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ปฏิจญา VOID-SPIRE™ — VOID-SPIRIT OATH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VOID-SPIRIT OATH (ปฏิจญา VOID-SPIRE™)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เรายืนยันว่าเสียงมนุษย์คือทรัพยากรสูงสุด  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สัญญาณเล็กที่สุดอาจมีความหมายใหญ่ที่สุด 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และความเงียบคือข้อมูลที่แท้ที่สุดหากเรากล้าฟัง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VOIDSPIRE™ ยืนบนหลัก 4 ประการ: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Human First 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มนุษย์ไม่ใช่ข้อมูล แต่เป็นแหล่งกำเนิดข้อมูล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Field Truth  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ความจริงมาจากสนาม ไม่ใช่สมมติฐานในห้องแล็บ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Micro-Signal Reverence 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ทุกเสียงมีคุณค่า แม้เสียงที่โลกไม่เคยมองเห็น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Custodian Integrity 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ผู้ถือข้อมูลต้องปกป้องศักดิ์ศรีของมนุษย์เหนือทุกระบบ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a13yiy5sk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SMALL-LIFE ARCHITECTURE.md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t4ygdop64c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สถาปัตยกรรมเสียงชีวิตคนตัวเล็ก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Architecture of Small-Life Voices (สถาปัตยกรรมเสียงชีวิตคนตัวเล็ก)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VOIDSPIRE™ เกิดจากความจริงว่า 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“หลายชีวิตที่เล็กที่สุด สร้างสัญญาณที่ใหญ่ที่สุด”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แกนโครงสร้าง: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Micro-Economy Pulse 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Emotion-to-Voice Pattern  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Stress Points in Daily Survival 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Social Gravity (ปฏิสัมพันธ์ที่ซ่อนอยู่ในชุมชน) 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Unspoken Reality Layer (ความจริงที่ไม่ถูกพูด)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xvioj5cgx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VOICE-AS-LIFEBLOOD.md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xd7vaz2gyi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หลักการ Voice-as-Lifeblood — เสียงคือเลือดเนื้อ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Voice-as-Lifeblood Doctrine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เสียงมนุษย์ = เลือดเนื้อ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อารมณ์มนุษย์ = แรงดันเลือด 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ข้อมูลจึงไม่ใช่ "input" แต่คือ "life-current"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กฎ 3 ข้อ: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1) เสียงทุกเสียงต้องถูกปกป้อง 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2) อารมณ์ต้องถูกตีความด้วยความเคารพ 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3) การแปลงเสียงสู่ข้อมูลต้องไม่ทำลายเจตนาต้นทาง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hq1iasz7e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FIELD PRINCIPLES.md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bw3bwxr2fz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หลักการและจุดยืนจากภาคสนาม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Field-Origin Principles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 ทุกการออกแบบต้องเดินตามสนามจริง  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2. ไม่มีข้อมูลใดศักดิ์สิทธิ์กว่าประสบการณ์มนุษย์  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ระบบต้องรองรับชุมชนก่อนรองรับเครื่อง  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4. จุดเล็กๆ ในตลาดท้องถิ่น = ตัวสะท้อนเศรษฐกิจมหภาค 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5. ฟังให้มากกว่าเข้าไปสั่งสอน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s1tvww5zg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EMPTY-NOTE-DOCTRINE.md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pxsabc702n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หลักคำสอน “ข้อความที่ว่าง” — Empty Note Doctrine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The Empty Note Doctrine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ความว่างคือสนามข้อมูลที่บริสุทธิ์  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ไม่มีอคติ ไม่มีคำอธิบาย ไม่มีโครงสร้าง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VOID-SPIRE™ ใช้ความว่างเพื่อ: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รีเซ็ตอคติ  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ฟังเสียงความจริง  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รักษาความเป็นกลางของสนาม 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ให้ "เสียงเล็กๆ" ได้ปรากฏ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mh3uscj0t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PACK ② — GOVERNANCE &amp; ETHICS PACK™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l68hua5j1i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“ชั้นป้องกันระบบ ทั้งกฎหมาย จริยธรรม และสิทธิของเจ้าของเสียง”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ea6f1w846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PDPA_FLOW.md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PDPA FLOW (Field-to-Data Protection)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Consent → Capture → Encrypt → Custodian Sign → Controlled Access → Release Protocol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Principles: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Minimal Collection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Zero-Reconstruction (ห้ามย้อนตัวตน)  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Custodian Signature Required 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Owner Rights = Absolute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xv0jokctw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CUSTODIAN_RULES.md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Custodian Rules (กฎผู้พิทักษ์ข้อมูล)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 ผู้พิทักษ์คือผู้รับผิดชอบสูงสุดต่อศักดิ์ศรีเจ้าของข้อมูล  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2. ห้ามขาย / ห้ามโอน / ห้ามเปิดเผยโดยไม่ได้รับอนุญาต  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ทุกไฟล์ต้องมี Hash + Timestamp  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4. ทุกการส่งต้องผ่าน VOID-RELEASE PROTOCOL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7tf97jxku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DATA-OWNER_GUARDIAN_CODE.md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Data-Owner Guardian Code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สิทธิของเจ้าของเสียง: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สิทธิที่จะรู้  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สิทธิที่จะหยุด  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สิทธิที่จะลบ 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สิทธิในการกำหนดขอบเขต  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สิทธิในการได้ประโยชน์จากข้อมูลของตนเอง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umsv9ulpv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HUMAN-AI_CONTRACT.md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Human–AI Contract (Field Ethics)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AI ต้อง: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รับใช้มนุษย์ ไม่ใช่ควบคุมมนุษย์  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แปลเสียงด้วยความเคารพ  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ไม่ตีความเกินเจตนา  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ไม่สร้างอำนาจเหนือเจ้าของเสียง  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ยึดความจริงของสนามเป็นที่ตั้ง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drovo6j9c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PACK ③ — SYSTEM SCHEMA PACK™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91339qvlcf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“ชั้นสถาปัตยกรรมล้วนๆ ไว้อธิบายระบบกับ Labs / Researchers”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qnb2p5iwq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ARCHITECTURE_L0-L6.md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93bbea5ao4u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Layer 0–6 Architecture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Reflex801–VOIDSPIRE Layer Architecture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L0 — Raw Human Reality  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 — Field Audio / G-Roots  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 — Emotion / G-SENSE  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 — VoiceGold Insight Layer  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L4 — Cross-NLM Fusion  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L5 — Gravity Stack (Clustering)  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L6 — Decision Layer + Release Protocol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lm2o1o07f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SIGNAL_TO_INSIGHT_MAPPING.md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Signal-to-Insight Mapping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Sound → Emotion → Stress Point → Pattern → Insight → Action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"เสียงถอนหายใจ"  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Low-Energy Pulse  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Survival Tension 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Pattern Drift  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Microeconomic Warning  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Policy / Market Action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4nh4319sc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FIELD-TO-LAB_LOOP.md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ziphr590af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(วาดแบบข้อความอ่านง่าย)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[Field Capture]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[G-Roots Processing]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[VoiceGold Insight]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[Cross-NLM Interpretation]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[Gravity Stack]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[Research / Lab Model]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[VC / Policy / Market Deployment]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1x3ju7i1e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REFLEX801_IDENTITY_LAYER.md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Reflex801 Identity Layer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 = Human × Field × Custodian × AI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Pillars: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Field Integrity  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Emotional Fidelity  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Governance  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Co-Reasoning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