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7ABB2" w14:textId="67841613" w:rsidR="00661E6E" w:rsidRDefault="00661E6E" w:rsidP="00661E6E">
      <w:pPr>
        <w:pStyle w:val="Subtitle"/>
        <w:jc w:val="center"/>
      </w:pPr>
    </w:p>
    <w:p w14:paraId="7A44AECB" w14:textId="4B5D0B8C" w:rsidR="000F671C" w:rsidRPr="00097861" w:rsidRDefault="00BC51DB" w:rsidP="000F671C">
      <w:pPr>
        <w:pStyle w:val="Title"/>
        <w:spacing w:line="276" w:lineRule="auto"/>
      </w:pPr>
      <w:r w:rsidRPr="00BC51DB">
        <w:t xml:space="preserve">Project </w:t>
      </w:r>
      <w:r w:rsidR="00C968B9" w:rsidRPr="00BC51DB">
        <w:t>Specification</w:t>
      </w:r>
      <w:r w:rsidR="00C968B9">
        <w:t xml:space="preserve"> -</w:t>
      </w:r>
      <w:r w:rsidR="007F016F">
        <w:t xml:space="preserve"> </w:t>
      </w:r>
      <w:r w:rsidR="00C968B9">
        <w:t>System status portal</w:t>
      </w:r>
    </w:p>
    <w:p w14:paraId="31B78519" w14:textId="6879CBDF" w:rsidR="00C9285D" w:rsidRDefault="00C9285D" w:rsidP="00C9285D"/>
    <w:p w14:paraId="238F2845" w14:textId="1F158002" w:rsidR="00C9285D" w:rsidRPr="00C9285D" w:rsidRDefault="00C9285D" w:rsidP="00C9285D">
      <w:pPr>
        <w:jc w:val="center"/>
      </w:pPr>
    </w:p>
    <w:p w14:paraId="7512C84A" w14:textId="6C9AC54D" w:rsidR="005679D7" w:rsidRDefault="005679D7">
      <w:pPr>
        <w:spacing w:before="0"/>
        <w:ind w:left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8179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9E5D91" w14:textId="5DC8719F" w:rsidR="00661E6E" w:rsidRPr="00661E6E" w:rsidRDefault="00116CCC" w:rsidP="000E0900">
          <w:pPr>
            <w:pStyle w:val="TOCHeading"/>
            <w:ind w:left="709"/>
            <w:rPr>
              <w:color w:val="971F2C"/>
            </w:rPr>
          </w:pPr>
          <w:r>
            <w:rPr>
              <w:color w:val="971F2C"/>
            </w:rPr>
            <w:t xml:space="preserve">Table of </w:t>
          </w:r>
          <w:r w:rsidR="00A81EBD">
            <w:rPr>
              <w:color w:val="971F2C"/>
            </w:rPr>
            <w:t>C</w:t>
          </w:r>
          <w:r>
            <w:rPr>
              <w:color w:val="971F2C"/>
            </w:rPr>
            <w:t>ontent</w:t>
          </w:r>
          <w:r w:rsidR="00A81EBD">
            <w:rPr>
              <w:color w:val="971F2C"/>
            </w:rPr>
            <w:t>s</w:t>
          </w:r>
        </w:p>
        <w:p w14:paraId="0C733002" w14:textId="3ED87EAE" w:rsidR="008F6407" w:rsidRDefault="009F3EFF">
          <w:pPr>
            <w:pStyle w:val="TOC1"/>
            <w:tabs>
              <w:tab w:val="left" w:pos="16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B3560A">
            <w:rPr>
              <w:sz w:val="20"/>
              <w:szCs w:val="20"/>
            </w:rPr>
            <w:fldChar w:fldCharType="begin"/>
          </w:r>
          <w:r w:rsidRPr="00B3560A">
            <w:rPr>
              <w:sz w:val="20"/>
              <w:szCs w:val="20"/>
            </w:rPr>
            <w:instrText xml:space="preserve"> TOC \o "1-3" \h \z \u </w:instrText>
          </w:r>
          <w:r w:rsidRPr="00B3560A">
            <w:rPr>
              <w:sz w:val="20"/>
              <w:szCs w:val="20"/>
            </w:rPr>
            <w:fldChar w:fldCharType="separate"/>
          </w:r>
          <w:hyperlink w:anchor="_Toc209618340" w:history="1">
            <w:r w:rsidR="008F6407" w:rsidRPr="00587EB4">
              <w:rPr>
                <w:rStyle w:val="Hyperlink"/>
                <w:noProof/>
              </w:rPr>
              <w:t>1.</w:t>
            </w:r>
            <w:r w:rsidR="008F6407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8F6407" w:rsidRPr="00587EB4">
              <w:rPr>
                <w:rStyle w:val="Hyperlink"/>
                <w:noProof/>
              </w:rPr>
              <w:t>Document description</w:t>
            </w:r>
            <w:r w:rsidR="008F6407">
              <w:rPr>
                <w:noProof/>
                <w:webHidden/>
              </w:rPr>
              <w:tab/>
            </w:r>
            <w:r w:rsidR="008F6407">
              <w:rPr>
                <w:noProof/>
                <w:webHidden/>
              </w:rPr>
              <w:fldChar w:fldCharType="begin"/>
            </w:r>
            <w:r w:rsidR="008F6407">
              <w:rPr>
                <w:noProof/>
                <w:webHidden/>
              </w:rPr>
              <w:instrText xml:space="preserve"> PAGEREF _Toc209618340 \h </w:instrText>
            </w:r>
            <w:r w:rsidR="008F6407">
              <w:rPr>
                <w:noProof/>
                <w:webHidden/>
              </w:rPr>
            </w:r>
            <w:r w:rsidR="008F6407">
              <w:rPr>
                <w:noProof/>
                <w:webHidden/>
              </w:rPr>
              <w:fldChar w:fldCharType="separate"/>
            </w:r>
            <w:r w:rsidR="008F6407">
              <w:rPr>
                <w:noProof/>
                <w:webHidden/>
              </w:rPr>
              <w:t>3</w:t>
            </w:r>
            <w:r w:rsidR="008F6407">
              <w:rPr>
                <w:noProof/>
                <w:webHidden/>
              </w:rPr>
              <w:fldChar w:fldCharType="end"/>
            </w:r>
          </w:hyperlink>
        </w:p>
        <w:p w14:paraId="3A056484" w14:textId="6CF4BBD1" w:rsidR="008F6407" w:rsidRDefault="008F6407">
          <w:pPr>
            <w:pStyle w:val="TOC2"/>
            <w:tabs>
              <w:tab w:val="left" w:pos="19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41" w:history="1">
            <w:r w:rsidRPr="00587EB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E0BC" w14:textId="4B6E1941" w:rsidR="008F6407" w:rsidRDefault="008F6407">
          <w:pPr>
            <w:pStyle w:val="TOC2"/>
            <w:tabs>
              <w:tab w:val="left" w:pos="19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42" w:history="1">
            <w:r w:rsidRPr="00587EB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82C2" w14:textId="73A6E6B3" w:rsidR="008F6407" w:rsidRDefault="008F6407">
          <w:pPr>
            <w:pStyle w:val="TOC2"/>
            <w:tabs>
              <w:tab w:val="left" w:pos="19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43" w:history="1">
            <w:r w:rsidRPr="00587EB4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Project Responsible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2D10" w14:textId="01BAC5FB" w:rsidR="008F6407" w:rsidRDefault="008F6407">
          <w:pPr>
            <w:pStyle w:val="TOC1"/>
            <w:tabs>
              <w:tab w:val="left" w:pos="16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44" w:history="1">
            <w:r w:rsidRPr="00587EB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7789" w14:textId="2DB389F6" w:rsidR="008F6407" w:rsidRDefault="008F6407">
          <w:pPr>
            <w:pStyle w:val="TOC2"/>
            <w:tabs>
              <w:tab w:val="left" w:pos="19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47" w:history="1">
            <w:r w:rsidRPr="00587EB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8980" w14:textId="7D7907D3" w:rsidR="008F6407" w:rsidRDefault="008F6407">
          <w:pPr>
            <w:pStyle w:val="TOC2"/>
            <w:tabs>
              <w:tab w:val="left" w:pos="19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48" w:history="1">
            <w:r w:rsidRPr="00587EB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DF52" w14:textId="327E377F" w:rsidR="008F6407" w:rsidRDefault="008F6407">
          <w:pPr>
            <w:pStyle w:val="TOC2"/>
            <w:tabs>
              <w:tab w:val="left" w:pos="19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49" w:history="1">
            <w:r w:rsidRPr="00587EB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Main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353E" w14:textId="094F4922" w:rsidR="008F6407" w:rsidRDefault="008F6407">
          <w:pPr>
            <w:pStyle w:val="TOC1"/>
            <w:tabs>
              <w:tab w:val="left" w:pos="16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50" w:history="1">
            <w:r w:rsidRPr="00587EB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4717" w14:textId="623E59F5" w:rsidR="008F6407" w:rsidRDefault="008F6407">
          <w:pPr>
            <w:pStyle w:val="TOC2"/>
            <w:tabs>
              <w:tab w:val="left" w:pos="19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51" w:history="1">
            <w:r w:rsidRPr="00587EB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Internal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26B5" w14:textId="692EC187" w:rsidR="008F6407" w:rsidRDefault="008F6407">
          <w:pPr>
            <w:pStyle w:val="TOC2"/>
            <w:tabs>
              <w:tab w:val="left" w:pos="19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52" w:history="1">
            <w:r w:rsidRPr="00587EB4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External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B010" w14:textId="7A268835" w:rsidR="008F6407" w:rsidRDefault="008F6407">
          <w:pPr>
            <w:pStyle w:val="TOC1"/>
            <w:tabs>
              <w:tab w:val="left" w:pos="16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53" w:history="1">
            <w:r w:rsidRPr="00587EB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Project Status and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4C81" w14:textId="5FA19541" w:rsidR="008F6407" w:rsidRDefault="008F6407">
          <w:pPr>
            <w:pStyle w:val="TOC2"/>
            <w:tabs>
              <w:tab w:val="left" w:pos="19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54" w:history="1">
            <w:r w:rsidRPr="00587EB4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Report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998C" w14:textId="58D2A95B" w:rsidR="008F6407" w:rsidRDefault="008F6407">
          <w:pPr>
            <w:pStyle w:val="TOC2"/>
            <w:tabs>
              <w:tab w:val="left" w:pos="19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55" w:history="1">
            <w:r w:rsidRPr="00587EB4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81E8" w14:textId="3D1469B8" w:rsidR="008F6407" w:rsidRDefault="008F6407">
          <w:pPr>
            <w:pStyle w:val="TOC1"/>
            <w:tabs>
              <w:tab w:val="left" w:pos="16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56" w:history="1">
            <w:r w:rsidRPr="00587EB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56EE" w14:textId="55C5DF9E" w:rsidR="008F6407" w:rsidRDefault="008F6407">
          <w:pPr>
            <w:pStyle w:val="TOC1"/>
            <w:tabs>
              <w:tab w:val="left" w:pos="16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618357" w:history="1">
            <w:r w:rsidRPr="00587EB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587EB4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7D70" w14:textId="15AAC467" w:rsidR="00661E6E" w:rsidRDefault="009F3EFF" w:rsidP="000E0900">
          <w:pPr>
            <w:ind w:left="709"/>
            <w:rPr>
              <w:b/>
              <w:bCs/>
              <w:noProof/>
            </w:rPr>
          </w:pPr>
          <w:r w:rsidRPr="00B3560A">
            <w:rPr>
              <w:sz w:val="20"/>
              <w:szCs w:val="20"/>
            </w:rPr>
            <w:fldChar w:fldCharType="end"/>
          </w:r>
        </w:p>
      </w:sdtContent>
    </w:sdt>
    <w:p w14:paraId="3887F9C8" w14:textId="2A801E03" w:rsidR="006D2B46" w:rsidRDefault="006D2B46" w:rsidP="00B3560A">
      <w:pPr>
        <w:spacing w:before="0"/>
        <w:ind w:left="0"/>
        <w:rPr>
          <w:rFonts w:asciiTheme="majorHAnsi" w:eastAsiaTheme="majorEastAsia" w:hAnsiTheme="majorHAnsi" w:cstheme="majorBidi"/>
          <w:color w:val="971F2C"/>
          <w:sz w:val="32"/>
          <w:szCs w:val="32"/>
        </w:rPr>
      </w:pPr>
    </w:p>
    <w:p w14:paraId="3368EC9D" w14:textId="5DCF4398" w:rsidR="00EA5A38" w:rsidRPr="00226600" w:rsidRDefault="00EA5A38" w:rsidP="000E0900">
      <w:pPr>
        <w:pStyle w:val="TableofFigures"/>
        <w:tabs>
          <w:tab w:val="right" w:leader="dot" w:pos="9016"/>
        </w:tabs>
        <w:ind w:left="709"/>
        <w:rPr>
          <w:rFonts w:asciiTheme="majorHAnsi" w:eastAsiaTheme="majorEastAsia" w:hAnsiTheme="majorHAnsi" w:cstheme="majorBidi"/>
          <w:color w:val="971F2C"/>
          <w:sz w:val="32"/>
          <w:szCs w:val="32"/>
        </w:rPr>
      </w:pPr>
      <w:r w:rsidRPr="00226600">
        <w:rPr>
          <w:rFonts w:asciiTheme="majorHAnsi" w:eastAsiaTheme="majorEastAsia" w:hAnsiTheme="majorHAnsi" w:cstheme="majorBidi"/>
          <w:color w:val="971F2C"/>
          <w:sz w:val="32"/>
          <w:szCs w:val="32"/>
        </w:rPr>
        <w:t>Figures</w:t>
      </w:r>
    </w:p>
    <w:p w14:paraId="789B8D74" w14:textId="5C05074E" w:rsidR="008F4555" w:rsidRDefault="00F91526">
      <w:pPr>
        <w:pStyle w:val="TableofFigures"/>
        <w:tabs>
          <w:tab w:val="right" w:leader="dot" w:pos="10456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09605888" w:history="1">
        <w:r w:rsidR="008F4555" w:rsidRPr="001F3A13">
          <w:rPr>
            <w:rStyle w:val="Hyperlink"/>
            <w:noProof/>
          </w:rPr>
          <w:t>Figure 1: Example world map view.</w:t>
        </w:r>
        <w:r w:rsidR="008F4555">
          <w:rPr>
            <w:noProof/>
            <w:webHidden/>
          </w:rPr>
          <w:tab/>
        </w:r>
        <w:r w:rsidR="008F4555">
          <w:rPr>
            <w:noProof/>
            <w:webHidden/>
          </w:rPr>
          <w:fldChar w:fldCharType="begin"/>
        </w:r>
        <w:r w:rsidR="008F4555">
          <w:rPr>
            <w:noProof/>
            <w:webHidden/>
          </w:rPr>
          <w:instrText xml:space="preserve"> PAGEREF _Toc209605888 \h </w:instrText>
        </w:r>
        <w:r w:rsidR="008F4555">
          <w:rPr>
            <w:noProof/>
            <w:webHidden/>
          </w:rPr>
        </w:r>
        <w:r w:rsidR="008F4555">
          <w:rPr>
            <w:noProof/>
            <w:webHidden/>
          </w:rPr>
          <w:fldChar w:fldCharType="separate"/>
        </w:r>
        <w:r w:rsidR="00706B10">
          <w:rPr>
            <w:noProof/>
            <w:webHidden/>
          </w:rPr>
          <w:t>4</w:t>
        </w:r>
        <w:r w:rsidR="008F4555">
          <w:rPr>
            <w:noProof/>
            <w:webHidden/>
          </w:rPr>
          <w:fldChar w:fldCharType="end"/>
        </w:r>
      </w:hyperlink>
    </w:p>
    <w:p w14:paraId="05BC3FC1" w14:textId="028EA337" w:rsidR="00EA5A38" w:rsidRDefault="00F91526" w:rsidP="00EB72C5">
      <w:pPr>
        <w:ind w:left="851"/>
      </w:pPr>
      <w:r>
        <w:fldChar w:fldCharType="end"/>
      </w:r>
    </w:p>
    <w:p w14:paraId="01107149" w14:textId="20CFFE08" w:rsidR="00661E6E" w:rsidRDefault="00661E6E">
      <w:pPr>
        <w:ind w:left="0"/>
      </w:pPr>
      <w:r>
        <w:br w:type="page"/>
      </w:r>
    </w:p>
    <w:p w14:paraId="637CD476" w14:textId="35897981" w:rsidR="001F6235" w:rsidRPr="001B12BD" w:rsidRDefault="001B12BD" w:rsidP="007F55FF">
      <w:pPr>
        <w:pStyle w:val="SCH1"/>
      </w:pPr>
      <w:bookmarkStart w:id="0" w:name="_Toc209618340"/>
      <w:r w:rsidRPr="001B12BD">
        <w:lastRenderedPageBreak/>
        <w:t>Document description</w:t>
      </w:r>
      <w:bookmarkEnd w:id="0"/>
    </w:p>
    <w:p w14:paraId="6E99DA15" w14:textId="0FEC7387" w:rsidR="00F32DC0" w:rsidRPr="00EA0281" w:rsidRDefault="00F32DC0" w:rsidP="00F32DC0"/>
    <w:p w14:paraId="76F364C4" w14:textId="7DD249B0" w:rsidR="00563265" w:rsidRDefault="00EA0281" w:rsidP="008A458D">
      <w:pPr>
        <w:pStyle w:val="SCH2"/>
      </w:pPr>
      <w:bookmarkStart w:id="1" w:name="_Toc209618341"/>
      <w:r>
        <w:t>Purpose</w:t>
      </w:r>
      <w:bookmarkEnd w:id="1"/>
    </w:p>
    <w:p w14:paraId="75175EF7" w14:textId="6DF48C06" w:rsidR="00FE57F9" w:rsidRDefault="00752268" w:rsidP="00FE57F9">
      <w:r>
        <w:t xml:space="preserve">Today we make monthly reports </w:t>
      </w:r>
      <w:r w:rsidR="001A2E47">
        <w:t xml:space="preserve">on every installed system with a production </w:t>
      </w:r>
      <w:r w:rsidR="00027F9C">
        <w:t xml:space="preserve">volume of </w:t>
      </w:r>
      <w:r w:rsidR="001A2E47">
        <w:t xml:space="preserve">over 100 </w:t>
      </w:r>
      <w:r w:rsidR="00ED1752">
        <w:t>samples</w:t>
      </w:r>
      <w:r w:rsidR="001A2E47">
        <w:t xml:space="preserve"> and every quarter for al</w:t>
      </w:r>
      <w:r w:rsidR="00ED1752">
        <w:t>l</w:t>
      </w:r>
      <w:r w:rsidR="001A2E47">
        <w:t xml:space="preserve"> other systems in active use. </w:t>
      </w:r>
      <w:r w:rsidR="008F19B8">
        <w:t>Report ge</w:t>
      </w:r>
      <w:r w:rsidR="00600E22">
        <w:t xml:space="preserve">neration </w:t>
      </w:r>
      <w:r w:rsidR="001F79AF">
        <w:t>has</w:t>
      </w:r>
      <w:r w:rsidR="00600E22">
        <w:t xml:space="preserve"> been automated from data manually downloaded and stored in a local database. Since this is done on a monthly </w:t>
      </w:r>
      <w:r w:rsidR="001F79AF">
        <w:t>or quarterly</w:t>
      </w:r>
      <w:r w:rsidR="00600E22">
        <w:t xml:space="preserve"> </w:t>
      </w:r>
      <w:r w:rsidR="001F79AF">
        <w:t>basis,</w:t>
      </w:r>
      <w:r w:rsidR="00600E22">
        <w:t xml:space="preserve"> </w:t>
      </w:r>
      <w:r w:rsidR="00E90C85">
        <w:t xml:space="preserve">we usually don’t see the issues with the system until weeks after the fact and then it </w:t>
      </w:r>
      <w:r w:rsidR="001F79AF">
        <w:t>takes</w:t>
      </w:r>
      <w:r w:rsidR="00E90C85">
        <w:t xml:space="preserve"> </w:t>
      </w:r>
      <w:r w:rsidR="00E12862">
        <w:t xml:space="preserve">lots of time to analyze logs and </w:t>
      </w:r>
      <w:r w:rsidR="00907E41">
        <w:t xml:space="preserve">it is difficult to get good answers from operators on </w:t>
      </w:r>
      <w:r w:rsidR="00FE57F9">
        <w:t xml:space="preserve">what happened. </w:t>
      </w:r>
      <w:r w:rsidR="00CA6DB1">
        <w:t>With</w:t>
      </w:r>
      <w:r w:rsidR="00FE57F9">
        <w:t xml:space="preserve"> continues live information on the state of all the systems at a quick glance, we will have critical information faster and be able to find problems </w:t>
      </w:r>
      <w:r w:rsidR="00E95B4E">
        <w:t xml:space="preserve">quicker and with less </w:t>
      </w:r>
      <w:r w:rsidR="00EE4745">
        <w:t>investigation time.</w:t>
      </w:r>
    </w:p>
    <w:p w14:paraId="008AEFAE" w14:textId="77777777" w:rsidR="009B446C" w:rsidRDefault="009B446C" w:rsidP="00FE57F9"/>
    <w:p w14:paraId="3AF348EA" w14:textId="09F6CEAA" w:rsidR="00A16CD7" w:rsidRDefault="00EA0281" w:rsidP="008A458D">
      <w:pPr>
        <w:pStyle w:val="SCH2"/>
      </w:pPr>
      <w:bookmarkStart w:id="2" w:name="_Toc209618342"/>
      <w:r>
        <w:t>Objective</w:t>
      </w:r>
      <w:bookmarkEnd w:id="2"/>
    </w:p>
    <w:p w14:paraId="5CA52542" w14:textId="1CBE7B17" w:rsidR="001F5726" w:rsidRDefault="00F7308E" w:rsidP="00A16CD7">
      <w:r>
        <w:t xml:space="preserve">The </w:t>
      </w:r>
      <w:r w:rsidR="004D2038">
        <w:t>outcome</w:t>
      </w:r>
      <w:r w:rsidR="00464B6D">
        <w:t xml:space="preserve"> of the project is to generate a web portal that present</w:t>
      </w:r>
      <w:r w:rsidR="005B03DC">
        <w:t>s</w:t>
      </w:r>
      <w:r w:rsidR="00464B6D">
        <w:t xml:space="preserve"> data from different sources</w:t>
      </w:r>
      <w:r w:rsidR="001F5726">
        <w:t xml:space="preserve">, and with different views depending on receiver and </w:t>
      </w:r>
      <w:r w:rsidR="004D2038">
        <w:t>type</w:t>
      </w:r>
      <w:r w:rsidR="001F5726">
        <w:t xml:space="preserve"> of data.</w:t>
      </w:r>
    </w:p>
    <w:p w14:paraId="01FC2F1F" w14:textId="742FBD4A" w:rsidR="00950BC7" w:rsidRDefault="001F5726" w:rsidP="00A16CD7">
      <w:r>
        <w:t xml:space="preserve">The project will be divided </w:t>
      </w:r>
      <w:r w:rsidR="00BE0EAB">
        <w:t>into</w:t>
      </w:r>
      <w:r>
        <w:t xml:space="preserve"> different</w:t>
      </w:r>
      <w:r w:rsidR="004758E0">
        <w:t xml:space="preserve"> </w:t>
      </w:r>
      <w:r w:rsidR="00BE0EAB">
        <w:t>stages depending on functionality.</w:t>
      </w:r>
    </w:p>
    <w:p w14:paraId="63622FCB" w14:textId="546E8BF2" w:rsidR="00D067A4" w:rsidRDefault="00BE0EAB" w:rsidP="00A0430B">
      <w:pPr>
        <w:pStyle w:val="ListParagraph"/>
        <w:numPr>
          <w:ilvl w:val="0"/>
          <w:numId w:val="12"/>
        </w:numPr>
      </w:pPr>
      <w:r>
        <w:t xml:space="preserve">Web server and </w:t>
      </w:r>
      <w:r w:rsidR="001F1F29">
        <w:t>world map presentation</w:t>
      </w:r>
    </w:p>
    <w:p w14:paraId="01221F09" w14:textId="2BB7899D" w:rsidR="00BE0EAB" w:rsidRDefault="00275D7D" w:rsidP="00D067A4">
      <w:pPr>
        <w:pStyle w:val="ListParagraph"/>
        <w:numPr>
          <w:ilvl w:val="1"/>
          <w:numId w:val="12"/>
        </w:numPr>
      </w:pPr>
      <w:r>
        <w:t xml:space="preserve">The initial stage </w:t>
      </w:r>
      <w:r w:rsidR="0053746F">
        <w:t xml:space="preserve">will be </w:t>
      </w:r>
      <w:r w:rsidR="004B785D">
        <w:t>proof</w:t>
      </w:r>
      <w:r w:rsidR="002F1394">
        <w:t xml:space="preserve"> of concept and </w:t>
      </w:r>
      <w:r w:rsidR="00D74D6C">
        <w:t>run locally on a laptop.</w:t>
      </w:r>
    </w:p>
    <w:p w14:paraId="30D98224" w14:textId="534B35DC" w:rsidR="007432F6" w:rsidRDefault="007432F6" w:rsidP="007432F6">
      <w:pPr>
        <w:pStyle w:val="ListParagraph"/>
        <w:numPr>
          <w:ilvl w:val="0"/>
          <w:numId w:val="12"/>
        </w:numPr>
      </w:pPr>
      <w:r>
        <w:t xml:space="preserve">Create an API to access data on </w:t>
      </w:r>
      <w:r w:rsidR="00985726">
        <w:t>remote system</w:t>
      </w:r>
    </w:p>
    <w:p w14:paraId="5B80CCD3" w14:textId="416AECDF" w:rsidR="00985726" w:rsidRDefault="00985726" w:rsidP="00985726">
      <w:pPr>
        <w:pStyle w:val="ListParagraph"/>
        <w:numPr>
          <w:ilvl w:val="1"/>
          <w:numId w:val="12"/>
        </w:numPr>
      </w:pPr>
      <w:r>
        <w:t xml:space="preserve">Initially on lab system at </w:t>
      </w:r>
      <w:proofErr w:type="spellStart"/>
      <w:r>
        <w:t>SinterCast</w:t>
      </w:r>
      <w:proofErr w:type="spellEnd"/>
      <w:r>
        <w:t xml:space="preserve"> Technical Center</w:t>
      </w:r>
    </w:p>
    <w:p w14:paraId="410DBCFA" w14:textId="57B82F1E" w:rsidR="00383F1B" w:rsidRDefault="001C6017" w:rsidP="00985726">
      <w:pPr>
        <w:pStyle w:val="ListParagraph"/>
        <w:numPr>
          <w:ilvl w:val="1"/>
          <w:numId w:val="12"/>
        </w:numPr>
      </w:pPr>
      <w:r>
        <w:t>Only Windows system information</w:t>
      </w:r>
    </w:p>
    <w:p w14:paraId="19AD159A" w14:textId="4D104B8A" w:rsidR="006F130E" w:rsidRDefault="00DF21E9" w:rsidP="006F130E">
      <w:pPr>
        <w:pStyle w:val="ListParagraph"/>
        <w:numPr>
          <w:ilvl w:val="0"/>
          <w:numId w:val="12"/>
        </w:numPr>
      </w:pPr>
      <w:r>
        <w:t xml:space="preserve">Set up a database to store data </w:t>
      </w:r>
      <w:r w:rsidR="001C6017">
        <w:t>acquired</w:t>
      </w:r>
      <w:r w:rsidR="00782FDE">
        <w:t xml:space="preserve"> from system</w:t>
      </w:r>
      <w:r w:rsidR="006F130E">
        <w:t>.</w:t>
      </w:r>
    </w:p>
    <w:p w14:paraId="69CC076B" w14:textId="645B54D3" w:rsidR="001F1F29" w:rsidRDefault="006F130E" w:rsidP="004F772B">
      <w:pPr>
        <w:pStyle w:val="ListParagraph"/>
        <w:numPr>
          <w:ilvl w:val="0"/>
          <w:numId w:val="12"/>
        </w:numPr>
      </w:pPr>
      <w:r>
        <w:t>Expand with more system information (</w:t>
      </w:r>
      <w:r w:rsidR="004F772B">
        <w:t xml:space="preserve">e.g. </w:t>
      </w:r>
      <w:r>
        <w:t>PCS alarms, Tracking alarms</w:t>
      </w:r>
      <w:r w:rsidR="004F772B">
        <w:t>, Process events)</w:t>
      </w:r>
    </w:p>
    <w:p w14:paraId="79E15328" w14:textId="76217912" w:rsidR="004F772B" w:rsidRDefault="004F772B" w:rsidP="004F772B">
      <w:pPr>
        <w:pStyle w:val="ListParagraph"/>
        <w:numPr>
          <w:ilvl w:val="1"/>
          <w:numId w:val="12"/>
        </w:numPr>
      </w:pPr>
      <w:r>
        <w:t xml:space="preserve">This part </w:t>
      </w:r>
      <w:r w:rsidR="001F79AF">
        <w:t>must</w:t>
      </w:r>
      <w:r>
        <w:t xml:space="preserve"> be specified depending on the outcome of the first 3 parts.</w:t>
      </w:r>
    </w:p>
    <w:p w14:paraId="53EC0FCE" w14:textId="77777777" w:rsidR="00950BC7" w:rsidRDefault="00950BC7" w:rsidP="00A16CD7"/>
    <w:p w14:paraId="0E0DE5D1" w14:textId="1AE965A6" w:rsidR="00B8797F" w:rsidRDefault="00F011CB" w:rsidP="008A458D">
      <w:pPr>
        <w:pStyle w:val="SCH2"/>
      </w:pPr>
      <w:bookmarkStart w:id="3" w:name="_Toc209618343"/>
      <w:r>
        <w:t>Project Responsible</w:t>
      </w:r>
      <w:bookmarkEnd w:id="3"/>
    </w:p>
    <w:p w14:paraId="4198A79E" w14:textId="28B80AF8" w:rsidR="00FF2684" w:rsidRPr="00FF2684" w:rsidRDefault="00FF2684" w:rsidP="00FF2684">
      <w:r>
        <w:t>Roger Andersson</w:t>
      </w:r>
    </w:p>
    <w:p w14:paraId="6929A474" w14:textId="0F23E056" w:rsidR="00A35546" w:rsidRDefault="00A35546">
      <w:pPr>
        <w:spacing w:before="0"/>
        <w:ind w:left="0"/>
      </w:pPr>
      <w:r>
        <w:br w:type="page"/>
      </w:r>
    </w:p>
    <w:p w14:paraId="410AEB74" w14:textId="1194BD86" w:rsidR="003226D7" w:rsidRDefault="003C0753" w:rsidP="007F55FF">
      <w:pPr>
        <w:pStyle w:val="SCH1"/>
      </w:pPr>
      <w:bookmarkStart w:id="4" w:name="_Toc209618344"/>
      <w:r>
        <w:lastRenderedPageBreak/>
        <w:t>Requirements</w:t>
      </w:r>
      <w:bookmarkEnd w:id="4"/>
    </w:p>
    <w:p w14:paraId="33C95432" w14:textId="76E83B93" w:rsidR="00F411D9" w:rsidRDefault="00F411D9" w:rsidP="003C0753"/>
    <w:p w14:paraId="60AA7C78" w14:textId="77777777" w:rsidR="00DF07BA" w:rsidRPr="00DF07BA" w:rsidRDefault="00DF07BA" w:rsidP="00DF07BA">
      <w:pPr>
        <w:pStyle w:val="ListParagraph"/>
        <w:keepNext/>
        <w:keepLines/>
        <w:numPr>
          <w:ilvl w:val="0"/>
          <w:numId w:val="9"/>
        </w:numPr>
        <w:spacing w:after="0"/>
        <w:contextualSpacing w:val="0"/>
        <w:outlineLvl w:val="1"/>
        <w:rPr>
          <w:rFonts w:ascii="Arial" w:eastAsiaTheme="majorEastAsia" w:hAnsi="Arial" w:cstheme="majorBidi"/>
          <w:vanish/>
          <w:color w:val="971F2C"/>
          <w:sz w:val="24"/>
          <w:szCs w:val="26"/>
        </w:rPr>
      </w:pPr>
      <w:bookmarkStart w:id="5" w:name="_Toc125965045"/>
      <w:bookmarkStart w:id="6" w:name="_Toc125974698"/>
      <w:bookmarkStart w:id="7" w:name="_Toc125978599"/>
      <w:bookmarkStart w:id="8" w:name="_Toc125980030"/>
      <w:bookmarkStart w:id="9" w:name="_Toc125986451"/>
      <w:bookmarkStart w:id="10" w:name="_Toc126048800"/>
      <w:bookmarkStart w:id="11" w:name="_Toc126048838"/>
      <w:bookmarkStart w:id="12" w:name="_Toc126049845"/>
      <w:bookmarkStart w:id="13" w:name="_Toc126050282"/>
      <w:bookmarkStart w:id="14" w:name="_Toc126050323"/>
      <w:bookmarkStart w:id="15" w:name="_Toc156810801"/>
      <w:bookmarkStart w:id="16" w:name="_Toc156811106"/>
      <w:bookmarkStart w:id="17" w:name="_Toc20961834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438C440" w14:textId="77777777" w:rsidR="00DF07BA" w:rsidRPr="00DF07BA" w:rsidRDefault="00DF07BA" w:rsidP="00DF07BA">
      <w:pPr>
        <w:pStyle w:val="ListParagraph"/>
        <w:keepNext/>
        <w:keepLines/>
        <w:numPr>
          <w:ilvl w:val="0"/>
          <w:numId w:val="9"/>
        </w:numPr>
        <w:spacing w:after="0"/>
        <w:contextualSpacing w:val="0"/>
        <w:outlineLvl w:val="1"/>
        <w:rPr>
          <w:rFonts w:ascii="Arial" w:eastAsiaTheme="majorEastAsia" w:hAnsi="Arial" w:cstheme="majorBidi"/>
          <w:vanish/>
          <w:color w:val="971F2C"/>
          <w:sz w:val="24"/>
          <w:szCs w:val="26"/>
        </w:rPr>
      </w:pPr>
      <w:bookmarkStart w:id="18" w:name="_Toc125965046"/>
      <w:bookmarkStart w:id="19" w:name="_Toc125974699"/>
      <w:bookmarkStart w:id="20" w:name="_Toc125978600"/>
      <w:bookmarkStart w:id="21" w:name="_Toc125980031"/>
      <w:bookmarkStart w:id="22" w:name="_Toc125986452"/>
      <w:bookmarkStart w:id="23" w:name="_Toc126048801"/>
      <w:bookmarkStart w:id="24" w:name="_Toc126048839"/>
      <w:bookmarkStart w:id="25" w:name="_Toc126049846"/>
      <w:bookmarkStart w:id="26" w:name="_Toc126050283"/>
      <w:bookmarkStart w:id="27" w:name="_Toc126050324"/>
      <w:bookmarkStart w:id="28" w:name="_Toc156810802"/>
      <w:bookmarkStart w:id="29" w:name="_Toc156811107"/>
      <w:bookmarkStart w:id="30" w:name="_Toc20961834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7CEBEB4" w14:textId="32F45C24" w:rsidR="00936F9A" w:rsidRDefault="003C0753" w:rsidP="008A458D">
      <w:pPr>
        <w:pStyle w:val="SCH2"/>
        <w:numPr>
          <w:ilvl w:val="1"/>
          <w:numId w:val="9"/>
        </w:numPr>
      </w:pPr>
      <w:bookmarkStart w:id="31" w:name="_Toc209618347"/>
      <w:r>
        <w:t>Scope</w:t>
      </w:r>
      <w:bookmarkEnd w:id="31"/>
    </w:p>
    <w:p w14:paraId="592E66B7" w14:textId="0EE1F94A" w:rsidR="009C2E1E" w:rsidRDefault="005E5C3F" w:rsidP="00C23FF2">
      <w:pPr>
        <w:pStyle w:val="ListParagraph"/>
        <w:numPr>
          <w:ilvl w:val="0"/>
          <w:numId w:val="13"/>
        </w:numPr>
      </w:pPr>
      <w:r>
        <w:t>Identify a</w:t>
      </w:r>
      <w:r w:rsidR="009308E3">
        <w:t xml:space="preserve">n </w:t>
      </w:r>
      <w:r w:rsidR="00D32A31">
        <w:t>open-source</w:t>
      </w:r>
      <w:r w:rsidR="009308E3">
        <w:t xml:space="preserve"> web server </w:t>
      </w:r>
      <w:r w:rsidR="007634DA">
        <w:t xml:space="preserve">that supports dynamic </w:t>
      </w:r>
      <w:r w:rsidR="00C23FF2">
        <w:t xml:space="preserve">web pages. </w:t>
      </w:r>
      <w:r w:rsidR="0072404B">
        <w:t xml:space="preserve">The server </w:t>
      </w:r>
      <w:r w:rsidR="00C92A2C">
        <w:t>must</w:t>
      </w:r>
      <w:r w:rsidR="0072404B">
        <w:t xml:space="preserve"> be self-hosted and </w:t>
      </w:r>
      <w:r w:rsidR="0047257B">
        <w:t xml:space="preserve">Windows </w:t>
      </w:r>
      <w:r w:rsidR="003F5D28">
        <w:t>and Linux.</w:t>
      </w:r>
    </w:p>
    <w:p w14:paraId="206C40CD" w14:textId="4BF2554E" w:rsidR="003F5D28" w:rsidRDefault="00706B10" w:rsidP="00C23FF2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EE1E4D" wp14:editId="319C9457">
            <wp:simplePos x="0" y="0"/>
            <wp:positionH relativeFrom="column">
              <wp:posOffset>766665</wp:posOffset>
            </wp:positionH>
            <wp:positionV relativeFrom="paragraph">
              <wp:posOffset>519450</wp:posOffset>
            </wp:positionV>
            <wp:extent cx="2424430" cy="1410970"/>
            <wp:effectExtent l="0" t="0" r="0" b="0"/>
            <wp:wrapTopAndBottom/>
            <wp:docPr id="1807439225" name="Picture 1" descr="World map with red location pins connected by lines, representing global connec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 map with red location pins connected by lines, representing global connection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7" t="10395" r="7648" b="8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42C45">
        <w:t xml:space="preserve">Create </w:t>
      </w:r>
      <w:r w:rsidR="00361947">
        <w:t>a simplified world ma</w:t>
      </w:r>
      <w:r w:rsidR="00714B02">
        <w:t xml:space="preserve">p with customer sites </w:t>
      </w:r>
      <w:r w:rsidR="00D32A31">
        <w:t xml:space="preserve">marked out. Each marker should have color coding to </w:t>
      </w:r>
      <w:r w:rsidR="00384C04">
        <w:t>show status of the system according to specified parameters.</w:t>
      </w:r>
    </w:p>
    <w:p w14:paraId="726A5017" w14:textId="77777777" w:rsidR="00706B10" w:rsidRDefault="00706B10" w:rsidP="00706B10">
      <w:pPr>
        <w:pStyle w:val="Caption"/>
        <w:ind w:left="1174"/>
      </w:pPr>
      <w:bookmarkStart w:id="32" w:name="_Toc2096058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Example world map view.</w:t>
      </w:r>
      <w:bookmarkEnd w:id="32"/>
    </w:p>
    <w:p w14:paraId="68EA3790" w14:textId="386E27B4" w:rsidR="005E35CE" w:rsidRDefault="002C2EA2" w:rsidP="00C23FF2">
      <w:pPr>
        <w:pStyle w:val="ListParagraph"/>
        <w:numPr>
          <w:ilvl w:val="0"/>
          <w:numId w:val="13"/>
        </w:numPr>
      </w:pPr>
      <w:r>
        <w:t>Color coding</w:t>
      </w:r>
    </w:p>
    <w:tbl>
      <w:tblPr>
        <w:tblStyle w:val="TableGrid"/>
        <w:tblpPr w:leftFromText="180" w:rightFromText="180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3058"/>
        <w:gridCol w:w="3114"/>
        <w:gridCol w:w="3110"/>
      </w:tblGrid>
      <w:tr w:rsidR="002C2EA2" w14:paraId="4827D3B3" w14:textId="77777777" w:rsidTr="002C2EA2">
        <w:tc>
          <w:tcPr>
            <w:tcW w:w="3058" w:type="dxa"/>
          </w:tcPr>
          <w:p w14:paraId="0B38B685" w14:textId="77777777" w:rsidR="002C2EA2" w:rsidRPr="00651792" w:rsidRDefault="002C2EA2" w:rsidP="002C2EA2">
            <w:pPr>
              <w:pStyle w:val="ListParagraph"/>
              <w:keepNext/>
              <w:ind w:left="0"/>
              <w:rPr>
                <w:b/>
                <w:bCs/>
              </w:rPr>
            </w:pPr>
            <w:r w:rsidRPr="00651792">
              <w:rPr>
                <w:b/>
                <w:bCs/>
              </w:rPr>
              <w:t>Color</w:t>
            </w:r>
          </w:p>
        </w:tc>
        <w:tc>
          <w:tcPr>
            <w:tcW w:w="3114" w:type="dxa"/>
          </w:tcPr>
          <w:p w14:paraId="19BEC44A" w14:textId="77777777" w:rsidR="002C2EA2" w:rsidRPr="00651792" w:rsidRDefault="002C2EA2" w:rsidP="002C2EA2">
            <w:pPr>
              <w:pStyle w:val="ListParagraph"/>
              <w:keepNext/>
              <w:ind w:left="0"/>
              <w:rPr>
                <w:b/>
                <w:bCs/>
              </w:rPr>
            </w:pPr>
            <w:r w:rsidRPr="00651792">
              <w:rPr>
                <w:b/>
                <w:bCs/>
              </w:rPr>
              <w:t>Status</w:t>
            </w:r>
          </w:p>
        </w:tc>
        <w:tc>
          <w:tcPr>
            <w:tcW w:w="3110" w:type="dxa"/>
          </w:tcPr>
          <w:p w14:paraId="467D18A9" w14:textId="77777777" w:rsidR="002C2EA2" w:rsidRPr="00651792" w:rsidRDefault="002C2EA2" w:rsidP="002C2EA2">
            <w:pPr>
              <w:pStyle w:val="ListParagraph"/>
              <w:keepNext/>
              <w:ind w:left="0"/>
              <w:rPr>
                <w:b/>
                <w:bCs/>
              </w:rPr>
            </w:pPr>
            <w:r w:rsidRPr="00651792">
              <w:rPr>
                <w:b/>
                <w:bCs/>
              </w:rPr>
              <w:t>Comment</w:t>
            </w:r>
          </w:p>
        </w:tc>
      </w:tr>
      <w:tr w:rsidR="002C2EA2" w14:paraId="6C9CBC56" w14:textId="77777777" w:rsidTr="002C2EA2">
        <w:tc>
          <w:tcPr>
            <w:tcW w:w="3058" w:type="dxa"/>
          </w:tcPr>
          <w:p w14:paraId="3AF15EBB" w14:textId="77777777" w:rsidR="002C2EA2" w:rsidRDefault="002C2EA2" w:rsidP="002C2EA2">
            <w:pPr>
              <w:pStyle w:val="ListParagraph"/>
              <w:keepNext/>
              <w:ind w:left="0"/>
            </w:pPr>
            <w:r>
              <w:t>Grey</w:t>
            </w:r>
          </w:p>
        </w:tc>
        <w:tc>
          <w:tcPr>
            <w:tcW w:w="3114" w:type="dxa"/>
          </w:tcPr>
          <w:p w14:paraId="58CC0A91" w14:textId="77777777" w:rsidR="002C2EA2" w:rsidRDefault="002C2EA2" w:rsidP="002C2EA2">
            <w:pPr>
              <w:pStyle w:val="ListParagraph"/>
              <w:keepNext/>
              <w:ind w:left="0"/>
            </w:pPr>
            <w:r>
              <w:t>Not connected to SOSON</w:t>
            </w:r>
          </w:p>
        </w:tc>
        <w:tc>
          <w:tcPr>
            <w:tcW w:w="3110" w:type="dxa"/>
          </w:tcPr>
          <w:p w14:paraId="26BE4654" w14:textId="77777777" w:rsidR="002C2EA2" w:rsidRDefault="002C2EA2" w:rsidP="002C2EA2">
            <w:pPr>
              <w:pStyle w:val="ListParagraph"/>
              <w:keepNext/>
              <w:ind w:left="0"/>
            </w:pPr>
            <w:r>
              <w:t>No data will be presented</w:t>
            </w:r>
          </w:p>
        </w:tc>
      </w:tr>
      <w:tr w:rsidR="002C2EA2" w14:paraId="297E8278" w14:textId="77777777" w:rsidTr="002C2EA2">
        <w:tc>
          <w:tcPr>
            <w:tcW w:w="3058" w:type="dxa"/>
          </w:tcPr>
          <w:p w14:paraId="53F21572" w14:textId="77777777" w:rsidR="002C2EA2" w:rsidRDefault="002C2EA2" w:rsidP="002C2EA2">
            <w:pPr>
              <w:pStyle w:val="ListParagraph"/>
              <w:keepNext/>
              <w:ind w:left="0"/>
            </w:pPr>
            <w:r>
              <w:t>Black</w:t>
            </w:r>
          </w:p>
        </w:tc>
        <w:tc>
          <w:tcPr>
            <w:tcW w:w="3114" w:type="dxa"/>
          </w:tcPr>
          <w:p w14:paraId="092D86F7" w14:textId="77777777" w:rsidR="002C2EA2" w:rsidRDefault="002C2EA2" w:rsidP="002C2EA2">
            <w:pPr>
              <w:pStyle w:val="ListParagraph"/>
              <w:keepNext/>
              <w:ind w:left="0"/>
            </w:pPr>
            <w:r>
              <w:t>System is not accessible</w:t>
            </w:r>
          </w:p>
        </w:tc>
        <w:tc>
          <w:tcPr>
            <w:tcW w:w="3110" w:type="dxa"/>
          </w:tcPr>
          <w:p w14:paraId="329F6F53" w14:textId="77777777" w:rsidR="002C2EA2" w:rsidRDefault="002C2EA2" w:rsidP="002C2EA2">
            <w:pPr>
              <w:pStyle w:val="ListParagraph"/>
              <w:keepNext/>
              <w:ind w:left="0"/>
            </w:pPr>
            <w:r>
              <w:t>Link to system is down</w:t>
            </w:r>
          </w:p>
        </w:tc>
      </w:tr>
      <w:tr w:rsidR="002C2EA2" w14:paraId="3635BB63" w14:textId="77777777" w:rsidTr="002C2EA2">
        <w:tc>
          <w:tcPr>
            <w:tcW w:w="3058" w:type="dxa"/>
          </w:tcPr>
          <w:p w14:paraId="755FFBB9" w14:textId="77777777" w:rsidR="002C2EA2" w:rsidRDefault="002C2EA2" w:rsidP="002C2EA2">
            <w:pPr>
              <w:pStyle w:val="ListParagraph"/>
              <w:keepNext/>
              <w:ind w:left="0"/>
            </w:pPr>
            <w:r>
              <w:t>Green</w:t>
            </w:r>
          </w:p>
        </w:tc>
        <w:tc>
          <w:tcPr>
            <w:tcW w:w="3114" w:type="dxa"/>
          </w:tcPr>
          <w:p w14:paraId="7E48E901" w14:textId="77777777" w:rsidR="002C2EA2" w:rsidRDefault="002C2EA2" w:rsidP="002C2EA2">
            <w:pPr>
              <w:pStyle w:val="ListParagraph"/>
              <w:keepNext/>
              <w:ind w:left="0"/>
            </w:pPr>
            <w:r>
              <w:t>System is active with no alarm</w:t>
            </w:r>
          </w:p>
        </w:tc>
        <w:tc>
          <w:tcPr>
            <w:tcW w:w="3110" w:type="dxa"/>
          </w:tcPr>
          <w:p w14:paraId="4E1FD4DB" w14:textId="77777777" w:rsidR="002C2EA2" w:rsidRDefault="002C2EA2" w:rsidP="002C2EA2">
            <w:pPr>
              <w:pStyle w:val="ListParagraph"/>
              <w:keepNext/>
              <w:ind w:left="0"/>
            </w:pPr>
            <w:r>
              <w:t>All states are within limits</w:t>
            </w:r>
          </w:p>
        </w:tc>
      </w:tr>
      <w:tr w:rsidR="002C2EA2" w14:paraId="50012603" w14:textId="77777777" w:rsidTr="002C2EA2">
        <w:tc>
          <w:tcPr>
            <w:tcW w:w="3058" w:type="dxa"/>
          </w:tcPr>
          <w:p w14:paraId="46629909" w14:textId="77777777" w:rsidR="002C2EA2" w:rsidRDefault="002C2EA2" w:rsidP="002C2EA2">
            <w:pPr>
              <w:pStyle w:val="ListParagraph"/>
              <w:keepNext/>
              <w:ind w:left="0"/>
            </w:pPr>
            <w:r>
              <w:t>Yellow</w:t>
            </w:r>
          </w:p>
        </w:tc>
        <w:tc>
          <w:tcPr>
            <w:tcW w:w="3114" w:type="dxa"/>
          </w:tcPr>
          <w:p w14:paraId="4F95C077" w14:textId="77777777" w:rsidR="002C2EA2" w:rsidRDefault="002C2EA2" w:rsidP="002C2EA2">
            <w:pPr>
              <w:pStyle w:val="ListParagraph"/>
              <w:keepNext/>
              <w:ind w:left="0"/>
            </w:pPr>
            <w:r>
              <w:t>System is active with warnings</w:t>
            </w:r>
          </w:p>
        </w:tc>
        <w:tc>
          <w:tcPr>
            <w:tcW w:w="3110" w:type="dxa"/>
          </w:tcPr>
          <w:p w14:paraId="3F057909" w14:textId="77777777" w:rsidR="002C2EA2" w:rsidRDefault="002C2EA2" w:rsidP="002C2EA2">
            <w:pPr>
              <w:pStyle w:val="ListParagraph"/>
              <w:keepNext/>
              <w:ind w:left="0"/>
            </w:pPr>
          </w:p>
        </w:tc>
      </w:tr>
      <w:tr w:rsidR="002C2EA2" w14:paraId="6051C339" w14:textId="77777777" w:rsidTr="002C2EA2">
        <w:tc>
          <w:tcPr>
            <w:tcW w:w="3058" w:type="dxa"/>
          </w:tcPr>
          <w:p w14:paraId="571C0F77" w14:textId="77777777" w:rsidR="002C2EA2" w:rsidRDefault="002C2EA2" w:rsidP="002C2EA2">
            <w:pPr>
              <w:pStyle w:val="ListParagraph"/>
              <w:keepNext/>
              <w:ind w:left="0"/>
            </w:pPr>
            <w:r>
              <w:t>Red</w:t>
            </w:r>
          </w:p>
        </w:tc>
        <w:tc>
          <w:tcPr>
            <w:tcW w:w="3114" w:type="dxa"/>
          </w:tcPr>
          <w:p w14:paraId="6A8A21EB" w14:textId="77777777" w:rsidR="002C2EA2" w:rsidRDefault="002C2EA2" w:rsidP="002C2EA2">
            <w:pPr>
              <w:pStyle w:val="ListParagraph"/>
              <w:keepNext/>
              <w:ind w:left="0"/>
            </w:pPr>
            <w:r>
              <w:t>System is active with errors</w:t>
            </w:r>
          </w:p>
        </w:tc>
        <w:tc>
          <w:tcPr>
            <w:tcW w:w="3110" w:type="dxa"/>
          </w:tcPr>
          <w:p w14:paraId="50441E78" w14:textId="77777777" w:rsidR="002C2EA2" w:rsidRDefault="002C2EA2" w:rsidP="002C2EA2">
            <w:pPr>
              <w:pStyle w:val="ListParagraph"/>
              <w:keepNext/>
              <w:ind w:left="0"/>
            </w:pPr>
          </w:p>
        </w:tc>
      </w:tr>
    </w:tbl>
    <w:p w14:paraId="056E3E20" w14:textId="77777777" w:rsidR="00D26144" w:rsidRDefault="00D26144" w:rsidP="00D26144">
      <w:pPr>
        <w:pStyle w:val="ListParagraph"/>
        <w:ind w:left="1174"/>
      </w:pPr>
    </w:p>
    <w:p w14:paraId="440F5C9E" w14:textId="512DBF72" w:rsidR="00033BE1" w:rsidRDefault="00E705BB" w:rsidP="00D26144">
      <w:pPr>
        <w:pStyle w:val="ListParagraph"/>
        <w:numPr>
          <w:ilvl w:val="0"/>
          <w:numId w:val="13"/>
        </w:numPr>
      </w:pPr>
      <w:r>
        <w:t>Data</w:t>
      </w:r>
      <w:r w:rsidR="00CA1F44">
        <w:t xml:space="preserve"> </w:t>
      </w:r>
      <w:r w:rsidR="00E16242">
        <w:t xml:space="preserve">retrieved from remote system </w:t>
      </w:r>
      <w:r w:rsidR="00C505D2">
        <w:t xml:space="preserve">must have good/bad or limits </w:t>
      </w:r>
      <w:proofErr w:type="gramStart"/>
      <w:r w:rsidR="00D50411">
        <w:t>configurable</w:t>
      </w:r>
      <w:proofErr w:type="gramEnd"/>
      <w:r w:rsidR="00D50411">
        <w:t xml:space="preserve"> in the web application (receiving end) </w:t>
      </w:r>
      <w:r w:rsidR="00C505D2">
        <w:t xml:space="preserve">to </w:t>
      </w:r>
      <w:r w:rsidR="00D50411">
        <w:t>determine state.</w:t>
      </w:r>
      <w:r w:rsidR="00275617">
        <w:t xml:space="preserve"> The </w:t>
      </w:r>
      <w:proofErr w:type="gramStart"/>
      <w:r w:rsidR="00275617">
        <w:t>criteria’s</w:t>
      </w:r>
      <w:proofErr w:type="gramEnd"/>
      <w:r w:rsidR="00275617">
        <w:t xml:space="preserve"> for the states </w:t>
      </w:r>
      <w:proofErr w:type="gramStart"/>
      <w:r w:rsidR="00275617">
        <w:t>does</w:t>
      </w:r>
      <w:proofErr w:type="gramEnd"/>
      <w:r w:rsidR="00275617">
        <w:t xml:space="preserve"> not have to be </w:t>
      </w:r>
      <w:proofErr w:type="gramStart"/>
      <w:r w:rsidR="00954100">
        <w:t>configurable</w:t>
      </w:r>
      <w:proofErr w:type="gramEnd"/>
      <w:r w:rsidR="00954100">
        <w:t xml:space="preserve"> for each system</w:t>
      </w:r>
      <w:r w:rsidR="000733E8">
        <w:t>.</w:t>
      </w:r>
    </w:p>
    <w:p w14:paraId="27FD2A2F" w14:textId="3304FEC6" w:rsidR="00F75DE7" w:rsidRDefault="00617B12" w:rsidP="00C23FF2">
      <w:pPr>
        <w:pStyle w:val="ListParagraph"/>
        <w:numPr>
          <w:ilvl w:val="0"/>
          <w:numId w:val="13"/>
        </w:numPr>
      </w:pPr>
      <w:r>
        <w:t xml:space="preserve">When clicking on a site </w:t>
      </w:r>
      <w:r w:rsidR="000301D8">
        <w:t>following data should be presented</w:t>
      </w:r>
      <w:r w:rsidR="00FF2F3F">
        <w:t xml:space="preserve"> in a </w:t>
      </w:r>
      <w:r w:rsidR="002472B8">
        <w:t>pop-up</w:t>
      </w:r>
      <w:r w:rsidR="00765895">
        <w:t xml:space="preserve"> d</w:t>
      </w:r>
      <w:r w:rsidR="002472B8">
        <w:t xml:space="preserve">ialog on the </w:t>
      </w:r>
      <w:r w:rsidR="00702EE0">
        <w:t xml:space="preserve">main page, information </w:t>
      </w:r>
      <w:r w:rsidR="002B47B4">
        <w:t xml:space="preserve">is shown </w:t>
      </w:r>
      <w:r w:rsidR="009B3312">
        <w:t>in</w:t>
      </w:r>
      <w:r w:rsidR="002B47B4">
        <w:t xml:space="preserve"> a table for</w:t>
      </w:r>
      <w:r w:rsidR="009B3312">
        <w:t>mat.</w:t>
      </w:r>
    </w:p>
    <w:p w14:paraId="01CF9BF9" w14:textId="2EA2D57E" w:rsidR="00181C20" w:rsidRDefault="00181C20" w:rsidP="00C23FF2">
      <w:pPr>
        <w:pStyle w:val="ListParagraph"/>
        <w:numPr>
          <w:ilvl w:val="0"/>
          <w:numId w:val="13"/>
        </w:numPr>
      </w:pPr>
      <w:r>
        <w:t xml:space="preserve">Following data should be presented in the initial part, but the </w:t>
      </w:r>
      <w:r w:rsidR="006E7FBE">
        <w:t xml:space="preserve">view </w:t>
      </w:r>
      <w:r w:rsidR="002D7E99">
        <w:t>must</w:t>
      </w:r>
      <w:r w:rsidR="006E7FBE">
        <w:t xml:space="preserve"> be expandable to add more information.</w:t>
      </w:r>
    </w:p>
    <w:p w14:paraId="4F4BDC9E" w14:textId="57EFC742" w:rsidR="006E7FBE" w:rsidRDefault="00BB2AFC" w:rsidP="006E7FBE">
      <w:pPr>
        <w:pStyle w:val="ListParagraph"/>
        <w:numPr>
          <w:ilvl w:val="1"/>
          <w:numId w:val="13"/>
        </w:numPr>
      </w:pPr>
      <w:r>
        <w:t>AP</w:t>
      </w:r>
      <w:r w:rsidR="00C7476D">
        <w:t>I version</w:t>
      </w:r>
    </w:p>
    <w:p w14:paraId="60E3DAF8" w14:textId="4246CAFA" w:rsidR="00C7476D" w:rsidRDefault="00293633" w:rsidP="006E7FBE">
      <w:pPr>
        <w:pStyle w:val="ListParagraph"/>
        <w:numPr>
          <w:ilvl w:val="1"/>
          <w:numId w:val="13"/>
        </w:numPr>
      </w:pPr>
      <w:r>
        <w:t>Windows version</w:t>
      </w:r>
    </w:p>
    <w:p w14:paraId="764BD757" w14:textId="623314AF" w:rsidR="00293633" w:rsidRDefault="00BF22D6" w:rsidP="006E7FBE">
      <w:pPr>
        <w:pStyle w:val="ListParagraph"/>
        <w:numPr>
          <w:ilvl w:val="1"/>
          <w:numId w:val="13"/>
        </w:numPr>
      </w:pPr>
      <w:r>
        <w:t>Uptime</w:t>
      </w:r>
    </w:p>
    <w:p w14:paraId="00D9F0DD" w14:textId="2A54B37E" w:rsidR="00BF22D6" w:rsidRDefault="00BF22D6" w:rsidP="006E7FBE">
      <w:pPr>
        <w:pStyle w:val="ListParagraph"/>
        <w:numPr>
          <w:ilvl w:val="1"/>
          <w:numId w:val="13"/>
        </w:numPr>
      </w:pPr>
      <w:r>
        <w:t>Computer name</w:t>
      </w:r>
    </w:p>
    <w:p w14:paraId="79351F52" w14:textId="43912706" w:rsidR="00BF22D6" w:rsidRDefault="00BF22D6" w:rsidP="006E7FBE">
      <w:pPr>
        <w:pStyle w:val="ListParagraph"/>
        <w:numPr>
          <w:ilvl w:val="1"/>
          <w:numId w:val="13"/>
        </w:numPr>
      </w:pPr>
      <w:r>
        <w:t>Actua</w:t>
      </w:r>
      <w:r w:rsidR="0051684D">
        <w:t>l time</w:t>
      </w:r>
    </w:p>
    <w:p w14:paraId="4ACA5F6B" w14:textId="67B9A3E6" w:rsidR="0051684D" w:rsidRDefault="0051684D" w:rsidP="006E7FBE">
      <w:pPr>
        <w:pStyle w:val="ListParagraph"/>
        <w:numPr>
          <w:ilvl w:val="1"/>
          <w:numId w:val="13"/>
        </w:numPr>
      </w:pPr>
      <w:r>
        <w:t>Time zone</w:t>
      </w:r>
    </w:p>
    <w:p w14:paraId="1FDA0041" w14:textId="25A5CB8A" w:rsidR="0051684D" w:rsidRDefault="00F66EC6" w:rsidP="006E7FBE">
      <w:pPr>
        <w:pStyle w:val="ListParagraph"/>
        <w:numPr>
          <w:ilvl w:val="1"/>
          <w:numId w:val="13"/>
        </w:numPr>
      </w:pPr>
      <w:r>
        <w:t>Daylight saving</w:t>
      </w:r>
    </w:p>
    <w:p w14:paraId="595EE82F" w14:textId="0E904D0B" w:rsidR="00F66EC6" w:rsidRDefault="00150912" w:rsidP="006E7FBE">
      <w:pPr>
        <w:pStyle w:val="ListParagraph"/>
        <w:numPr>
          <w:ilvl w:val="1"/>
          <w:numId w:val="13"/>
        </w:numPr>
      </w:pPr>
      <w:r>
        <w:t>Disks present (Mount point, Name and Type)</w:t>
      </w:r>
    </w:p>
    <w:p w14:paraId="357FD782" w14:textId="08DA5B05" w:rsidR="00150912" w:rsidRDefault="00150912" w:rsidP="006E7FBE">
      <w:pPr>
        <w:pStyle w:val="ListParagraph"/>
        <w:numPr>
          <w:ilvl w:val="1"/>
          <w:numId w:val="13"/>
        </w:numPr>
      </w:pPr>
      <w:r>
        <w:t>Disk utilization</w:t>
      </w:r>
    </w:p>
    <w:p w14:paraId="708DE885" w14:textId="3BDA9CCC" w:rsidR="00C716D9" w:rsidRDefault="00C716D9" w:rsidP="006E7FBE">
      <w:pPr>
        <w:pStyle w:val="ListParagraph"/>
        <w:numPr>
          <w:ilvl w:val="1"/>
          <w:numId w:val="13"/>
        </w:numPr>
      </w:pPr>
      <w:r>
        <w:t>Memo</w:t>
      </w:r>
      <w:r w:rsidR="00C16733">
        <w:t>ry usage</w:t>
      </w:r>
    </w:p>
    <w:p w14:paraId="1102ACC6" w14:textId="1976B3E4" w:rsidR="000301D8" w:rsidRDefault="000301D8" w:rsidP="000301D8">
      <w:pPr>
        <w:pStyle w:val="ListParagraph"/>
        <w:ind w:left="1174"/>
      </w:pPr>
    </w:p>
    <w:p w14:paraId="1E586868" w14:textId="29779276" w:rsidR="00145C43" w:rsidRDefault="00145C43" w:rsidP="000301D8">
      <w:pPr>
        <w:pStyle w:val="ListParagraph"/>
        <w:ind w:left="1174"/>
      </w:pPr>
    </w:p>
    <w:p w14:paraId="3D74C575" w14:textId="77777777" w:rsidR="00145C43" w:rsidRDefault="00145C43" w:rsidP="000301D8">
      <w:pPr>
        <w:pStyle w:val="ListParagraph"/>
        <w:ind w:left="1174"/>
      </w:pPr>
    </w:p>
    <w:p w14:paraId="683F8F1B" w14:textId="77777777" w:rsidR="00145C43" w:rsidRDefault="00145C43" w:rsidP="000301D8">
      <w:pPr>
        <w:pStyle w:val="ListParagraph"/>
        <w:ind w:left="1174"/>
      </w:pPr>
    </w:p>
    <w:p w14:paraId="6BD2122E" w14:textId="60C2FD12" w:rsidR="00145C43" w:rsidRDefault="003B6AF9" w:rsidP="00145C43">
      <w:pPr>
        <w:pStyle w:val="ListParagraph"/>
        <w:numPr>
          <w:ilvl w:val="0"/>
          <w:numId w:val="14"/>
        </w:numPr>
      </w:pPr>
      <w:r>
        <w:t xml:space="preserve">API </w:t>
      </w:r>
      <w:r w:rsidR="00F7575C">
        <w:t>to present the data from remote system side.</w:t>
      </w:r>
      <w:r w:rsidR="00755056">
        <w:t xml:space="preserve"> See Appendix A.</w:t>
      </w:r>
    </w:p>
    <w:p w14:paraId="395FD307" w14:textId="4DD35225" w:rsidR="00427D83" w:rsidRDefault="00427D83" w:rsidP="00145C43">
      <w:pPr>
        <w:pStyle w:val="ListParagraph"/>
        <w:numPr>
          <w:ilvl w:val="0"/>
          <w:numId w:val="14"/>
        </w:numPr>
      </w:pPr>
      <w:r>
        <w:t>Set up a database to store information</w:t>
      </w:r>
      <w:r w:rsidR="00971557">
        <w:t xml:space="preserve"> fetched from systems. In case link is lost then the last data received is accessible. Data </w:t>
      </w:r>
      <w:r w:rsidR="005C2E67">
        <w:t>must be stored in the database for 2 months.</w:t>
      </w:r>
    </w:p>
    <w:p w14:paraId="58E2766B" w14:textId="2E9842E0" w:rsidR="005C2E67" w:rsidRDefault="00FD384E" w:rsidP="00145C43">
      <w:pPr>
        <w:pStyle w:val="ListParagraph"/>
        <w:numPr>
          <w:ilvl w:val="0"/>
          <w:numId w:val="14"/>
        </w:numPr>
      </w:pPr>
      <w:r>
        <w:t>Expanding with</w:t>
      </w:r>
      <w:r w:rsidR="008A1258">
        <w:t xml:space="preserve"> more views and </w:t>
      </w:r>
      <w:proofErr w:type="gramStart"/>
      <w:r w:rsidR="00BE4512">
        <w:t>process</w:t>
      </w:r>
      <w:proofErr w:type="gramEnd"/>
      <w:r w:rsidR="00BE4512">
        <w:t xml:space="preserve"> software data will be </w:t>
      </w:r>
      <w:r w:rsidR="00426F31">
        <w:t xml:space="preserve">added on at a later stage, however it should be considered during </w:t>
      </w:r>
      <w:r w:rsidR="0033757A">
        <w:t>development of the first stage.</w:t>
      </w:r>
    </w:p>
    <w:p w14:paraId="138265EF" w14:textId="5B03055E" w:rsidR="00FF096D" w:rsidRDefault="00FF096D" w:rsidP="00FF096D">
      <w:pPr>
        <w:pStyle w:val="ListParagraph"/>
        <w:numPr>
          <w:ilvl w:val="0"/>
          <w:numId w:val="14"/>
        </w:numPr>
      </w:pPr>
      <w:r>
        <w:t xml:space="preserve">GIT </w:t>
      </w:r>
      <w:r w:rsidR="00FE0F00">
        <w:t>must</w:t>
      </w:r>
      <w:r>
        <w:t xml:space="preserve"> be used</w:t>
      </w:r>
      <w:r w:rsidR="00C9034B">
        <w:t xml:space="preserve"> for revision handling of code.</w:t>
      </w:r>
    </w:p>
    <w:p w14:paraId="06079945" w14:textId="77777777" w:rsidR="00384C04" w:rsidRDefault="00384C04" w:rsidP="00384C04">
      <w:pPr>
        <w:pStyle w:val="ListParagraph"/>
        <w:ind w:left="1174"/>
      </w:pPr>
    </w:p>
    <w:p w14:paraId="50FA43CC" w14:textId="4C1A987E" w:rsidR="00384C04" w:rsidRDefault="00A7359F" w:rsidP="00384C04">
      <w:pPr>
        <w:pStyle w:val="ListParagraph"/>
        <w:ind w:left="1174"/>
      </w:pPr>
      <w:r>
        <w:t>Recommended</w:t>
      </w:r>
      <w:r w:rsidR="001D6FFE">
        <w:t xml:space="preserve"> </w:t>
      </w:r>
      <w:r w:rsidR="008754BA">
        <w:t>applications and methods to use</w:t>
      </w:r>
    </w:p>
    <w:p w14:paraId="426EFE9D" w14:textId="00C65FC2" w:rsidR="008754BA" w:rsidRDefault="0006746F" w:rsidP="0006746F">
      <w:pPr>
        <w:pStyle w:val="ListParagraph"/>
        <w:numPr>
          <w:ilvl w:val="0"/>
          <w:numId w:val="16"/>
        </w:numPr>
      </w:pPr>
      <w:r>
        <w:t>Programming</w:t>
      </w:r>
      <w:r w:rsidR="00422F23">
        <w:t xml:space="preserve"> </w:t>
      </w:r>
      <w:r w:rsidR="00B80184">
        <w:t xml:space="preserve">language </w:t>
      </w:r>
    </w:p>
    <w:p w14:paraId="1C9C7488" w14:textId="1F42AC98" w:rsidR="00B80184" w:rsidRDefault="00B80184" w:rsidP="00B80184">
      <w:pPr>
        <w:pStyle w:val="ListParagraph"/>
        <w:numPr>
          <w:ilvl w:val="1"/>
          <w:numId w:val="16"/>
        </w:numPr>
      </w:pPr>
      <w:r>
        <w:t>C#</w:t>
      </w:r>
    </w:p>
    <w:p w14:paraId="545EF21E" w14:textId="04E039FB" w:rsidR="00B80184" w:rsidRDefault="00B80184" w:rsidP="00B80184">
      <w:pPr>
        <w:pStyle w:val="ListParagraph"/>
        <w:numPr>
          <w:ilvl w:val="1"/>
          <w:numId w:val="16"/>
        </w:numPr>
      </w:pPr>
      <w:r>
        <w:t>Pyt</w:t>
      </w:r>
      <w:r w:rsidR="00926C1E">
        <w:t>h</w:t>
      </w:r>
      <w:r>
        <w:t>on</w:t>
      </w:r>
    </w:p>
    <w:p w14:paraId="462341E3" w14:textId="49298E1C" w:rsidR="00B80184" w:rsidRDefault="00A7359F" w:rsidP="003C7DEF">
      <w:pPr>
        <w:pStyle w:val="ListParagraph"/>
        <w:numPr>
          <w:ilvl w:val="0"/>
          <w:numId w:val="16"/>
        </w:numPr>
      </w:pPr>
      <w:r>
        <w:t>Database</w:t>
      </w:r>
    </w:p>
    <w:p w14:paraId="0A4095F9" w14:textId="66ACE8AA" w:rsidR="00A7359F" w:rsidRDefault="00A7359F" w:rsidP="00A7359F">
      <w:pPr>
        <w:pStyle w:val="ListParagraph"/>
        <w:numPr>
          <w:ilvl w:val="1"/>
          <w:numId w:val="16"/>
        </w:numPr>
      </w:pPr>
      <w:r>
        <w:t>PostgreSQL</w:t>
      </w:r>
    </w:p>
    <w:p w14:paraId="57747381" w14:textId="3C82FDE5" w:rsidR="001805FB" w:rsidRDefault="001805FB" w:rsidP="00A7359F">
      <w:pPr>
        <w:pStyle w:val="ListParagraph"/>
        <w:numPr>
          <w:ilvl w:val="1"/>
          <w:numId w:val="16"/>
        </w:numPr>
      </w:pPr>
      <w:r>
        <w:t>MSSQL</w:t>
      </w:r>
    </w:p>
    <w:p w14:paraId="55B2F052" w14:textId="1B22D8B5" w:rsidR="000662DD" w:rsidRDefault="008F3B2C" w:rsidP="00F45E3A">
      <w:pPr>
        <w:pStyle w:val="ListParagraph"/>
        <w:numPr>
          <w:ilvl w:val="0"/>
          <w:numId w:val="17"/>
        </w:numPr>
      </w:pPr>
      <w:r>
        <w:t xml:space="preserve">Web </w:t>
      </w:r>
      <w:r w:rsidR="006465DF">
        <w:t xml:space="preserve">page generation and data </w:t>
      </w:r>
      <w:r w:rsidR="004B394F">
        <w:t>exchange</w:t>
      </w:r>
    </w:p>
    <w:p w14:paraId="2A92EE48" w14:textId="18975CAA" w:rsidR="004C749E" w:rsidRDefault="004C749E" w:rsidP="004C749E">
      <w:pPr>
        <w:pStyle w:val="ListParagraph"/>
        <w:numPr>
          <w:ilvl w:val="1"/>
          <w:numId w:val="17"/>
        </w:numPr>
      </w:pPr>
      <w:r>
        <w:t>HTML</w:t>
      </w:r>
    </w:p>
    <w:p w14:paraId="22822B2A" w14:textId="53CC2EB0" w:rsidR="004B394F" w:rsidRDefault="004B394F" w:rsidP="004C749E">
      <w:pPr>
        <w:pStyle w:val="ListParagraph"/>
        <w:numPr>
          <w:ilvl w:val="1"/>
          <w:numId w:val="17"/>
        </w:numPr>
      </w:pPr>
      <w:r>
        <w:t>JSON</w:t>
      </w:r>
    </w:p>
    <w:p w14:paraId="3BDB3C4C" w14:textId="03115FCF" w:rsidR="00BD6C1F" w:rsidRDefault="003558C3" w:rsidP="00BD6C1F">
      <w:pPr>
        <w:pStyle w:val="ListParagraph"/>
        <w:numPr>
          <w:ilvl w:val="0"/>
          <w:numId w:val="17"/>
        </w:numPr>
      </w:pPr>
      <w:r>
        <w:t xml:space="preserve">Interface </w:t>
      </w:r>
      <w:r w:rsidR="0093293B">
        <w:t>to access data</w:t>
      </w:r>
    </w:p>
    <w:p w14:paraId="16A5F06D" w14:textId="49BF3B27" w:rsidR="0093293B" w:rsidRDefault="0093293B" w:rsidP="0093293B">
      <w:pPr>
        <w:pStyle w:val="ListParagraph"/>
        <w:numPr>
          <w:ilvl w:val="1"/>
          <w:numId w:val="17"/>
        </w:numPr>
      </w:pPr>
      <w:r>
        <w:t>R</w:t>
      </w:r>
      <w:r w:rsidR="001D1751">
        <w:t>EST API</w:t>
      </w:r>
    </w:p>
    <w:p w14:paraId="52AA5361" w14:textId="77777777" w:rsidR="001D1751" w:rsidRDefault="001D1751" w:rsidP="001D1751">
      <w:pPr>
        <w:pStyle w:val="ListParagraph"/>
        <w:ind w:left="2880"/>
      </w:pPr>
    </w:p>
    <w:p w14:paraId="287A3DA3" w14:textId="22328A99" w:rsidR="005E328E" w:rsidRDefault="003C0753" w:rsidP="008A458D">
      <w:pPr>
        <w:pStyle w:val="SCH2"/>
        <w:numPr>
          <w:ilvl w:val="1"/>
          <w:numId w:val="9"/>
        </w:numPr>
      </w:pPr>
      <w:bookmarkStart w:id="33" w:name="_Toc209618348"/>
      <w:r>
        <w:t>Limitations</w:t>
      </w:r>
      <w:bookmarkEnd w:id="33"/>
    </w:p>
    <w:p w14:paraId="1B8930BF" w14:textId="7E69A1B2" w:rsidR="001219FF" w:rsidRDefault="0033757A" w:rsidP="0033757A">
      <w:pPr>
        <w:pStyle w:val="ListParagraph"/>
        <w:numPr>
          <w:ilvl w:val="0"/>
          <w:numId w:val="15"/>
        </w:numPr>
      </w:pPr>
      <w:r>
        <w:t xml:space="preserve">Retrieval of data </w:t>
      </w:r>
      <w:r w:rsidR="00C2068E">
        <w:t>will</w:t>
      </w:r>
      <w:r>
        <w:t xml:space="preserve"> only be performed on systems connected to SOSON.</w:t>
      </w:r>
    </w:p>
    <w:p w14:paraId="0FA1DA8B" w14:textId="103B3B4F" w:rsidR="0033757A" w:rsidRDefault="00A062A5" w:rsidP="0033757A">
      <w:pPr>
        <w:pStyle w:val="ListParagraph"/>
        <w:numPr>
          <w:ilvl w:val="0"/>
          <w:numId w:val="15"/>
        </w:numPr>
      </w:pPr>
      <w:r>
        <w:t xml:space="preserve">Applications and code libraries used in the project should </w:t>
      </w:r>
      <w:r w:rsidR="0025639B">
        <w:t xml:space="preserve">only be open source with a MIT </w:t>
      </w:r>
      <w:r w:rsidR="00E023CC">
        <w:t>like license.</w:t>
      </w:r>
    </w:p>
    <w:p w14:paraId="13F1D763" w14:textId="77777777" w:rsidR="00E023CC" w:rsidRDefault="00E023CC" w:rsidP="00F60164">
      <w:pPr>
        <w:pStyle w:val="ListParagraph"/>
        <w:ind w:left="1174"/>
      </w:pPr>
    </w:p>
    <w:p w14:paraId="2FEE1E43" w14:textId="672F5A5F" w:rsidR="003C0753" w:rsidRDefault="003C0753" w:rsidP="008A458D">
      <w:pPr>
        <w:pStyle w:val="SCH2"/>
        <w:numPr>
          <w:ilvl w:val="1"/>
          <w:numId w:val="9"/>
        </w:numPr>
      </w:pPr>
      <w:bookmarkStart w:id="34" w:name="_Toc209618349"/>
      <w:r>
        <w:t>Main Tasks</w:t>
      </w:r>
      <w:bookmarkEnd w:id="34"/>
    </w:p>
    <w:p w14:paraId="5893234E" w14:textId="77777777" w:rsidR="00290F98" w:rsidRDefault="00290F98" w:rsidP="00290F98">
      <w:pPr>
        <w:spacing w:before="0"/>
        <w:ind w:left="360"/>
      </w:pPr>
    </w:p>
    <w:p w14:paraId="5B6AF300" w14:textId="77777777" w:rsidR="00F96AB0" w:rsidRDefault="00086E47" w:rsidP="005B11AD">
      <w:pPr>
        <w:pStyle w:val="ListParagraph"/>
        <w:numPr>
          <w:ilvl w:val="0"/>
          <w:numId w:val="20"/>
        </w:numPr>
        <w:spacing w:before="0"/>
      </w:pPr>
      <w:r>
        <w:t xml:space="preserve">Develop a </w:t>
      </w:r>
      <w:r w:rsidR="006C6077">
        <w:t>web application to present data retrieved from remote systems</w:t>
      </w:r>
      <w:r w:rsidR="00F96AB0">
        <w:t xml:space="preserve"> run on a local web server.</w:t>
      </w:r>
    </w:p>
    <w:p w14:paraId="45E4AD88" w14:textId="77777777" w:rsidR="005B11AD" w:rsidRDefault="00F96AB0" w:rsidP="005B11AD">
      <w:pPr>
        <w:pStyle w:val="ListParagraph"/>
        <w:numPr>
          <w:ilvl w:val="0"/>
          <w:numId w:val="20"/>
        </w:numPr>
        <w:spacing w:before="0"/>
      </w:pPr>
      <w:r>
        <w:t xml:space="preserve">Install and configure a database to </w:t>
      </w:r>
      <w:r w:rsidR="005B11AD">
        <w:t>store data.</w:t>
      </w:r>
    </w:p>
    <w:p w14:paraId="7B0CC5B5" w14:textId="5307BCC9" w:rsidR="005B11AD" w:rsidRDefault="00B1114F" w:rsidP="005B11AD">
      <w:pPr>
        <w:pStyle w:val="ListParagraph"/>
        <w:numPr>
          <w:ilvl w:val="0"/>
          <w:numId w:val="20"/>
        </w:numPr>
        <w:spacing w:before="0"/>
      </w:pPr>
      <w:r>
        <w:t xml:space="preserve">Develop </w:t>
      </w:r>
      <w:r w:rsidR="00E75467">
        <w:t>an</w:t>
      </w:r>
      <w:r>
        <w:t xml:space="preserve"> API </w:t>
      </w:r>
      <w:r w:rsidR="008D7081">
        <w:t>for the</w:t>
      </w:r>
      <w:r>
        <w:t xml:space="preserve"> </w:t>
      </w:r>
      <w:r w:rsidR="008D7081">
        <w:t>requested data.</w:t>
      </w:r>
    </w:p>
    <w:p w14:paraId="6F62DAF8" w14:textId="0C2FA242" w:rsidR="00F36611" w:rsidRDefault="00F36611" w:rsidP="005B11AD">
      <w:pPr>
        <w:pStyle w:val="ListParagraph"/>
        <w:numPr>
          <w:ilvl w:val="0"/>
          <w:numId w:val="20"/>
        </w:numPr>
        <w:spacing w:before="0"/>
      </w:pPr>
      <w:r>
        <w:t>Docume</w:t>
      </w:r>
      <w:r w:rsidR="00380D20">
        <w:t>nt</w:t>
      </w:r>
      <w:r w:rsidR="00165435">
        <w:t xml:space="preserve">ation. </w:t>
      </w:r>
      <w:r w:rsidR="0085326A">
        <w:t xml:space="preserve">Function description of program code, </w:t>
      </w:r>
      <w:r w:rsidR="009B7299">
        <w:t>installation and setup.</w:t>
      </w:r>
    </w:p>
    <w:p w14:paraId="5ACB3B01" w14:textId="3B18EA63" w:rsidR="00290F98" w:rsidRDefault="00290F98" w:rsidP="00F96AB0">
      <w:pPr>
        <w:spacing w:before="0"/>
      </w:pPr>
      <w:r>
        <w:br w:type="page"/>
      </w:r>
    </w:p>
    <w:p w14:paraId="36C36C1D" w14:textId="77777777" w:rsidR="00290F98" w:rsidRDefault="00290F98">
      <w:pPr>
        <w:spacing w:before="0"/>
        <w:ind w:left="0"/>
      </w:pPr>
    </w:p>
    <w:p w14:paraId="5245DC8B" w14:textId="0F40C58A" w:rsidR="00B339B6" w:rsidRDefault="007C7B13" w:rsidP="007F55FF">
      <w:pPr>
        <w:pStyle w:val="SCH1"/>
      </w:pPr>
      <w:bookmarkStart w:id="35" w:name="_Toc209618350"/>
      <w:r>
        <w:t>Project Organisation</w:t>
      </w:r>
      <w:bookmarkEnd w:id="35"/>
    </w:p>
    <w:p w14:paraId="475877CC" w14:textId="77777777" w:rsidR="000E5B5C" w:rsidRPr="000E5B5C" w:rsidRDefault="000E5B5C" w:rsidP="000E5B5C"/>
    <w:p w14:paraId="5EA4B948" w14:textId="79A41429" w:rsidR="007C7B13" w:rsidRDefault="000E5B5C" w:rsidP="007F55FF">
      <w:pPr>
        <w:pStyle w:val="SCH2"/>
        <w:numPr>
          <w:ilvl w:val="1"/>
          <w:numId w:val="9"/>
        </w:numPr>
      </w:pPr>
      <w:bookmarkStart w:id="36" w:name="_Toc209618351"/>
      <w:r>
        <w:t>Internal Resources</w:t>
      </w:r>
      <w:bookmarkEnd w:id="36"/>
    </w:p>
    <w:p w14:paraId="63D05FD8" w14:textId="34DA4AE9" w:rsidR="00BB1ADB" w:rsidRDefault="00BB1ADB" w:rsidP="00586749">
      <w:pPr>
        <w:spacing w:line="240" w:lineRule="auto"/>
      </w:pPr>
      <w:r>
        <w:t>Roger Andersson</w:t>
      </w:r>
    </w:p>
    <w:p w14:paraId="6F0B0690" w14:textId="113A1C19" w:rsidR="00BB1ADB" w:rsidRDefault="00BB1ADB" w:rsidP="00586749">
      <w:pPr>
        <w:spacing w:line="240" w:lineRule="auto"/>
      </w:pPr>
      <w:r>
        <w:t xml:space="preserve">Philip </w:t>
      </w:r>
      <w:r w:rsidR="00586749">
        <w:t>Miranda</w:t>
      </w:r>
    </w:p>
    <w:p w14:paraId="313FB20A" w14:textId="36BE72BD" w:rsidR="00586749" w:rsidRDefault="00586749" w:rsidP="00586749">
      <w:pPr>
        <w:spacing w:line="240" w:lineRule="auto"/>
      </w:pPr>
      <w:r>
        <w:t>Ulf Norman</w:t>
      </w:r>
    </w:p>
    <w:p w14:paraId="3410E2BE" w14:textId="4F33397F" w:rsidR="00586749" w:rsidRDefault="00586749" w:rsidP="00586749">
      <w:pPr>
        <w:spacing w:line="240" w:lineRule="auto"/>
      </w:pPr>
      <w:r>
        <w:t>Samuel Jansson</w:t>
      </w:r>
    </w:p>
    <w:p w14:paraId="3B81E393" w14:textId="77777777" w:rsidR="00586749" w:rsidRDefault="00586749" w:rsidP="00586749">
      <w:pPr>
        <w:spacing w:line="240" w:lineRule="auto"/>
      </w:pPr>
    </w:p>
    <w:p w14:paraId="63479415" w14:textId="59F413BF" w:rsidR="000E5B5C" w:rsidRDefault="000E5B5C" w:rsidP="000E5B5C">
      <w:pPr>
        <w:pStyle w:val="SCH2"/>
      </w:pPr>
      <w:bookmarkStart w:id="37" w:name="_Toc209618352"/>
      <w:r>
        <w:t>External Resources</w:t>
      </w:r>
      <w:bookmarkEnd w:id="37"/>
    </w:p>
    <w:p w14:paraId="1FFA4BED" w14:textId="720FC2A3" w:rsidR="000E5B5C" w:rsidRDefault="00586749" w:rsidP="000E5B5C">
      <w:r>
        <w:t>N/A</w:t>
      </w:r>
    </w:p>
    <w:p w14:paraId="7419AC52" w14:textId="17F4C8C4" w:rsidR="00E76901" w:rsidRDefault="00E76901">
      <w:pPr>
        <w:spacing w:before="0"/>
        <w:ind w:left="0"/>
      </w:pPr>
      <w:r>
        <w:br w:type="page"/>
      </w:r>
    </w:p>
    <w:p w14:paraId="00E8E00C" w14:textId="0B4F3188" w:rsidR="003226D7" w:rsidRDefault="002450E3" w:rsidP="007F55FF">
      <w:pPr>
        <w:pStyle w:val="SCH1"/>
      </w:pPr>
      <w:bookmarkStart w:id="38" w:name="_Toc209618353"/>
      <w:r>
        <w:lastRenderedPageBreak/>
        <w:t xml:space="preserve">Project </w:t>
      </w:r>
      <w:r w:rsidR="00E76901">
        <w:t>Status and Reports</w:t>
      </w:r>
      <w:bookmarkEnd w:id="38"/>
      <w:r w:rsidR="00E76901">
        <w:t xml:space="preserve"> </w:t>
      </w:r>
    </w:p>
    <w:p w14:paraId="3C75A2C0" w14:textId="7C0A62B6" w:rsidR="001C60F0" w:rsidRPr="001C60F0" w:rsidRDefault="001C60F0" w:rsidP="001C60F0">
      <w:pPr>
        <w:pStyle w:val="SCH2"/>
      </w:pPr>
      <w:bookmarkStart w:id="39" w:name="_Toc209618354"/>
      <w:r>
        <w:rPr>
          <w:sz w:val="28"/>
          <w:szCs w:val="28"/>
        </w:rPr>
        <w:t>Report Frequency</w:t>
      </w:r>
      <w:bookmarkEnd w:id="39"/>
    </w:p>
    <w:p w14:paraId="30EC68E0" w14:textId="53CC5490" w:rsidR="00C705AD" w:rsidRDefault="001C60F0" w:rsidP="00C705AD">
      <w:pPr>
        <w:rPr>
          <w:sz w:val="28"/>
          <w:szCs w:val="28"/>
        </w:rPr>
      </w:pPr>
      <w:r>
        <w:rPr>
          <w:sz w:val="28"/>
          <w:szCs w:val="28"/>
        </w:rPr>
        <w:t>Status report before the 30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each month</w:t>
      </w:r>
      <w:r w:rsidR="00E76901">
        <w:rPr>
          <w:sz w:val="28"/>
          <w:szCs w:val="28"/>
        </w:rPr>
        <w:t>.</w:t>
      </w:r>
    </w:p>
    <w:p w14:paraId="6B5B1DE8" w14:textId="1E54CB9B" w:rsidR="001C60F0" w:rsidRDefault="001C60F0" w:rsidP="001C60F0">
      <w:pPr>
        <w:pStyle w:val="SCH2"/>
      </w:pPr>
      <w:bookmarkStart w:id="40" w:name="_Toc209618355"/>
      <w:r>
        <w:t>Distribution List</w:t>
      </w:r>
      <w:bookmarkEnd w:id="40"/>
    </w:p>
    <w:p w14:paraId="4B94EBEF" w14:textId="0FCC061D" w:rsidR="007250BE" w:rsidRPr="007250BE" w:rsidRDefault="007250BE" w:rsidP="007250BE"/>
    <w:p w14:paraId="00469CCB" w14:textId="77777777" w:rsidR="001C60F0" w:rsidRPr="001C60F0" w:rsidRDefault="001C60F0" w:rsidP="001C60F0"/>
    <w:p w14:paraId="4150FDD2" w14:textId="77777777" w:rsidR="008D3F81" w:rsidRDefault="008D3F81" w:rsidP="008D3F81"/>
    <w:p w14:paraId="306299C7" w14:textId="77777777" w:rsidR="008D3F81" w:rsidRPr="008D3F81" w:rsidRDefault="008D3F81" w:rsidP="008D3F81"/>
    <w:p w14:paraId="2188F48F" w14:textId="6B116A7D" w:rsidR="008D3F81" w:rsidRPr="008D3F81" w:rsidRDefault="008D3F81" w:rsidP="008D3F81"/>
    <w:p w14:paraId="2F668536" w14:textId="15A4017C" w:rsidR="007E343C" w:rsidRDefault="007E343C" w:rsidP="008A458D">
      <w:pPr>
        <w:pStyle w:val="SCH2"/>
      </w:pPr>
      <w:r>
        <w:br w:type="page"/>
      </w:r>
    </w:p>
    <w:p w14:paraId="5F909460" w14:textId="77777777" w:rsidR="004A5031" w:rsidRDefault="004A5031" w:rsidP="007F55FF">
      <w:pPr>
        <w:pStyle w:val="SCH1"/>
      </w:pPr>
      <w:bookmarkStart w:id="41" w:name="_Toc209618356"/>
      <w:r>
        <w:lastRenderedPageBreak/>
        <w:t>Abbreviations</w:t>
      </w:r>
      <w:bookmarkEnd w:id="41"/>
    </w:p>
    <w:p w14:paraId="4744A874" w14:textId="77777777" w:rsidR="00D5530F" w:rsidRDefault="00D5530F" w:rsidP="00D5530F">
      <w:bookmarkStart w:id="42" w:name="_Ref125102065"/>
    </w:p>
    <w:p w14:paraId="7772B534" w14:textId="24FE3504" w:rsidR="009D5BF5" w:rsidRDefault="00850134" w:rsidP="00D5530F">
      <w:r>
        <w:t>API</w:t>
      </w:r>
      <w:r w:rsidR="00885162">
        <w:tab/>
      </w:r>
      <w:bookmarkEnd w:id="42"/>
      <w:r w:rsidR="00835A3E">
        <w:tab/>
        <w:t>Application Programming Interface</w:t>
      </w:r>
    </w:p>
    <w:p w14:paraId="7C121657" w14:textId="72F9E3BD" w:rsidR="00AB24B9" w:rsidRDefault="00AB24B9" w:rsidP="00D5530F">
      <w:r>
        <w:t>REST</w:t>
      </w:r>
      <w:r>
        <w:tab/>
      </w:r>
      <w:r>
        <w:tab/>
      </w:r>
      <w:r w:rsidR="00C06177" w:rsidRPr="00C06177">
        <w:t>R</w:t>
      </w:r>
      <w:r w:rsidR="00C06177">
        <w:t>e</w:t>
      </w:r>
      <w:r w:rsidR="00C06177" w:rsidRPr="00C06177">
        <w:t>presentational State Transfer</w:t>
      </w:r>
    </w:p>
    <w:p w14:paraId="63659D49" w14:textId="643FA672" w:rsidR="002D23A0" w:rsidRDefault="00EE4745" w:rsidP="004D3E85">
      <w:r>
        <w:t>PCS</w:t>
      </w:r>
      <w:r>
        <w:tab/>
      </w:r>
      <w:r>
        <w:tab/>
      </w:r>
      <w:r w:rsidR="001C0983">
        <w:t>Process control software</w:t>
      </w:r>
    </w:p>
    <w:p w14:paraId="7938FBC2" w14:textId="2D4FEEA7" w:rsidR="004D3E85" w:rsidRDefault="004D3E85" w:rsidP="004D3E85">
      <w:r>
        <w:t>SOSON</w:t>
      </w:r>
      <w:r>
        <w:tab/>
      </w:r>
      <w:r>
        <w:tab/>
        <w:t xml:space="preserve">System on </w:t>
      </w:r>
      <w:proofErr w:type="spellStart"/>
      <w:r>
        <w:t>SinterCast</w:t>
      </w:r>
      <w:proofErr w:type="spellEnd"/>
      <w:r>
        <w:t xml:space="preserve"> network</w:t>
      </w:r>
    </w:p>
    <w:p w14:paraId="3DB1E0E2" w14:textId="4B324C6A" w:rsidR="004D3E85" w:rsidRDefault="000A4EBD" w:rsidP="004D3E85">
      <w:r>
        <w:t>HTML</w:t>
      </w:r>
      <w:r>
        <w:tab/>
      </w:r>
      <w:r>
        <w:tab/>
      </w:r>
      <w:proofErr w:type="spellStart"/>
      <w:r w:rsidRPr="000A4EBD">
        <w:t>HyperText</w:t>
      </w:r>
      <w:proofErr w:type="spellEnd"/>
      <w:r w:rsidRPr="000A4EBD">
        <w:t xml:space="preserve"> Markup Language</w:t>
      </w:r>
    </w:p>
    <w:p w14:paraId="07E1EDDF" w14:textId="33C5E91C" w:rsidR="004C385D" w:rsidRDefault="000A4EBD" w:rsidP="00C06177">
      <w:r>
        <w:t>JSON</w:t>
      </w:r>
      <w:r w:rsidR="0089701C">
        <w:tab/>
      </w:r>
      <w:r w:rsidR="0089701C">
        <w:tab/>
        <w:t>J</w:t>
      </w:r>
      <w:r w:rsidR="0089701C" w:rsidRPr="0089701C">
        <w:t>avaScript Object Notation</w:t>
      </w:r>
    </w:p>
    <w:p w14:paraId="09BB3CEB" w14:textId="1CD4771B" w:rsidR="003578C6" w:rsidRDefault="003578C6" w:rsidP="00C06177">
      <w:r>
        <w:t>SQL</w:t>
      </w:r>
      <w:r>
        <w:tab/>
      </w:r>
      <w:r>
        <w:tab/>
      </w:r>
      <w:r w:rsidR="007006AF" w:rsidRPr="007006AF">
        <w:t>Structured Query Language</w:t>
      </w:r>
    </w:p>
    <w:p w14:paraId="102DCBC2" w14:textId="6133B32B" w:rsidR="00C06177" w:rsidRDefault="00C06177" w:rsidP="00C06177">
      <w:r>
        <w:t>MSSQL</w:t>
      </w:r>
      <w:r>
        <w:tab/>
      </w:r>
      <w:r>
        <w:tab/>
      </w:r>
      <w:r w:rsidR="007006AF">
        <w:t>Microsoft SQL</w:t>
      </w:r>
    </w:p>
    <w:p w14:paraId="5A34B131" w14:textId="77777777" w:rsidR="007006AF" w:rsidRDefault="007006AF" w:rsidP="00C06177"/>
    <w:p w14:paraId="228849E5" w14:textId="77777777" w:rsidR="004C385D" w:rsidRDefault="004C385D">
      <w:pPr>
        <w:spacing w:before="0"/>
        <w:ind w:left="0"/>
      </w:pPr>
    </w:p>
    <w:p w14:paraId="1EC945FB" w14:textId="13DE710F" w:rsidR="004C385D" w:rsidRDefault="004C385D">
      <w:pPr>
        <w:spacing w:before="0"/>
        <w:ind w:left="0"/>
      </w:pPr>
      <w:r>
        <w:br w:type="page"/>
      </w:r>
    </w:p>
    <w:p w14:paraId="57A414E7" w14:textId="2F32E75E" w:rsidR="004C385D" w:rsidRDefault="004C385D" w:rsidP="004C385D">
      <w:pPr>
        <w:pStyle w:val="SCH1"/>
      </w:pPr>
      <w:bookmarkStart w:id="43" w:name="_Toc209618357"/>
      <w:r>
        <w:lastRenderedPageBreak/>
        <w:t>Appendix A</w:t>
      </w:r>
      <w:bookmarkEnd w:id="43"/>
    </w:p>
    <w:bookmarkStart w:id="44" w:name="_MON_1820226375"/>
    <w:bookmarkEnd w:id="44"/>
    <w:p w14:paraId="6B40A3E6" w14:textId="71F5BA72" w:rsidR="004C385D" w:rsidRPr="004C385D" w:rsidRDefault="00755056" w:rsidP="004C385D">
      <w:r>
        <w:object w:dxaOrig="9026" w:dyaOrig="13680" w14:anchorId="2802DD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1.35pt;height:610.85pt" o:ole="">
            <v:imagedata r:id="rId9" o:title=""/>
          </v:shape>
          <o:OLEObject Type="Embed" ProgID="Word.OpenDocumentText.12" ShapeID="_x0000_i1036" DrawAspect="Content" ObjectID="_1820234563" r:id="rId10"/>
        </w:object>
      </w:r>
    </w:p>
    <w:sectPr w:rsidR="004C385D" w:rsidRPr="004C385D" w:rsidSect="000E090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A9714" w14:textId="77777777" w:rsidR="008F0741" w:rsidRDefault="008F0741" w:rsidP="00097861">
      <w:pPr>
        <w:spacing w:after="0" w:line="240" w:lineRule="auto"/>
      </w:pPr>
      <w:r>
        <w:separator/>
      </w:r>
    </w:p>
  </w:endnote>
  <w:endnote w:type="continuationSeparator" w:id="0">
    <w:p w14:paraId="3D449EA7" w14:textId="77777777" w:rsidR="008F0741" w:rsidRDefault="008F0741" w:rsidP="0009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3"/>
      <w:gridCol w:w="2759"/>
      <w:gridCol w:w="3804"/>
    </w:tblGrid>
    <w:tr w:rsidR="007C33CB" w14:paraId="5A207A63" w14:textId="77777777" w:rsidTr="000E0900">
      <w:tc>
        <w:tcPr>
          <w:tcW w:w="4353" w:type="dxa"/>
        </w:tcPr>
        <w:p w14:paraId="728DD394" w14:textId="44D1D529" w:rsidR="007C33CB" w:rsidRDefault="002A5712">
          <w:pPr>
            <w:pStyle w:val="Footer"/>
            <w:ind w:left="0"/>
          </w:pPr>
          <w:r w:rsidRPr="002A5712">
            <w:t>©SinterCast 202</w:t>
          </w:r>
          <w:r w:rsidR="003C0753">
            <w:t>4</w:t>
          </w:r>
        </w:p>
      </w:tc>
      <w:tc>
        <w:tcPr>
          <w:tcW w:w="2759" w:type="dxa"/>
        </w:tcPr>
        <w:p w14:paraId="45FABA4B" w14:textId="77777777" w:rsidR="007C33CB" w:rsidRDefault="007C33CB">
          <w:pPr>
            <w:pStyle w:val="Footer"/>
            <w:ind w:left="0"/>
          </w:pPr>
        </w:p>
      </w:tc>
      <w:tc>
        <w:tcPr>
          <w:tcW w:w="3804" w:type="dxa"/>
        </w:tcPr>
        <w:p w14:paraId="3EC9ADE2" w14:textId="7F16A6D2" w:rsidR="007C33CB" w:rsidRDefault="005709DC" w:rsidP="007C33CB">
          <w:pPr>
            <w:pStyle w:val="Footer"/>
            <w:ind w:left="0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4F0BB594" w14:textId="685B9CF9" w:rsidR="007C33CB" w:rsidRDefault="00423B2B" w:rsidP="00423B2B">
    <w:pPr>
      <w:pStyle w:val="Footer"/>
      <w:jc w:val="center"/>
    </w:pPr>
    <w:r>
      <w:t>Revision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BADE6" w14:textId="77777777" w:rsidR="008F0741" w:rsidRDefault="008F0741" w:rsidP="00097861">
      <w:pPr>
        <w:spacing w:after="0" w:line="240" w:lineRule="auto"/>
      </w:pPr>
      <w:r>
        <w:separator/>
      </w:r>
    </w:p>
  </w:footnote>
  <w:footnote w:type="continuationSeparator" w:id="0">
    <w:p w14:paraId="385109B5" w14:textId="77777777" w:rsidR="008F0741" w:rsidRDefault="008F0741" w:rsidP="00097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76D8C" w14:textId="76C64F05" w:rsidR="00097861" w:rsidRDefault="00097861" w:rsidP="00097861">
    <w:pPr>
      <w:pStyle w:val="Title"/>
    </w:pPr>
    <w:r>
      <w:rPr>
        <w:noProof/>
      </w:rPr>
      <w:drawing>
        <wp:inline distT="0" distB="0" distL="0" distR="0" wp14:anchorId="3F904223" wp14:editId="4CE62402">
          <wp:extent cx="5759450" cy="586105"/>
          <wp:effectExtent l="0" t="0" r="0" b="4445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ermetal-cgi-header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1A90"/>
    <w:multiLevelType w:val="hybridMultilevel"/>
    <w:tmpl w:val="565A0DC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B933DBD"/>
    <w:multiLevelType w:val="hybridMultilevel"/>
    <w:tmpl w:val="61DEDE2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1A944819"/>
    <w:multiLevelType w:val="hybridMultilevel"/>
    <w:tmpl w:val="56E89CE2"/>
    <w:lvl w:ilvl="0" w:tplc="365CEA50">
      <w:start w:val="1"/>
      <w:numFmt w:val="decimal"/>
      <w:lvlText w:val="%1"/>
      <w:lvlJc w:val="left"/>
      <w:pPr>
        <w:ind w:left="814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1B86232B"/>
    <w:multiLevelType w:val="hybridMultilevel"/>
    <w:tmpl w:val="8D44FC6C"/>
    <w:lvl w:ilvl="0" w:tplc="0809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4" w15:restartNumberingAfterBreak="0">
    <w:nsid w:val="1FE42088"/>
    <w:multiLevelType w:val="hybridMultilevel"/>
    <w:tmpl w:val="59B00F66"/>
    <w:lvl w:ilvl="0" w:tplc="4984CEA6">
      <w:start w:val="1"/>
      <w:numFmt w:val="decimal"/>
      <w:lvlText w:val="[%1]."/>
      <w:lvlJc w:val="left"/>
      <w:pPr>
        <w:ind w:left="11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27995554"/>
    <w:multiLevelType w:val="hybridMultilevel"/>
    <w:tmpl w:val="8B20D7A0"/>
    <w:lvl w:ilvl="0" w:tplc="0809000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3" w:hanging="360"/>
      </w:pPr>
      <w:rPr>
        <w:rFonts w:ascii="Wingdings" w:hAnsi="Wingdings" w:hint="default"/>
      </w:rPr>
    </w:lvl>
  </w:abstractNum>
  <w:abstractNum w:abstractNumId="6" w15:restartNumberingAfterBreak="0">
    <w:nsid w:val="32A11589"/>
    <w:multiLevelType w:val="hybridMultilevel"/>
    <w:tmpl w:val="CA28D4EC"/>
    <w:lvl w:ilvl="0" w:tplc="1000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3A8A028A"/>
    <w:multiLevelType w:val="hybridMultilevel"/>
    <w:tmpl w:val="447C9722"/>
    <w:lvl w:ilvl="0" w:tplc="080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14" w:hanging="360"/>
      </w:pPr>
      <w:rPr>
        <w:rFonts w:ascii="Wingdings" w:hAnsi="Wingdings" w:hint="default"/>
      </w:rPr>
    </w:lvl>
  </w:abstractNum>
  <w:abstractNum w:abstractNumId="8" w15:restartNumberingAfterBreak="0">
    <w:nsid w:val="455A5288"/>
    <w:multiLevelType w:val="hybridMultilevel"/>
    <w:tmpl w:val="8A8EDE6A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6917A27"/>
    <w:multiLevelType w:val="hybridMultilevel"/>
    <w:tmpl w:val="DE4237B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47FB2458"/>
    <w:multiLevelType w:val="hybridMultilevel"/>
    <w:tmpl w:val="E1B45C9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4A1A7DD0"/>
    <w:multiLevelType w:val="hybridMultilevel"/>
    <w:tmpl w:val="DD3AB29C"/>
    <w:lvl w:ilvl="0" w:tplc="9E9EAC04">
      <w:start w:val="1"/>
      <w:numFmt w:val="decimal"/>
      <w:lvlText w:val="%1."/>
      <w:lvlJc w:val="left"/>
      <w:pPr>
        <w:ind w:left="1457" w:hanging="360"/>
      </w:p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2" w15:restartNumberingAfterBreak="0">
    <w:nsid w:val="5CD646B0"/>
    <w:multiLevelType w:val="hybridMultilevel"/>
    <w:tmpl w:val="0CA2E3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580EE0"/>
    <w:multiLevelType w:val="multilevel"/>
    <w:tmpl w:val="9490C02A"/>
    <w:lvl w:ilvl="0">
      <w:start w:val="1"/>
      <w:numFmt w:val="decimal"/>
      <w:pStyle w:val="SC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CH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CH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FF63429"/>
    <w:multiLevelType w:val="hybridMultilevel"/>
    <w:tmpl w:val="ABC0695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63A04353"/>
    <w:multiLevelType w:val="hybridMultilevel"/>
    <w:tmpl w:val="2F7291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097BFC"/>
    <w:multiLevelType w:val="hybridMultilevel"/>
    <w:tmpl w:val="73E491E4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72ED4651"/>
    <w:multiLevelType w:val="hybridMultilevel"/>
    <w:tmpl w:val="23967E62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1519462781">
    <w:abstractNumId w:val="13"/>
  </w:num>
  <w:num w:numId="2" w16cid:durableId="441649307">
    <w:abstractNumId w:val="11"/>
  </w:num>
  <w:num w:numId="3" w16cid:durableId="656960027">
    <w:abstractNumId w:val="4"/>
  </w:num>
  <w:num w:numId="4" w16cid:durableId="1370448270">
    <w:abstractNumId w:val="10"/>
  </w:num>
  <w:num w:numId="5" w16cid:durableId="1742025752">
    <w:abstractNumId w:val="9"/>
  </w:num>
  <w:num w:numId="6" w16cid:durableId="1330674376">
    <w:abstractNumId w:val="0"/>
  </w:num>
  <w:num w:numId="7" w16cid:durableId="980354189">
    <w:abstractNumId w:val="14"/>
  </w:num>
  <w:num w:numId="8" w16cid:durableId="1235433760">
    <w:abstractNumId w:val="1"/>
  </w:num>
  <w:num w:numId="9" w16cid:durableId="6222705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6524578">
    <w:abstractNumId w:val="6"/>
  </w:num>
  <w:num w:numId="11" w16cid:durableId="251857996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88641680">
    <w:abstractNumId w:val="2"/>
  </w:num>
  <w:num w:numId="13" w16cid:durableId="967592630">
    <w:abstractNumId w:val="17"/>
  </w:num>
  <w:num w:numId="14" w16cid:durableId="685182019">
    <w:abstractNumId w:val="3"/>
  </w:num>
  <w:num w:numId="15" w16cid:durableId="1208224707">
    <w:abstractNumId w:val="16"/>
  </w:num>
  <w:num w:numId="16" w16cid:durableId="576941235">
    <w:abstractNumId w:val="12"/>
  </w:num>
  <w:num w:numId="17" w16cid:durableId="1451171380">
    <w:abstractNumId w:val="15"/>
  </w:num>
  <w:num w:numId="18" w16cid:durableId="866136734">
    <w:abstractNumId w:val="5"/>
  </w:num>
  <w:num w:numId="19" w16cid:durableId="1036545492">
    <w:abstractNumId w:val="7"/>
  </w:num>
  <w:num w:numId="20" w16cid:durableId="1915116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61"/>
    <w:rsid w:val="00001A8C"/>
    <w:rsid w:val="0000477B"/>
    <w:rsid w:val="00004C26"/>
    <w:rsid w:val="0001554B"/>
    <w:rsid w:val="00020F37"/>
    <w:rsid w:val="00021017"/>
    <w:rsid w:val="000240A5"/>
    <w:rsid w:val="00027F9C"/>
    <w:rsid w:val="000301D8"/>
    <w:rsid w:val="00030BEA"/>
    <w:rsid w:val="00033BE1"/>
    <w:rsid w:val="00036678"/>
    <w:rsid w:val="000372DA"/>
    <w:rsid w:val="000504DE"/>
    <w:rsid w:val="000527D3"/>
    <w:rsid w:val="0005597C"/>
    <w:rsid w:val="00061182"/>
    <w:rsid w:val="000659C5"/>
    <w:rsid w:val="000662DD"/>
    <w:rsid w:val="0006746F"/>
    <w:rsid w:val="000720E0"/>
    <w:rsid w:val="00072A62"/>
    <w:rsid w:val="000733E8"/>
    <w:rsid w:val="000805F5"/>
    <w:rsid w:val="0008123A"/>
    <w:rsid w:val="00083CAA"/>
    <w:rsid w:val="00085975"/>
    <w:rsid w:val="00086E47"/>
    <w:rsid w:val="00095CA1"/>
    <w:rsid w:val="00097861"/>
    <w:rsid w:val="000A0C9E"/>
    <w:rsid w:val="000A4EBD"/>
    <w:rsid w:val="000A5C97"/>
    <w:rsid w:val="000A6A14"/>
    <w:rsid w:val="000B16BC"/>
    <w:rsid w:val="000C1241"/>
    <w:rsid w:val="000C1EEC"/>
    <w:rsid w:val="000C3F4E"/>
    <w:rsid w:val="000C51B3"/>
    <w:rsid w:val="000C6A75"/>
    <w:rsid w:val="000D18B4"/>
    <w:rsid w:val="000D34EB"/>
    <w:rsid w:val="000D65F3"/>
    <w:rsid w:val="000D69F2"/>
    <w:rsid w:val="000D6CCF"/>
    <w:rsid w:val="000E0900"/>
    <w:rsid w:val="000E5B5C"/>
    <w:rsid w:val="000E6505"/>
    <w:rsid w:val="000F4072"/>
    <w:rsid w:val="000F59FF"/>
    <w:rsid w:val="000F64CA"/>
    <w:rsid w:val="000F671C"/>
    <w:rsid w:val="000F7B11"/>
    <w:rsid w:val="00101CEC"/>
    <w:rsid w:val="00112023"/>
    <w:rsid w:val="00112472"/>
    <w:rsid w:val="00114179"/>
    <w:rsid w:val="00114EA3"/>
    <w:rsid w:val="001159BD"/>
    <w:rsid w:val="00116CCC"/>
    <w:rsid w:val="001219FF"/>
    <w:rsid w:val="00121F9C"/>
    <w:rsid w:val="00122DE1"/>
    <w:rsid w:val="001254EA"/>
    <w:rsid w:val="00125FBE"/>
    <w:rsid w:val="001350C5"/>
    <w:rsid w:val="00135FE2"/>
    <w:rsid w:val="00137EF7"/>
    <w:rsid w:val="00145C43"/>
    <w:rsid w:val="00146F62"/>
    <w:rsid w:val="00150912"/>
    <w:rsid w:val="00150E39"/>
    <w:rsid w:val="00155ED1"/>
    <w:rsid w:val="001608F0"/>
    <w:rsid w:val="001630D3"/>
    <w:rsid w:val="00163939"/>
    <w:rsid w:val="001651D2"/>
    <w:rsid w:val="00165435"/>
    <w:rsid w:val="00174C09"/>
    <w:rsid w:val="001805FB"/>
    <w:rsid w:val="00181BB2"/>
    <w:rsid w:val="00181C20"/>
    <w:rsid w:val="0018792C"/>
    <w:rsid w:val="0019194B"/>
    <w:rsid w:val="00194E70"/>
    <w:rsid w:val="00196259"/>
    <w:rsid w:val="001964B6"/>
    <w:rsid w:val="00197FF3"/>
    <w:rsid w:val="001A122B"/>
    <w:rsid w:val="001A1EB4"/>
    <w:rsid w:val="001A2E1A"/>
    <w:rsid w:val="001A2E47"/>
    <w:rsid w:val="001A35B0"/>
    <w:rsid w:val="001A6C84"/>
    <w:rsid w:val="001B12BD"/>
    <w:rsid w:val="001B1FE0"/>
    <w:rsid w:val="001B6A6F"/>
    <w:rsid w:val="001B7A52"/>
    <w:rsid w:val="001B7D47"/>
    <w:rsid w:val="001C0983"/>
    <w:rsid w:val="001C45F5"/>
    <w:rsid w:val="001C4DEF"/>
    <w:rsid w:val="001C6017"/>
    <w:rsid w:val="001C60F0"/>
    <w:rsid w:val="001D03A1"/>
    <w:rsid w:val="001D1751"/>
    <w:rsid w:val="001D59A0"/>
    <w:rsid w:val="001D5A49"/>
    <w:rsid w:val="001D6FFE"/>
    <w:rsid w:val="001F1F29"/>
    <w:rsid w:val="001F4606"/>
    <w:rsid w:val="001F5726"/>
    <w:rsid w:val="001F6235"/>
    <w:rsid w:val="001F6493"/>
    <w:rsid w:val="001F79AF"/>
    <w:rsid w:val="002019E1"/>
    <w:rsid w:val="002022E1"/>
    <w:rsid w:val="002048F8"/>
    <w:rsid w:val="00212887"/>
    <w:rsid w:val="002148A6"/>
    <w:rsid w:val="00214A9D"/>
    <w:rsid w:val="002163B3"/>
    <w:rsid w:val="002216DC"/>
    <w:rsid w:val="00224165"/>
    <w:rsid w:val="00226600"/>
    <w:rsid w:val="002279AB"/>
    <w:rsid w:val="002320B1"/>
    <w:rsid w:val="00232E82"/>
    <w:rsid w:val="002342BD"/>
    <w:rsid w:val="002371D2"/>
    <w:rsid w:val="00237C7F"/>
    <w:rsid w:val="002450E3"/>
    <w:rsid w:val="002472B8"/>
    <w:rsid w:val="00251786"/>
    <w:rsid w:val="00254155"/>
    <w:rsid w:val="0025639B"/>
    <w:rsid w:val="00261C6C"/>
    <w:rsid w:val="00263AAE"/>
    <w:rsid w:val="00266266"/>
    <w:rsid w:val="00266AD5"/>
    <w:rsid w:val="002679C2"/>
    <w:rsid w:val="00270E6C"/>
    <w:rsid w:val="00275617"/>
    <w:rsid w:val="002759ED"/>
    <w:rsid w:val="00275D7D"/>
    <w:rsid w:val="00282BE7"/>
    <w:rsid w:val="00282C27"/>
    <w:rsid w:val="00286F6B"/>
    <w:rsid w:val="00290F98"/>
    <w:rsid w:val="00293633"/>
    <w:rsid w:val="00294527"/>
    <w:rsid w:val="002A09DD"/>
    <w:rsid w:val="002A1E9B"/>
    <w:rsid w:val="002A5712"/>
    <w:rsid w:val="002A7FDF"/>
    <w:rsid w:val="002B14A3"/>
    <w:rsid w:val="002B47B4"/>
    <w:rsid w:val="002B4C4B"/>
    <w:rsid w:val="002B6FD3"/>
    <w:rsid w:val="002B79D0"/>
    <w:rsid w:val="002C2EA2"/>
    <w:rsid w:val="002C6FBD"/>
    <w:rsid w:val="002D1990"/>
    <w:rsid w:val="002D23A0"/>
    <w:rsid w:val="002D357C"/>
    <w:rsid w:val="002D62C8"/>
    <w:rsid w:val="002D7E99"/>
    <w:rsid w:val="002E11EF"/>
    <w:rsid w:val="002E3FB9"/>
    <w:rsid w:val="002F1394"/>
    <w:rsid w:val="002F59CA"/>
    <w:rsid w:val="002F643D"/>
    <w:rsid w:val="00310306"/>
    <w:rsid w:val="00313CFE"/>
    <w:rsid w:val="00315FF8"/>
    <w:rsid w:val="00321E10"/>
    <w:rsid w:val="003226D7"/>
    <w:rsid w:val="00333363"/>
    <w:rsid w:val="00336E2F"/>
    <w:rsid w:val="0033757A"/>
    <w:rsid w:val="00345EB8"/>
    <w:rsid w:val="00346EE3"/>
    <w:rsid w:val="003479DA"/>
    <w:rsid w:val="003558C3"/>
    <w:rsid w:val="00356BE6"/>
    <w:rsid w:val="003578C6"/>
    <w:rsid w:val="00361947"/>
    <w:rsid w:val="00364D2C"/>
    <w:rsid w:val="0036616D"/>
    <w:rsid w:val="0036638A"/>
    <w:rsid w:val="003664E4"/>
    <w:rsid w:val="00366ACC"/>
    <w:rsid w:val="00375285"/>
    <w:rsid w:val="003773A6"/>
    <w:rsid w:val="003779C9"/>
    <w:rsid w:val="00380B51"/>
    <w:rsid w:val="00380D20"/>
    <w:rsid w:val="00383F1B"/>
    <w:rsid w:val="00384C04"/>
    <w:rsid w:val="00385726"/>
    <w:rsid w:val="00385A5A"/>
    <w:rsid w:val="00391550"/>
    <w:rsid w:val="0039216D"/>
    <w:rsid w:val="003934FF"/>
    <w:rsid w:val="003A2743"/>
    <w:rsid w:val="003A4E9B"/>
    <w:rsid w:val="003B57A1"/>
    <w:rsid w:val="003B6AF9"/>
    <w:rsid w:val="003C0753"/>
    <w:rsid w:val="003C53C3"/>
    <w:rsid w:val="003C591A"/>
    <w:rsid w:val="003C63F5"/>
    <w:rsid w:val="003C7DEF"/>
    <w:rsid w:val="003D4750"/>
    <w:rsid w:val="003D64BF"/>
    <w:rsid w:val="003E08A0"/>
    <w:rsid w:val="003E4224"/>
    <w:rsid w:val="003E6478"/>
    <w:rsid w:val="003F02F4"/>
    <w:rsid w:val="003F34F1"/>
    <w:rsid w:val="003F42E0"/>
    <w:rsid w:val="003F5D28"/>
    <w:rsid w:val="0040522B"/>
    <w:rsid w:val="0040728D"/>
    <w:rsid w:val="00413042"/>
    <w:rsid w:val="00415481"/>
    <w:rsid w:val="00416F46"/>
    <w:rsid w:val="0041742A"/>
    <w:rsid w:val="004201D4"/>
    <w:rsid w:val="00422F23"/>
    <w:rsid w:val="00423B2B"/>
    <w:rsid w:val="0042476B"/>
    <w:rsid w:val="0042528F"/>
    <w:rsid w:val="00425FA9"/>
    <w:rsid w:val="00426F31"/>
    <w:rsid w:val="004276A3"/>
    <w:rsid w:val="00427D83"/>
    <w:rsid w:val="00430920"/>
    <w:rsid w:val="00431DD9"/>
    <w:rsid w:val="00433B20"/>
    <w:rsid w:val="00435DEB"/>
    <w:rsid w:val="004445EE"/>
    <w:rsid w:val="00452DF2"/>
    <w:rsid w:val="00454652"/>
    <w:rsid w:val="00455627"/>
    <w:rsid w:val="00455F46"/>
    <w:rsid w:val="00464B6D"/>
    <w:rsid w:val="0046526F"/>
    <w:rsid w:val="004702B4"/>
    <w:rsid w:val="0047257B"/>
    <w:rsid w:val="0047443E"/>
    <w:rsid w:val="004758E0"/>
    <w:rsid w:val="00480AA5"/>
    <w:rsid w:val="00494161"/>
    <w:rsid w:val="00494DA6"/>
    <w:rsid w:val="0049598C"/>
    <w:rsid w:val="004A0CB1"/>
    <w:rsid w:val="004A5031"/>
    <w:rsid w:val="004B0DB4"/>
    <w:rsid w:val="004B23F0"/>
    <w:rsid w:val="004B394F"/>
    <w:rsid w:val="004B58E7"/>
    <w:rsid w:val="004B785D"/>
    <w:rsid w:val="004B7B91"/>
    <w:rsid w:val="004C385D"/>
    <w:rsid w:val="004C4B27"/>
    <w:rsid w:val="004C6133"/>
    <w:rsid w:val="004C6643"/>
    <w:rsid w:val="004C749E"/>
    <w:rsid w:val="004D2038"/>
    <w:rsid w:val="004D2470"/>
    <w:rsid w:val="004D3E85"/>
    <w:rsid w:val="004D7D67"/>
    <w:rsid w:val="004E0861"/>
    <w:rsid w:val="004F191D"/>
    <w:rsid w:val="004F242D"/>
    <w:rsid w:val="004F5A90"/>
    <w:rsid w:val="004F772B"/>
    <w:rsid w:val="00501FD8"/>
    <w:rsid w:val="0050244F"/>
    <w:rsid w:val="0050390F"/>
    <w:rsid w:val="00510014"/>
    <w:rsid w:val="0051121C"/>
    <w:rsid w:val="0051187C"/>
    <w:rsid w:val="0051684D"/>
    <w:rsid w:val="0051794F"/>
    <w:rsid w:val="00520E10"/>
    <w:rsid w:val="00531AF0"/>
    <w:rsid w:val="00533B21"/>
    <w:rsid w:val="0053746F"/>
    <w:rsid w:val="005407E0"/>
    <w:rsid w:val="00544834"/>
    <w:rsid w:val="00547895"/>
    <w:rsid w:val="0055494B"/>
    <w:rsid w:val="00561016"/>
    <w:rsid w:val="00561804"/>
    <w:rsid w:val="00563265"/>
    <w:rsid w:val="00563ACA"/>
    <w:rsid w:val="00566310"/>
    <w:rsid w:val="00567253"/>
    <w:rsid w:val="005679D7"/>
    <w:rsid w:val="00570723"/>
    <w:rsid w:val="005709DC"/>
    <w:rsid w:val="00570C36"/>
    <w:rsid w:val="00571E0A"/>
    <w:rsid w:val="005807AE"/>
    <w:rsid w:val="0058143F"/>
    <w:rsid w:val="005826D2"/>
    <w:rsid w:val="00585EF0"/>
    <w:rsid w:val="00586749"/>
    <w:rsid w:val="00590271"/>
    <w:rsid w:val="00596092"/>
    <w:rsid w:val="00596F78"/>
    <w:rsid w:val="005A0BB4"/>
    <w:rsid w:val="005A5229"/>
    <w:rsid w:val="005B03DC"/>
    <w:rsid w:val="005B11AD"/>
    <w:rsid w:val="005C28A5"/>
    <w:rsid w:val="005C2E67"/>
    <w:rsid w:val="005C53FF"/>
    <w:rsid w:val="005D2268"/>
    <w:rsid w:val="005D4B20"/>
    <w:rsid w:val="005D7C07"/>
    <w:rsid w:val="005E328E"/>
    <w:rsid w:val="005E35CE"/>
    <w:rsid w:val="005E5C3F"/>
    <w:rsid w:val="005E780B"/>
    <w:rsid w:val="005F38B7"/>
    <w:rsid w:val="0060043D"/>
    <w:rsid w:val="0060066E"/>
    <w:rsid w:val="00600E22"/>
    <w:rsid w:val="0061031C"/>
    <w:rsid w:val="00610D03"/>
    <w:rsid w:val="00611513"/>
    <w:rsid w:val="00613686"/>
    <w:rsid w:val="00614D9C"/>
    <w:rsid w:val="00616F17"/>
    <w:rsid w:val="00617B12"/>
    <w:rsid w:val="00621737"/>
    <w:rsid w:val="006245CD"/>
    <w:rsid w:val="00624E66"/>
    <w:rsid w:val="00624F06"/>
    <w:rsid w:val="006252E4"/>
    <w:rsid w:val="006261CD"/>
    <w:rsid w:val="00626672"/>
    <w:rsid w:val="00630DF6"/>
    <w:rsid w:val="006324E1"/>
    <w:rsid w:val="00633D19"/>
    <w:rsid w:val="00635287"/>
    <w:rsid w:val="0063661E"/>
    <w:rsid w:val="006443C2"/>
    <w:rsid w:val="00645546"/>
    <w:rsid w:val="00645AB1"/>
    <w:rsid w:val="006465DF"/>
    <w:rsid w:val="00651792"/>
    <w:rsid w:val="00661E6E"/>
    <w:rsid w:val="00664BF4"/>
    <w:rsid w:val="00675D08"/>
    <w:rsid w:val="00675E61"/>
    <w:rsid w:val="00676856"/>
    <w:rsid w:val="0068588F"/>
    <w:rsid w:val="00687DBB"/>
    <w:rsid w:val="006967A0"/>
    <w:rsid w:val="00697561"/>
    <w:rsid w:val="00697EB3"/>
    <w:rsid w:val="006A507E"/>
    <w:rsid w:val="006A5B70"/>
    <w:rsid w:val="006A5ECA"/>
    <w:rsid w:val="006B16DB"/>
    <w:rsid w:val="006B6EB0"/>
    <w:rsid w:val="006C01A7"/>
    <w:rsid w:val="006C04EC"/>
    <w:rsid w:val="006C0CDA"/>
    <w:rsid w:val="006C6077"/>
    <w:rsid w:val="006C60CF"/>
    <w:rsid w:val="006C7D1C"/>
    <w:rsid w:val="006D06BA"/>
    <w:rsid w:val="006D1317"/>
    <w:rsid w:val="006D2B46"/>
    <w:rsid w:val="006D3043"/>
    <w:rsid w:val="006D50F4"/>
    <w:rsid w:val="006D5996"/>
    <w:rsid w:val="006D716B"/>
    <w:rsid w:val="006E1CEC"/>
    <w:rsid w:val="006E20C9"/>
    <w:rsid w:val="006E2423"/>
    <w:rsid w:val="006E37A2"/>
    <w:rsid w:val="006E4D0B"/>
    <w:rsid w:val="006E7FBE"/>
    <w:rsid w:val="006F130E"/>
    <w:rsid w:val="006F7BD6"/>
    <w:rsid w:val="006F7C7E"/>
    <w:rsid w:val="007006AF"/>
    <w:rsid w:val="00702EE0"/>
    <w:rsid w:val="00706B10"/>
    <w:rsid w:val="00713B9D"/>
    <w:rsid w:val="007140EF"/>
    <w:rsid w:val="00714B02"/>
    <w:rsid w:val="00715BDB"/>
    <w:rsid w:val="00723D62"/>
    <w:rsid w:val="00723FB8"/>
    <w:rsid w:val="0072404B"/>
    <w:rsid w:val="007250BE"/>
    <w:rsid w:val="00731CB0"/>
    <w:rsid w:val="00734E28"/>
    <w:rsid w:val="007432F6"/>
    <w:rsid w:val="00743D96"/>
    <w:rsid w:val="00751870"/>
    <w:rsid w:val="00752268"/>
    <w:rsid w:val="00755056"/>
    <w:rsid w:val="0075627E"/>
    <w:rsid w:val="00760B7E"/>
    <w:rsid w:val="007634DA"/>
    <w:rsid w:val="00765895"/>
    <w:rsid w:val="00765D9A"/>
    <w:rsid w:val="00767145"/>
    <w:rsid w:val="007671CB"/>
    <w:rsid w:val="00770BCD"/>
    <w:rsid w:val="00774D3D"/>
    <w:rsid w:val="00780115"/>
    <w:rsid w:val="007818A0"/>
    <w:rsid w:val="00782FDE"/>
    <w:rsid w:val="00793140"/>
    <w:rsid w:val="00794965"/>
    <w:rsid w:val="007B18EA"/>
    <w:rsid w:val="007B2110"/>
    <w:rsid w:val="007B7C42"/>
    <w:rsid w:val="007C2B8D"/>
    <w:rsid w:val="007C33CB"/>
    <w:rsid w:val="007C4BBA"/>
    <w:rsid w:val="007C7B13"/>
    <w:rsid w:val="007D1075"/>
    <w:rsid w:val="007D138C"/>
    <w:rsid w:val="007E343C"/>
    <w:rsid w:val="007F016F"/>
    <w:rsid w:val="007F55FF"/>
    <w:rsid w:val="007F7988"/>
    <w:rsid w:val="008015D6"/>
    <w:rsid w:val="0081247A"/>
    <w:rsid w:val="00823A2D"/>
    <w:rsid w:val="00823C23"/>
    <w:rsid w:val="00835A3E"/>
    <w:rsid w:val="00850134"/>
    <w:rsid w:val="0085326A"/>
    <w:rsid w:val="00861351"/>
    <w:rsid w:val="008651E7"/>
    <w:rsid w:val="00865FF4"/>
    <w:rsid w:val="0087055C"/>
    <w:rsid w:val="008754BA"/>
    <w:rsid w:val="00877A92"/>
    <w:rsid w:val="0088486E"/>
    <w:rsid w:val="00885162"/>
    <w:rsid w:val="00890137"/>
    <w:rsid w:val="00890C9F"/>
    <w:rsid w:val="008920C5"/>
    <w:rsid w:val="008954E2"/>
    <w:rsid w:val="0089701C"/>
    <w:rsid w:val="008A1258"/>
    <w:rsid w:val="008A24BB"/>
    <w:rsid w:val="008A458D"/>
    <w:rsid w:val="008A5DF0"/>
    <w:rsid w:val="008A5E69"/>
    <w:rsid w:val="008A678B"/>
    <w:rsid w:val="008B7E1A"/>
    <w:rsid w:val="008C0438"/>
    <w:rsid w:val="008C1580"/>
    <w:rsid w:val="008C2656"/>
    <w:rsid w:val="008D17E6"/>
    <w:rsid w:val="008D3F81"/>
    <w:rsid w:val="008D7081"/>
    <w:rsid w:val="008E04BE"/>
    <w:rsid w:val="008E2E56"/>
    <w:rsid w:val="008E34E9"/>
    <w:rsid w:val="008E46F3"/>
    <w:rsid w:val="008E4AEA"/>
    <w:rsid w:val="008F0741"/>
    <w:rsid w:val="008F0A7D"/>
    <w:rsid w:val="008F128E"/>
    <w:rsid w:val="008F19B8"/>
    <w:rsid w:val="008F3B2C"/>
    <w:rsid w:val="008F4555"/>
    <w:rsid w:val="008F6407"/>
    <w:rsid w:val="009032C3"/>
    <w:rsid w:val="009073B7"/>
    <w:rsid w:val="00907E41"/>
    <w:rsid w:val="009114DB"/>
    <w:rsid w:val="009149C1"/>
    <w:rsid w:val="00917082"/>
    <w:rsid w:val="00917342"/>
    <w:rsid w:val="00926C1E"/>
    <w:rsid w:val="009308E3"/>
    <w:rsid w:val="0093293B"/>
    <w:rsid w:val="009357A9"/>
    <w:rsid w:val="00936F9A"/>
    <w:rsid w:val="0093745D"/>
    <w:rsid w:val="009409EE"/>
    <w:rsid w:val="00943C96"/>
    <w:rsid w:val="00950BC7"/>
    <w:rsid w:val="00954100"/>
    <w:rsid w:val="0095520C"/>
    <w:rsid w:val="009571BF"/>
    <w:rsid w:val="00966704"/>
    <w:rsid w:val="00967705"/>
    <w:rsid w:val="00971557"/>
    <w:rsid w:val="00975181"/>
    <w:rsid w:val="00976CDB"/>
    <w:rsid w:val="00976DDE"/>
    <w:rsid w:val="009824B2"/>
    <w:rsid w:val="009838E9"/>
    <w:rsid w:val="00983D97"/>
    <w:rsid w:val="00985726"/>
    <w:rsid w:val="00990BFC"/>
    <w:rsid w:val="009A0514"/>
    <w:rsid w:val="009A5A86"/>
    <w:rsid w:val="009A62E9"/>
    <w:rsid w:val="009B2F46"/>
    <w:rsid w:val="009B3312"/>
    <w:rsid w:val="009B4125"/>
    <w:rsid w:val="009B4428"/>
    <w:rsid w:val="009B446C"/>
    <w:rsid w:val="009B6E4F"/>
    <w:rsid w:val="009B7224"/>
    <w:rsid w:val="009B7299"/>
    <w:rsid w:val="009C25B5"/>
    <w:rsid w:val="009C2E1E"/>
    <w:rsid w:val="009C67B2"/>
    <w:rsid w:val="009D0199"/>
    <w:rsid w:val="009D36CD"/>
    <w:rsid w:val="009D5BF5"/>
    <w:rsid w:val="009E56FC"/>
    <w:rsid w:val="009E6F08"/>
    <w:rsid w:val="009E7C9C"/>
    <w:rsid w:val="009F3EFF"/>
    <w:rsid w:val="009F5726"/>
    <w:rsid w:val="009F664A"/>
    <w:rsid w:val="00A0430B"/>
    <w:rsid w:val="00A05294"/>
    <w:rsid w:val="00A05FAD"/>
    <w:rsid w:val="00A062A5"/>
    <w:rsid w:val="00A06DEA"/>
    <w:rsid w:val="00A071CA"/>
    <w:rsid w:val="00A144F7"/>
    <w:rsid w:val="00A157EE"/>
    <w:rsid w:val="00A16CD7"/>
    <w:rsid w:val="00A17C51"/>
    <w:rsid w:val="00A22B85"/>
    <w:rsid w:val="00A30F46"/>
    <w:rsid w:val="00A35546"/>
    <w:rsid w:val="00A36E5C"/>
    <w:rsid w:val="00A4102D"/>
    <w:rsid w:val="00A4206B"/>
    <w:rsid w:val="00A42C45"/>
    <w:rsid w:val="00A457EA"/>
    <w:rsid w:val="00A46FE4"/>
    <w:rsid w:val="00A47C36"/>
    <w:rsid w:val="00A50CD4"/>
    <w:rsid w:val="00A553CC"/>
    <w:rsid w:val="00A5715A"/>
    <w:rsid w:val="00A66619"/>
    <w:rsid w:val="00A669D5"/>
    <w:rsid w:val="00A7359F"/>
    <w:rsid w:val="00A81EBD"/>
    <w:rsid w:val="00A82240"/>
    <w:rsid w:val="00A83AF8"/>
    <w:rsid w:val="00A86BEA"/>
    <w:rsid w:val="00A905A5"/>
    <w:rsid w:val="00A90E9C"/>
    <w:rsid w:val="00A911D3"/>
    <w:rsid w:val="00AA1D23"/>
    <w:rsid w:val="00AA36A1"/>
    <w:rsid w:val="00AA79E7"/>
    <w:rsid w:val="00AB24B9"/>
    <w:rsid w:val="00AB3FCE"/>
    <w:rsid w:val="00AB55B8"/>
    <w:rsid w:val="00AB58BF"/>
    <w:rsid w:val="00AB69A3"/>
    <w:rsid w:val="00AC4A2F"/>
    <w:rsid w:val="00AC5BB1"/>
    <w:rsid w:val="00AC7894"/>
    <w:rsid w:val="00AD111C"/>
    <w:rsid w:val="00AD1A51"/>
    <w:rsid w:val="00AD6E31"/>
    <w:rsid w:val="00AD73FD"/>
    <w:rsid w:val="00B02AAC"/>
    <w:rsid w:val="00B06A92"/>
    <w:rsid w:val="00B072C0"/>
    <w:rsid w:val="00B07CA8"/>
    <w:rsid w:val="00B1114F"/>
    <w:rsid w:val="00B134AE"/>
    <w:rsid w:val="00B14229"/>
    <w:rsid w:val="00B16560"/>
    <w:rsid w:val="00B171CF"/>
    <w:rsid w:val="00B2061C"/>
    <w:rsid w:val="00B24145"/>
    <w:rsid w:val="00B24890"/>
    <w:rsid w:val="00B31319"/>
    <w:rsid w:val="00B339B6"/>
    <w:rsid w:val="00B340A4"/>
    <w:rsid w:val="00B3560A"/>
    <w:rsid w:val="00B35C45"/>
    <w:rsid w:val="00B37C77"/>
    <w:rsid w:val="00B40A03"/>
    <w:rsid w:val="00B5215C"/>
    <w:rsid w:val="00B5463B"/>
    <w:rsid w:val="00B5512A"/>
    <w:rsid w:val="00B55144"/>
    <w:rsid w:val="00B6685E"/>
    <w:rsid w:val="00B66D6C"/>
    <w:rsid w:val="00B70884"/>
    <w:rsid w:val="00B729FB"/>
    <w:rsid w:val="00B77BDD"/>
    <w:rsid w:val="00B80184"/>
    <w:rsid w:val="00B80EAA"/>
    <w:rsid w:val="00B84A36"/>
    <w:rsid w:val="00B859AD"/>
    <w:rsid w:val="00B86AC4"/>
    <w:rsid w:val="00B8797F"/>
    <w:rsid w:val="00B90645"/>
    <w:rsid w:val="00B93B37"/>
    <w:rsid w:val="00B95A02"/>
    <w:rsid w:val="00B97A34"/>
    <w:rsid w:val="00BA5386"/>
    <w:rsid w:val="00BB013C"/>
    <w:rsid w:val="00BB0F24"/>
    <w:rsid w:val="00BB1ADB"/>
    <w:rsid w:val="00BB2AFC"/>
    <w:rsid w:val="00BB2F0E"/>
    <w:rsid w:val="00BB3728"/>
    <w:rsid w:val="00BB4748"/>
    <w:rsid w:val="00BC39D9"/>
    <w:rsid w:val="00BC45B3"/>
    <w:rsid w:val="00BC51DB"/>
    <w:rsid w:val="00BC58D6"/>
    <w:rsid w:val="00BD0142"/>
    <w:rsid w:val="00BD59B8"/>
    <w:rsid w:val="00BD5A38"/>
    <w:rsid w:val="00BD6452"/>
    <w:rsid w:val="00BD6623"/>
    <w:rsid w:val="00BD6C1F"/>
    <w:rsid w:val="00BD6E8D"/>
    <w:rsid w:val="00BE0EAB"/>
    <w:rsid w:val="00BE17D6"/>
    <w:rsid w:val="00BE32E6"/>
    <w:rsid w:val="00BE4512"/>
    <w:rsid w:val="00BE49E5"/>
    <w:rsid w:val="00BF22D6"/>
    <w:rsid w:val="00BF3341"/>
    <w:rsid w:val="00BF3A93"/>
    <w:rsid w:val="00BF78C7"/>
    <w:rsid w:val="00C06177"/>
    <w:rsid w:val="00C07B64"/>
    <w:rsid w:val="00C15EB4"/>
    <w:rsid w:val="00C16733"/>
    <w:rsid w:val="00C2068E"/>
    <w:rsid w:val="00C23B1F"/>
    <w:rsid w:val="00C23FF2"/>
    <w:rsid w:val="00C241D1"/>
    <w:rsid w:val="00C26FD4"/>
    <w:rsid w:val="00C3625D"/>
    <w:rsid w:val="00C425E3"/>
    <w:rsid w:val="00C505D2"/>
    <w:rsid w:val="00C5289F"/>
    <w:rsid w:val="00C63D28"/>
    <w:rsid w:val="00C67980"/>
    <w:rsid w:val="00C705AD"/>
    <w:rsid w:val="00C716D9"/>
    <w:rsid w:val="00C737D6"/>
    <w:rsid w:val="00C73D37"/>
    <w:rsid w:val="00C7476D"/>
    <w:rsid w:val="00C7538B"/>
    <w:rsid w:val="00C765FB"/>
    <w:rsid w:val="00C9034B"/>
    <w:rsid w:val="00C9285D"/>
    <w:rsid w:val="00C92A2C"/>
    <w:rsid w:val="00C9616C"/>
    <w:rsid w:val="00C968B9"/>
    <w:rsid w:val="00CA0854"/>
    <w:rsid w:val="00CA1F44"/>
    <w:rsid w:val="00CA2E11"/>
    <w:rsid w:val="00CA6DB1"/>
    <w:rsid w:val="00CB194D"/>
    <w:rsid w:val="00CB6C12"/>
    <w:rsid w:val="00CB6E3A"/>
    <w:rsid w:val="00CC2ABF"/>
    <w:rsid w:val="00CC2E51"/>
    <w:rsid w:val="00CC2E53"/>
    <w:rsid w:val="00CD3D8B"/>
    <w:rsid w:val="00CE276E"/>
    <w:rsid w:val="00CE4AF0"/>
    <w:rsid w:val="00CE524E"/>
    <w:rsid w:val="00CF139B"/>
    <w:rsid w:val="00CF236C"/>
    <w:rsid w:val="00D067A4"/>
    <w:rsid w:val="00D11DE7"/>
    <w:rsid w:val="00D130EC"/>
    <w:rsid w:val="00D20791"/>
    <w:rsid w:val="00D21C9F"/>
    <w:rsid w:val="00D26144"/>
    <w:rsid w:val="00D27CA7"/>
    <w:rsid w:val="00D32A31"/>
    <w:rsid w:val="00D3353D"/>
    <w:rsid w:val="00D35382"/>
    <w:rsid w:val="00D40ACA"/>
    <w:rsid w:val="00D40FFD"/>
    <w:rsid w:val="00D4203D"/>
    <w:rsid w:val="00D42916"/>
    <w:rsid w:val="00D50411"/>
    <w:rsid w:val="00D538D6"/>
    <w:rsid w:val="00D5530F"/>
    <w:rsid w:val="00D74D6C"/>
    <w:rsid w:val="00D86886"/>
    <w:rsid w:val="00D87251"/>
    <w:rsid w:val="00D87726"/>
    <w:rsid w:val="00D926DC"/>
    <w:rsid w:val="00D928EE"/>
    <w:rsid w:val="00D93CFB"/>
    <w:rsid w:val="00D94088"/>
    <w:rsid w:val="00D973EF"/>
    <w:rsid w:val="00D97670"/>
    <w:rsid w:val="00DA0929"/>
    <w:rsid w:val="00DA5972"/>
    <w:rsid w:val="00DA5B59"/>
    <w:rsid w:val="00DB7098"/>
    <w:rsid w:val="00DC0B6B"/>
    <w:rsid w:val="00DC25F9"/>
    <w:rsid w:val="00DC2E77"/>
    <w:rsid w:val="00DC30A7"/>
    <w:rsid w:val="00DC4E6B"/>
    <w:rsid w:val="00DC783D"/>
    <w:rsid w:val="00DC78A4"/>
    <w:rsid w:val="00DD040C"/>
    <w:rsid w:val="00DD4F6D"/>
    <w:rsid w:val="00DE7AF9"/>
    <w:rsid w:val="00DF07BA"/>
    <w:rsid w:val="00DF21E9"/>
    <w:rsid w:val="00DF2246"/>
    <w:rsid w:val="00DF45C1"/>
    <w:rsid w:val="00DF5D36"/>
    <w:rsid w:val="00E023CC"/>
    <w:rsid w:val="00E12862"/>
    <w:rsid w:val="00E16242"/>
    <w:rsid w:val="00E169C8"/>
    <w:rsid w:val="00E20E58"/>
    <w:rsid w:val="00E229C1"/>
    <w:rsid w:val="00E24E89"/>
    <w:rsid w:val="00E25B21"/>
    <w:rsid w:val="00E32762"/>
    <w:rsid w:val="00E3289A"/>
    <w:rsid w:val="00E42CBB"/>
    <w:rsid w:val="00E42CBE"/>
    <w:rsid w:val="00E52EC4"/>
    <w:rsid w:val="00E546B0"/>
    <w:rsid w:val="00E61DC4"/>
    <w:rsid w:val="00E646DF"/>
    <w:rsid w:val="00E705BB"/>
    <w:rsid w:val="00E705F1"/>
    <w:rsid w:val="00E70E6B"/>
    <w:rsid w:val="00E73585"/>
    <w:rsid w:val="00E74374"/>
    <w:rsid w:val="00E75467"/>
    <w:rsid w:val="00E76901"/>
    <w:rsid w:val="00E81751"/>
    <w:rsid w:val="00E90C85"/>
    <w:rsid w:val="00E95B4E"/>
    <w:rsid w:val="00E970ED"/>
    <w:rsid w:val="00EA0281"/>
    <w:rsid w:val="00EA5A38"/>
    <w:rsid w:val="00EB2149"/>
    <w:rsid w:val="00EB2E94"/>
    <w:rsid w:val="00EB356C"/>
    <w:rsid w:val="00EB6D1C"/>
    <w:rsid w:val="00EB72C5"/>
    <w:rsid w:val="00EC4C63"/>
    <w:rsid w:val="00EC6074"/>
    <w:rsid w:val="00ED1752"/>
    <w:rsid w:val="00ED495E"/>
    <w:rsid w:val="00EE3D6E"/>
    <w:rsid w:val="00EE4745"/>
    <w:rsid w:val="00EF5017"/>
    <w:rsid w:val="00EF6448"/>
    <w:rsid w:val="00F011CB"/>
    <w:rsid w:val="00F017A4"/>
    <w:rsid w:val="00F01B40"/>
    <w:rsid w:val="00F01D23"/>
    <w:rsid w:val="00F03694"/>
    <w:rsid w:val="00F03FEF"/>
    <w:rsid w:val="00F07853"/>
    <w:rsid w:val="00F13F0E"/>
    <w:rsid w:val="00F144FE"/>
    <w:rsid w:val="00F24B97"/>
    <w:rsid w:val="00F2625B"/>
    <w:rsid w:val="00F32DC0"/>
    <w:rsid w:val="00F3386A"/>
    <w:rsid w:val="00F33F1C"/>
    <w:rsid w:val="00F34280"/>
    <w:rsid w:val="00F36611"/>
    <w:rsid w:val="00F411D9"/>
    <w:rsid w:val="00F45E3A"/>
    <w:rsid w:val="00F47A3C"/>
    <w:rsid w:val="00F5151D"/>
    <w:rsid w:val="00F53B53"/>
    <w:rsid w:val="00F578B3"/>
    <w:rsid w:val="00F60164"/>
    <w:rsid w:val="00F6253D"/>
    <w:rsid w:val="00F62E2E"/>
    <w:rsid w:val="00F6655E"/>
    <w:rsid w:val="00F66EC6"/>
    <w:rsid w:val="00F67213"/>
    <w:rsid w:val="00F7308E"/>
    <w:rsid w:val="00F73D95"/>
    <w:rsid w:val="00F7575C"/>
    <w:rsid w:val="00F75DE7"/>
    <w:rsid w:val="00F76763"/>
    <w:rsid w:val="00F80355"/>
    <w:rsid w:val="00F90F14"/>
    <w:rsid w:val="00F91526"/>
    <w:rsid w:val="00F91D89"/>
    <w:rsid w:val="00F93E06"/>
    <w:rsid w:val="00F95B7E"/>
    <w:rsid w:val="00F96AB0"/>
    <w:rsid w:val="00F96C6F"/>
    <w:rsid w:val="00F96D36"/>
    <w:rsid w:val="00FA1E3C"/>
    <w:rsid w:val="00FA3B6C"/>
    <w:rsid w:val="00FA6085"/>
    <w:rsid w:val="00FA6F4C"/>
    <w:rsid w:val="00FA799F"/>
    <w:rsid w:val="00FB1E6C"/>
    <w:rsid w:val="00FB3DCC"/>
    <w:rsid w:val="00FC414C"/>
    <w:rsid w:val="00FC6163"/>
    <w:rsid w:val="00FC7A5E"/>
    <w:rsid w:val="00FD0DF5"/>
    <w:rsid w:val="00FD1568"/>
    <w:rsid w:val="00FD169F"/>
    <w:rsid w:val="00FD37C0"/>
    <w:rsid w:val="00FD384E"/>
    <w:rsid w:val="00FE0232"/>
    <w:rsid w:val="00FE0F00"/>
    <w:rsid w:val="00FE4869"/>
    <w:rsid w:val="00FE57F9"/>
    <w:rsid w:val="00FE786F"/>
    <w:rsid w:val="00FF05A1"/>
    <w:rsid w:val="00FF096D"/>
    <w:rsid w:val="00FF0C2F"/>
    <w:rsid w:val="00FF2684"/>
    <w:rsid w:val="00FF2F3F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7BEF0"/>
  <w15:chartTrackingRefBased/>
  <w15:docId w15:val="{8D44FE41-3F49-4E12-8483-C764E126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7A1"/>
    <w:pPr>
      <w:spacing w:before="120"/>
      <w:ind w:left="454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1">
    <w:name w:val="SC H1"/>
    <w:basedOn w:val="Heading1"/>
    <w:next w:val="Normal"/>
    <w:link w:val="SCH1Char"/>
    <w:autoRedefine/>
    <w:qFormat/>
    <w:rsid w:val="007F55FF"/>
    <w:pPr>
      <w:numPr>
        <w:numId w:val="1"/>
      </w:numPr>
    </w:pPr>
    <w:rPr>
      <w:rFonts w:ascii="Arial" w:hAnsi="Arial"/>
      <w:color w:val="971F2C"/>
      <w:sz w:val="28"/>
    </w:rPr>
  </w:style>
  <w:style w:type="paragraph" w:customStyle="1" w:styleId="SCH2">
    <w:name w:val="SC H2"/>
    <w:basedOn w:val="Heading2"/>
    <w:next w:val="Normal"/>
    <w:link w:val="SCH2Char"/>
    <w:autoRedefine/>
    <w:qFormat/>
    <w:rsid w:val="008A458D"/>
    <w:pPr>
      <w:numPr>
        <w:ilvl w:val="1"/>
        <w:numId w:val="1"/>
      </w:numPr>
      <w:spacing w:before="120"/>
    </w:pPr>
    <w:rPr>
      <w:rFonts w:ascii="Arial" w:hAnsi="Arial"/>
      <w:color w:val="971F2C"/>
      <w:sz w:val="24"/>
    </w:rPr>
  </w:style>
  <w:style w:type="character" w:customStyle="1" w:styleId="SCH1Char">
    <w:name w:val="SC H1 Char"/>
    <w:basedOn w:val="DefaultParagraphFont"/>
    <w:link w:val="SCH1"/>
    <w:rsid w:val="007F55FF"/>
    <w:rPr>
      <w:rFonts w:ascii="Arial" w:eastAsiaTheme="majorEastAsia" w:hAnsi="Arial" w:cstheme="majorBidi"/>
      <w:color w:val="971F2C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9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7861"/>
    <w:pPr>
      <w:spacing w:after="0" w:line="240" w:lineRule="auto"/>
      <w:ind w:left="0"/>
      <w:contextualSpacing/>
      <w:jc w:val="center"/>
    </w:pPr>
    <w:rPr>
      <w:rFonts w:asciiTheme="majorHAnsi" w:eastAsiaTheme="majorEastAsia" w:hAnsiTheme="majorHAnsi" w:cstheme="majorBidi"/>
      <w:color w:val="971F2C"/>
      <w:spacing w:val="-10"/>
      <w:kern w:val="28"/>
      <w:sz w:val="56"/>
      <w:szCs w:val="56"/>
    </w:rPr>
  </w:style>
  <w:style w:type="character" w:customStyle="1" w:styleId="SCH2Char">
    <w:name w:val="SC H2 Char"/>
    <w:basedOn w:val="SCH1Char"/>
    <w:link w:val="SCH2"/>
    <w:rsid w:val="008A458D"/>
    <w:rPr>
      <w:rFonts w:ascii="Arial" w:eastAsiaTheme="majorEastAsia" w:hAnsi="Arial" w:cstheme="majorBidi"/>
      <w:color w:val="971F2C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097861"/>
    <w:rPr>
      <w:rFonts w:asciiTheme="majorHAnsi" w:eastAsiaTheme="majorEastAsia" w:hAnsiTheme="majorHAnsi" w:cstheme="majorBidi"/>
      <w:color w:val="971F2C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9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61"/>
  </w:style>
  <w:style w:type="paragraph" w:styleId="Footer">
    <w:name w:val="footer"/>
    <w:basedOn w:val="Normal"/>
    <w:link w:val="FooterChar"/>
    <w:uiPriority w:val="99"/>
    <w:unhideWhenUsed/>
    <w:rsid w:val="0009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61"/>
  </w:style>
  <w:style w:type="paragraph" w:styleId="ListParagraph">
    <w:name w:val="List Paragraph"/>
    <w:basedOn w:val="Normal"/>
    <w:uiPriority w:val="34"/>
    <w:qFormat/>
    <w:rsid w:val="00FC61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C6163"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3EFF"/>
    <w:pPr>
      <w:spacing w:after="100"/>
      <w:ind w:left="1134"/>
    </w:pPr>
  </w:style>
  <w:style w:type="paragraph" w:styleId="TOC2">
    <w:name w:val="toc 2"/>
    <w:basedOn w:val="Normal"/>
    <w:next w:val="Normal"/>
    <w:autoRedefine/>
    <w:uiPriority w:val="39"/>
    <w:unhideWhenUsed/>
    <w:rsid w:val="009F3EFF"/>
    <w:pPr>
      <w:spacing w:after="100"/>
      <w:ind w:left="1247"/>
    </w:pPr>
  </w:style>
  <w:style w:type="character" w:styleId="Hyperlink">
    <w:name w:val="Hyperlink"/>
    <w:basedOn w:val="DefaultParagraphFont"/>
    <w:uiPriority w:val="99"/>
    <w:unhideWhenUsed/>
    <w:rsid w:val="00FC61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61E6E"/>
    <w:pPr>
      <w:numPr>
        <w:ilvl w:val="1"/>
      </w:numPr>
      <w:ind w:left="45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E6E"/>
    <w:rPr>
      <w:rFonts w:eastAsiaTheme="minorEastAsia"/>
      <w:color w:val="5A5A5A" w:themeColor="text1" w:themeTint="A5"/>
      <w:spacing w:val="15"/>
    </w:rPr>
  </w:style>
  <w:style w:type="paragraph" w:customStyle="1" w:styleId="WarningHeader">
    <w:name w:val="Warning Header"/>
    <w:basedOn w:val="Normal"/>
    <w:next w:val="WarningContent"/>
    <w:link w:val="WarningHeaderChar"/>
    <w:qFormat/>
    <w:rsid w:val="0005597C"/>
    <w:pPr>
      <w:framePr w:wrap="around" w:vAnchor="text" w:hAnchor="text" w:y="1"/>
      <w:pBdr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Bdr>
      <w:shd w:val="clear" w:color="auto" w:fill="971F2C"/>
      <w:spacing w:before="160" w:after="40" w:line="240" w:lineRule="auto"/>
      <w:jc w:val="center"/>
    </w:pPr>
    <w:rPr>
      <w:b/>
      <w:color w:val="FFFFFF" w:themeColor="background1"/>
      <w:sz w:val="28"/>
    </w:rPr>
  </w:style>
  <w:style w:type="paragraph" w:customStyle="1" w:styleId="WarningContent">
    <w:name w:val="Warning Content"/>
    <w:basedOn w:val="WarningHeader"/>
    <w:next w:val="Normal"/>
    <w:link w:val="WarningContentChar"/>
    <w:qFormat/>
    <w:rsid w:val="001A35B0"/>
    <w:pPr>
      <w:framePr w:wrap="around"/>
      <w:shd w:val="clear" w:color="auto" w:fill="FFFFFF" w:themeFill="background1"/>
      <w:spacing w:before="120" w:after="0"/>
      <w:jc w:val="left"/>
    </w:pPr>
    <w:rPr>
      <w:b w:val="0"/>
      <w:color w:val="auto"/>
      <w:sz w:val="24"/>
    </w:rPr>
  </w:style>
  <w:style w:type="character" w:customStyle="1" w:styleId="WarningHeaderChar">
    <w:name w:val="Warning Header Char"/>
    <w:basedOn w:val="DefaultParagraphFont"/>
    <w:link w:val="WarningHeader"/>
    <w:rsid w:val="0005597C"/>
    <w:rPr>
      <w:b/>
      <w:color w:val="FFFFFF" w:themeColor="background1"/>
      <w:sz w:val="28"/>
      <w:shd w:val="clear" w:color="auto" w:fill="971F2C"/>
    </w:rPr>
  </w:style>
  <w:style w:type="character" w:customStyle="1" w:styleId="WarningContentChar">
    <w:name w:val="Warning Content Char"/>
    <w:basedOn w:val="WarningHeaderChar"/>
    <w:link w:val="WarningContent"/>
    <w:rsid w:val="001A35B0"/>
    <w:rPr>
      <w:b w:val="0"/>
      <w:color w:val="FFFFFF" w:themeColor="background1"/>
      <w:sz w:val="24"/>
      <w:shd w:val="clear" w:color="auto" w:fill="FFFFFF" w:themeFill="background1"/>
    </w:rPr>
  </w:style>
  <w:style w:type="paragraph" w:styleId="Caption">
    <w:name w:val="caption"/>
    <w:basedOn w:val="Normal"/>
    <w:next w:val="Normal"/>
    <w:uiPriority w:val="35"/>
    <w:unhideWhenUsed/>
    <w:qFormat/>
    <w:rsid w:val="00232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91526"/>
    <w:pPr>
      <w:spacing w:after="0"/>
      <w:ind w:left="1134"/>
    </w:pPr>
  </w:style>
  <w:style w:type="character" w:styleId="UnresolvedMention">
    <w:name w:val="Unresolved Mention"/>
    <w:basedOn w:val="DefaultParagraphFont"/>
    <w:uiPriority w:val="99"/>
    <w:semiHidden/>
    <w:unhideWhenUsed/>
    <w:rsid w:val="00114E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C07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6352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CNote">
    <w:name w:val="SC Note"/>
    <w:basedOn w:val="Normal"/>
    <w:link w:val="SCNoteChar"/>
    <w:qFormat/>
    <w:rsid w:val="007C2B8D"/>
    <w:pPr>
      <w:keepNext/>
      <w:keepLines/>
      <w:pBdr>
        <w:left w:val="single" w:sz="36" w:space="4" w:color="BFBFBF" w:themeColor="background1" w:themeShade="BF"/>
      </w:pBdr>
      <w:spacing w:after="0"/>
      <w:ind w:left="851"/>
    </w:pPr>
  </w:style>
  <w:style w:type="character" w:customStyle="1" w:styleId="SCNoteChar">
    <w:name w:val="SC Note Char"/>
    <w:basedOn w:val="DefaultParagraphFont"/>
    <w:link w:val="SCNote"/>
    <w:rsid w:val="007C2B8D"/>
  </w:style>
  <w:style w:type="paragraph" w:customStyle="1" w:styleId="SCCode">
    <w:name w:val="SC Code"/>
    <w:basedOn w:val="Normal"/>
    <w:link w:val="SCCodeChar"/>
    <w:qFormat/>
    <w:rsid w:val="00F33F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  <w:spacing w:line="240" w:lineRule="auto"/>
      <w:ind w:left="567" w:right="567"/>
      <w:contextualSpacing/>
    </w:pPr>
    <w:rPr>
      <w:rFonts w:ascii="Consolas" w:hAnsi="Consolas"/>
      <w:sz w:val="16"/>
    </w:rPr>
  </w:style>
  <w:style w:type="character" w:customStyle="1" w:styleId="SCCodeChar">
    <w:name w:val="SC Code Char"/>
    <w:basedOn w:val="DefaultParagraphFont"/>
    <w:link w:val="SCCode"/>
    <w:rsid w:val="00F33F1C"/>
    <w:rPr>
      <w:rFonts w:ascii="Consolas" w:hAnsi="Consolas"/>
      <w:sz w:val="16"/>
      <w:shd w:val="clear" w:color="auto" w:fill="F2F2F2" w:themeFill="background1" w:themeFillShade="F2"/>
    </w:rPr>
  </w:style>
  <w:style w:type="table" w:styleId="ListTable7Colorful-Accent3">
    <w:name w:val="List Table 7 Colorful Accent 3"/>
    <w:basedOn w:val="TableNormal"/>
    <w:uiPriority w:val="52"/>
    <w:rsid w:val="002279A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CH3">
    <w:name w:val="SC H3"/>
    <w:basedOn w:val="SCH2"/>
    <w:next w:val="Normal"/>
    <w:link w:val="SCH3Char"/>
    <w:qFormat/>
    <w:rsid w:val="006E20C9"/>
    <w:pPr>
      <w:numPr>
        <w:ilvl w:val="2"/>
      </w:numPr>
      <w:outlineLvl w:val="2"/>
    </w:pPr>
  </w:style>
  <w:style w:type="paragraph" w:styleId="TOC3">
    <w:name w:val="toc 3"/>
    <w:basedOn w:val="Normal"/>
    <w:next w:val="Normal"/>
    <w:autoRedefine/>
    <w:uiPriority w:val="39"/>
    <w:unhideWhenUsed/>
    <w:rsid w:val="009F3EFF"/>
    <w:pPr>
      <w:spacing w:after="100"/>
      <w:ind w:left="1361"/>
    </w:pPr>
  </w:style>
  <w:style w:type="character" w:customStyle="1" w:styleId="SCH3Char">
    <w:name w:val="SC H3 Char"/>
    <w:basedOn w:val="SCH2Char"/>
    <w:link w:val="SCH3"/>
    <w:rsid w:val="006E20C9"/>
    <w:rPr>
      <w:rFonts w:ascii="Arial" w:eastAsiaTheme="majorEastAsia" w:hAnsi="Arial" w:cstheme="majorBidi"/>
      <w:color w:val="971F2C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990CE-6D32-4C9C-B9D7-585AFADE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9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 Template</vt:lpstr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 Template</dc:title>
  <dc:subject/>
  <dc:creator>Samuel Jansson</dc:creator>
  <cp:keywords>project:specification</cp:keywords>
  <dc:description/>
  <cp:lastModifiedBy>Roger Andersson</cp:lastModifiedBy>
  <cp:revision>236</cp:revision>
  <cp:lastPrinted>2023-01-31T08:17:00Z</cp:lastPrinted>
  <dcterms:created xsi:type="dcterms:W3CDTF">2025-09-23T11:14:00Z</dcterms:created>
  <dcterms:modified xsi:type="dcterms:W3CDTF">2025-09-24T13:54:00Z</dcterms:modified>
</cp:coreProperties>
</file>