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66B430">
      <w:pPr>
        <w:spacing w:after="1200"/>
      </w:pP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C91C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tcPr>
          <w:p w14:paraId="2795A569">
            <w:pPr>
              <w:pBdr>
                <w:top w:val="single" w:color="D4A843" w:sz="2" w:space="12"/>
                <w:bottom w:val="single" w:color="D4A843" w:sz="2" w:space="12"/>
              </w:pBdr>
              <w:spacing w:before="200" w:after="200"/>
              <w:jc w:val="center"/>
            </w:pPr>
            <w:r>
              <w:rPr>
                <w:rFonts w:ascii="Georgia" w:hAnsi="Georgia" w:eastAsia="Georgia" w:cs="Georgia"/>
                <w:b/>
                <w:bCs/>
                <w:color w:val="1B2A4A"/>
                <w:sz w:val="56"/>
                <w:szCs w:val="56"/>
              </w:rPr>
              <w:t>RestoU</w:t>
            </w:r>
            <w:r>
              <w:rPr>
                <w:rFonts w:ascii="Georgia" w:hAnsi="Georgia" w:eastAsia="Georgia" w:cs="Georgia"/>
                <w:sz w:val="20"/>
                <w:szCs w:val="20"/>
              </w:rPr>
              <w:t>
</w:t>
            </w:r>
          </w:p>
          <w:p w14:paraId="2FE4356A">
            <w:pPr>
              <w:spacing w:after="80"/>
              <w:jc w:val="center"/>
            </w:pPr>
            <w:r>
              <w:rPr>
                <w:rFonts w:ascii="Georgia" w:hAnsi="Georgia" w:eastAsia="Georgia" w:cs="Georgia"/>
                <w:color w:val="2C3E50"/>
                <w:sz w:val="30"/>
                <w:szCs w:val="30"/>
              </w:rPr>
              <w:t>Application de Réservation</w:t>
            </w:r>
          </w:p>
          <w:p w14:paraId="49A6E641">
            <w:pPr>
              <w:jc w:val="center"/>
            </w:pPr>
            <w:r>
              <w:rPr>
                <w:rFonts w:ascii="Georgia" w:hAnsi="Georgia" w:eastAsia="Georgia" w:cs="Georgia"/>
                <w:color w:val="2C3E50"/>
                <w:sz w:val="30"/>
                <w:szCs w:val="30"/>
              </w:rPr>
              <w:t>Restaurant Universitaire</w:t>
            </w:r>
          </w:p>
        </w:tc>
      </w:tr>
    </w:tbl>
    <w:p w14:paraId="601812A0">
      <w:pPr>
        <w:spacing w:after="600"/>
      </w:pPr>
    </w:p>
    <w:p w14:paraId="79CBAD25">
      <w:pPr>
        <w:spacing w:after="60"/>
        <w:jc w:val="center"/>
      </w:pPr>
      <w:r>
        <w:rPr>
          <w:rFonts w:ascii="Calibri" w:hAnsi="Calibri" w:eastAsia="Calibri" w:cs="Calibri"/>
          <w:i/>
          <w:iCs/>
          <w:color w:val="2980B9"/>
          <w:sz w:val="24"/>
          <w:szCs w:val="24"/>
        </w:rPr>
        <w:t>Documentation Technique Complète</w:t>
      </w:r>
    </w:p>
    <w:p w14:paraId="353E4B11">
      <w:pPr>
        <w:spacing w:after="200"/>
      </w:pPr>
    </w:p>
    <w:p w14:paraId="3F8419D2">
      <w:pPr>
        <w:spacing w:after="60"/>
        <w:jc w:val="center"/>
        <w:rPr>
          <w:color w:val="auto"/>
        </w:rPr>
      </w:pPr>
      <w:r>
        <w:rPr>
          <w:rFonts w:ascii="Calibri" w:hAnsi="Calibri" w:eastAsia="Calibri" w:cs="Calibri"/>
          <w:color w:val="auto"/>
          <w:sz w:val="22"/>
          <w:szCs w:val="22"/>
        </w:rPr>
        <w:t>Technologies : React.js • Node.js • Express • MongoDB</w:t>
      </w:r>
    </w:p>
    <w:p w14:paraId="262991BC">
      <w:pPr>
        <w:spacing w:after="60"/>
        <w:jc w:val="center"/>
        <w:rPr>
          <w:color w:val="auto"/>
        </w:rPr>
      </w:pPr>
      <w:r>
        <w:rPr>
          <w:rFonts w:ascii="Calibri" w:hAnsi="Calibri" w:eastAsia="Calibri" w:cs="Calibri"/>
          <w:color w:val="auto"/>
          <w:sz w:val="22"/>
          <w:szCs w:val="22"/>
        </w:rPr>
        <w:t>Architecture : MVC • API REST • JWT • Mongoose</w:t>
      </w:r>
    </w:p>
    <w:p w14:paraId="034E58DE">
      <w:pPr>
        <w:spacing w:after="400"/>
        <w:rPr>
          <w:color w:val="auto"/>
        </w:rPr>
      </w:pPr>
    </w:p>
    <w:p w14:paraId="473DDCA9">
      <w:pPr>
        <w:jc w:val="center"/>
        <w:rPr>
          <w:color w:val="auto"/>
        </w:rPr>
      </w:pPr>
      <w:r>
        <w:rPr>
          <w:rFonts w:ascii="Calibri" w:hAnsi="Calibri" w:eastAsia="Calibri" w:cs="Calibri"/>
          <w:color w:val="auto"/>
          <w:sz w:val="22"/>
          <w:szCs w:val="22"/>
        </w:rPr>
        <w:t>Année universitaire 2025-2026</w:t>
      </w:r>
    </w:p>
    <w:p w14:paraId="6354447F">
      <w:r>
        <w:br w:type="page"/>
      </w:r>
    </w:p>
    <w:p w14:paraId="59E70FEE">
      <w:pPr>
        <w:pStyle w:val="2"/>
        <w:spacing w:before="360" w:after="200"/>
      </w:pPr>
      <w:r>
        <w:rPr>
          <w:rFonts w:ascii="Georgia" w:hAnsi="Georgia" w:eastAsia="Georgia" w:cs="Georgia"/>
          <w:b/>
          <w:bCs/>
          <w:color w:val="1B2A4A"/>
          <w:sz w:val="32"/>
          <w:szCs w:val="32"/>
        </w:rPr>
        <w:t>Table des matières</w:t>
      </w:r>
    </w:p>
    <w:p w14:paraId="394A4F91">
      <w:pPr>
        <w:spacing w:after="100"/>
      </w:pPr>
    </w:p>
    <w:p w14:paraId="0F3A3E69">
      <w:pPr>
        <w:tabs>
          <w:tab w:val="right" w:pos="9360"/>
        </w:tabs>
        <w:spacing w:after="80"/>
      </w:pPr>
      <w:r>
        <w:rPr>
          <w:rFonts w:ascii="Calibri" w:hAnsi="Calibri" w:eastAsia="Calibri" w:cs="Calibri"/>
          <w:color w:val="2C3E50"/>
          <w:sz w:val="22"/>
          <w:szCs w:val="22"/>
        </w:rPr>
        <w:t>1.  Introduction et contexte du projet</w:t>
      </w:r>
    </w:p>
    <w:p w14:paraId="5DACCF3E">
      <w:pPr>
        <w:tabs>
          <w:tab w:val="right" w:pos="9360"/>
        </w:tabs>
        <w:spacing w:after="80"/>
      </w:pPr>
      <w:r>
        <w:rPr>
          <w:rFonts w:ascii="Calibri" w:hAnsi="Calibri" w:eastAsia="Calibri" w:cs="Calibri"/>
          <w:color w:val="2C3E50"/>
          <w:sz w:val="22"/>
          <w:szCs w:val="22"/>
        </w:rPr>
        <w:t>2.  Technologies et langages utilisés</w:t>
      </w:r>
    </w:p>
    <w:p w14:paraId="29081202">
      <w:pPr>
        <w:tabs>
          <w:tab w:val="right" w:pos="9360"/>
        </w:tabs>
        <w:spacing w:after="80"/>
      </w:pPr>
      <w:r>
        <w:rPr>
          <w:rFonts w:ascii="Calibri" w:hAnsi="Calibri" w:eastAsia="Calibri" w:cs="Calibri"/>
          <w:color w:val="2C3E50"/>
          <w:sz w:val="22"/>
          <w:szCs w:val="22"/>
        </w:rPr>
        <w:t>3.  Architecture générale de l’application</w:t>
      </w:r>
    </w:p>
    <w:p w14:paraId="49F4E7A0">
      <w:pPr>
        <w:tabs>
          <w:tab w:val="right" w:pos="9360"/>
        </w:tabs>
        <w:spacing w:after="80"/>
      </w:pPr>
      <w:r>
        <w:rPr>
          <w:rFonts w:ascii="Calibri" w:hAnsi="Calibri" w:eastAsia="Calibri" w:cs="Calibri"/>
          <w:color w:val="2C3E50"/>
          <w:sz w:val="22"/>
          <w:szCs w:val="22"/>
        </w:rPr>
        <w:t>4.  Base de données : Modèle et schémas MongoDB</w:t>
      </w:r>
    </w:p>
    <w:p w14:paraId="26170A09">
      <w:pPr>
        <w:tabs>
          <w:tab w:val="right" w:pos="9360"/>
        </w:tabs>
        <w:spacing w:after="80"/>
      </w:pPr>
      <w:r>
        <w:rPr>
          <w:rFonts w:ascii="Calibri" w:hAnsi="Calibri" w:eastAsia="Calibri" w:cs="Calibri"/>
          <w:color w:val="2C3E50"/>
          <w:sz w:val="22"/>
          <w:szCs w:val="22"/>
        </w:rPr>
        <w:t>5.  Backend : API REST avec Node.js et Express</w:t>
      </w:r>
    </w:p>
    <w:p w14:paraId="1F54BD6B">
      <w:pPr>
        <w:tabs>
          <w:tab w:val="right" w:pos="9360"/>
        </w:tabs>
        <w:spacing w:after="80"/>
      </w:pPr>
      <w:r>
        <w:rPr>
          <w:rFonts w:ascii="Calibri" w:hAnsi="Calibri" w:eastAsia="Calibri" w:cs="Calibri"/>
          <w:color w:val="2C3E50"/>
          <w:sz w:val="22"/>
          <w:szCs w:val="22"/>
        </w:rPr>
        <w:t>6.  Frontend : Interface React.js</w:t>
      </w:r>
    </w:p>
    <w:p w14:paraId="526AB958">
      <w:pPr>
        <w:tabs>
          <w:tab w:val="right" w:pos="9360"/>
        </w:tabs>
        <w:spacing w:after="80"/>
      </w:pPr>
      <w:r>
        <w:rPr>
          <w:rFonts w:ascii="Calibri" w:hAnsi="Calibri" w:eastAsia="Calibri" w:cs="Calibri"/>
          <w:color w:val="2C3E50"/>
          <w:sz w:val="22"/>
          <w:szCs w:val="22"/>
        </w:rPr>
        <w:t>7.  Sécurité et authentification</w:t>
      </w:r>
    </w:p>
    <w:p w14:paraId="653904C5">
      <w:pPr>
        <w:tabs>
          <w:tab w:val="right" w:pos="9360"/>
        </w:tabs>
        <w:spacing w:after="80"/>
      </w:pPr>
      <w:r>
        <w:rPr>
          <w:rFonts w:ascii="Calibri" w:hAnsi="Calibri" w:eastAsia="Calibri" w:cs="Calibri"/>
          <w:color w:val="2C3E50"/>
          <w:sz w:val="22"/>
          <w:szCs w:val="22"/>
        </w:rPr>
        <w:t>8.  Flux de fonctionnement complet</w:t>
      </w:r>
    </w:p>
    <w:p w14:paraId="68BEDB2D">
      <w:pPr>
        <w:tabs>
          <w:tab w:val="right" w:pos="9360"/>
        </w:tabs>
        <w:spacing w:after="80"/>
      </w:pPr>
      <w:r>
        <w:rPr>
          <w:rFonts w:ascii="Calibri" w:hAnsi="Calibri" w:eastAsia="Calibri" w:cs="Calibri"/>
          <w:color w:val="2C3E50"/>
          <w:sz w:val="22"/>
          <w:szCs w:val="22"/>
        </w:rPr>
        <w:t>9.  Correspondance diagramme UML → code</w:t>
      </w:r>
    </w:p>
    <w:p w14:paraId="26D4F471">
      <w:pPr>
        <w:tabs>
          <w:tab w:val="right" w:pos="9360"/>
        </w:tabs>
        <w:spacing w:after="80"/>
      </w:pPr>
      <w:r>
        <w:rPr>
          <w:rFonts w:ascii="Calibri" w:hAnsi="Calibri" w:eastAsia="Calibri" w:cs="Calibri"/>
          <w:color w:val="2C3E50"/>
          <w:sz w:val="22"/>
          <w:szCs w:val="22"/>
        </w:rPr>
        <w:t>10.  Déploiement et installation</w:t>
      </w:r>
    </w:p>
    <w:p w14:paraId="7216904B">
      <w:r>
        <w:br w:type="page"/>
      </w:r>
    </w:p>
    <w:p w14:paraId="489BF50F">
      <w:pPr>
        <w:pStyle w:val="2"/>
        <w:spacing w:before="360" w:after="200"/>
      </w:pPr>
      <w:r>
        <w:rPr>
          <w:rFonts w:ascii="Georgia" w:hAnsi="Georgia" w:eastAsia="Georgia" w:cs="Georgia"/>
          <w:b/>
          <w:bCs/>
          <w:color w:val="1B2A4A"/>
          <w:sz w:val="32"/>
          <w:szCs w:val="32"/>
        </w:rPr>
        <w:t>1. Introduction et contexte du projet</w:t>
      </w:r>
    </w:p>
    <w:p w14:paraId="25908366">
      <w:pPr>
        <w:spacing w:after="120" w:line="300" w:lineRule="auto"/>
        <w:jc w:val="both"/>
      </w:pPr>
      <w:r>
        <w:rPr>
          <w:rFonts w:ascii="Calibri" w:hAnsi="Calibri" w:eastAsia="Calibri" w:cs="Calibri"/>
          <w:color w:val="2C3E50"/>
          <w:sz w:val="22"/>
          <w:szCs w:val="22"/>
        </w:rPr>
        <w:t>RestoU est une application web mobile-first de réservation de repas dans les restaurants universitaires. Elle permet aux étudiants de consulter les menus, réserver leurs repas, générer des QR codes d’accès, et aux administrateurs de gérer l’ensemble du système.</w:t>
      </w:r>
    </w:p>
    <w:p w14:paraId="19414E63">
      <w:pPr>
        <w:pStyle w:val="3"/>
        <w:spacing w:before="280" w:after="160"/>
      </w:pPr>
      <w:r>
        <w:rPr>
          <w:rFonts w:ascii="Georgia" w:hAnsi="Georgia" w:eastAsia="Georgia" w:cs="Georgia"/>
          <w:b/>
          <w:bCs/>
          <w:color w:val="2980B9"/>
          <w:sz w:val="26"/>
          <w:szCs w:val="26"/>
        </w:rPr>
        <w:t>1.1 Problématique</w:t>
      </w:r>
    </w:p>
    <w:p w14:paraId="4574D212">
      <w:pPr>
        <w:spacing w:after="120" w:line="300" w:lineRule="auto"/>
        <w:jc w:val="both"/>
      </w:pPr>
      <w:r>
        <w:rPr>
          <w:rFonts w:ascii="Calibri" w:hAnsi="Calibri" w:eastAsia="Calibri" w:cs="Calibri"/>
          <w:color w:val="2C3E50"/>
          <w:sz w:val="22"/>
          <w:szCs w:val="22"/>
        </w:rPr>
        <w:t>Les restaurants universitaires font face à plusieurs défis : longues files d’attente, gaspillage alimentaire lié au manque de visibilité sur la demande, et absence d’outil numérique pour la gestion des réservations. RestoU répond à ces problèmes en offrant une plateforme digitale complète.</w:t>
      </w:r>
    </w:p>
    <w:p w14:paraId="40B9EA2A">
      <w:pPr>
        <w:pStyle w:val="3"/>
        <w:spacing w:before="280" w:after="160"/>
      </w:pPr>
      <w:r>
        <w:rPr>
          <w:rFonts w:ascii="Georgia" w:hAnsi="Georgia" w:eastAsia="Georgia" w:cs="Georgia"/>
          <w:b/>
          <w:bCs/>
          <w:color w:val="2980B9"/>
          <w:sz w:val="26"/>
          <w:szCs w:val="26"/>
        </w:rPr>
        <w:t>1.2 Objectifs</w:t>
      </w:r>
    </w:p>
    <w:p w14:paraId="43B95922">
      <w:pPr>
        <w:spacing w:after="120" w:line="300" w:lineRule="auto"/>
        <w:jc w:val="both"/>
      </w:pPr>
      <w:r>
        <w:rPr>
          <w:rFonts w:ascii="Calibri" w:hAnsi="Calibri" w:eastAsia="Calibri" w:cs="Calibri"/>
          <w:color w:val="2C3E50"/>
          <w:sz w:val="22"/>
          <w:szCs w:val="22"/>
        </w:rPr>
        <w:t>L’application vise à : permettre aux étudiants de réserver leurs repas en ligne, offrir un système de QR code pour un accès rapide au restaurant, gérer automatiquement les paiements avec réduction pour les boursiers, fournir aux administrateurs un tableau de bord complet pour le suivi des réservations et la gestion des restaurants.</w:t>
      </w:r>
    </w:p>
    <w:p w14:paraId="5D7D4D9B">
      <w:pPr>
        <w:pStyle w:val="3"/>
        <w:spacing w:before="280" w:after="160"/>
      </w:pPr>
      <w:r>
        <w:rPr>
          <w:rFonts w:ascii="Georgia" w:hAnsi="Georgia" w:eastAsia="Georgia" w:cs="Georgia"/>
          <w:b/>
          <w:bCs/>
          <w:color w:val="2980B9"/>
          <w:sz w:val="26"/>
          <w:szCs w:val="26"/>
        </w:rPr>
        <w:t>1.3 Acteurs du système</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580"/>
        <w:gridCol w:w="3580"/>
      </w:tblGrid>
      <w:tr w14:paraId="1E8BA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78E5E172">
            <w:pPr>
              <w:jc w:val="left"/>
            </w:pPr>
            <w:r>
              <w:rPr>
                <w:rFonts w:ascii="Calibri" w:hAnsi="Calibri" w:eastAsia="Calibri" w:cs="Calibri"/>
                <w:b/>
                <w:bCs/>
                <w:color w:val="FFFFFF"/>
                <w:sz w:val="20"/>
                <w:szCs w:val="20"/>
              </w:rPr>
              <w:t>Acteur</w:t>
            </w:r>
          </w:p>
        </w:tc>
        <w:tc>
          <w:tcPr>
            <w:tcW w:w="358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280A3CA0">
            <w:pPr>
              <w:jc w:val="left"/>
            </w:pPr>
            <w:r>
              <w:rPr>
                <w:rFonts w:ascii="Calibri" w:hAnsi="Calibri" w:eastAsia="Calibri" w:cs="Calibri"/>
                <w:b/>
                <w:bCs/>
                <w:color w:val="FFFFFF"/>
                <w:sz w:val="20"/>
                <w:szCs w:val="20"/>
              </w:rPr>
              <w:t>Rôle</w:t>
            </w:r>
          </w:p>
        </w:tc>
        <w:tc>
          <w:tcPr>
            <w:tcW w:w="358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7A280E68">
            <w:pPr>
              <w:jc w:val="left"/>
            </w:pPr>
            <w:r>
              <w:rPr>
                <w:rFonts w:ascii="Calibri" w:hAnsi="Calibri" w:eastAsia="Calibri" w:cs="Calibri"/>
                <w:b/>
                <w:bCs/>
                <w:color w:val="FFFFFF"/>
                <w:sz w:val="20"/>
                <w:szCs w:val="20"/>
              </w:rPr>
              <w:t>Fonctionnalités principales</w:t>
            </w:r>
          </w:p>
        </w:tc>
      </w:tr>
      <w:tr w14:paraId="7447A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366137D4">
            <w:pPr>
              <w:jc w:val="left"/>
            </w:pPr>
            <w:r>
              <w:rPr>
                <w:rFonts w:ascii="Calibri" w:hAnsi="Calibri" w:eastAsia="Calibri" w:cs="Calibri"/>
                <w:b/>
                <w:bCs/>
                <w:color w:val="2C3E50"/>
                <w:sz w:val="20"/>
                <w:szCs w:val="20"/>
              </w:rPr>
              <w:t>Étudiant</w:t>
            </w:r>
          </w:p>
        </w:tc>
        <w:tc>
          <w:tcPr>
            <w:tcW w:w="35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0D310EFF">
            <w:pPr>
              <w:jc w:val="left"/>
            </w:pPr>
            <w:r>
              <w:rPr>
                <w:rFonts w:ascii="Calibri" w:hAnsi="Calibri" w:eastAsia="Calibri" w:cs="Calibri"/>
                <w:b w:val="0"/>
                <w:bCs w:val="0"/>
                <w:color w:val="2C3E50"/>
                <w:sz w:val="20"/>
                <w:szCs w:val="20"/>
              </w:rPr>
              <w:t>Utilisateur final, consomme les repas</w:t>
            </w:r>
          </w:p>
        </w:tc>
        <w:tc>
          <w:tcPr>
            <w:tcW w:w="35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0E09425B">
            <w:pPr>
              <w:jc w:val="left"/>
            </w:pPr>
            <w:r>
              <w:rPr>
                <w:rFonts w:ascii="Calibri" w:hAnsi="Calibri" w:eastAsia="Calibri" w:cs="Calibri"/>
                <w:b w:val="0"/>
                <w:bCs w:val="0"/>
                <w:color w:val="2C3E50"/>
                <w:sz w:val="20"/>
                <w:szCs w:val="20"/>
              </w:rPr>
              <w:t>Consulter menus, réserver, voir QR code, historique</w:t>
            </w:r>
          </w:p>
        </w:tc>
      </w:tr>
      <w:tr w14:paraId="57E0C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393BCB32">
            <w:pPr>
              <w:jc w:val="left"/>
            </w:pPr>
            <w:r>
              <w:rPr>
                <w:rFonts w:ascii="Calibri" w:hAnsi="Calibri" w:eastAsia="Calibri" w:cs="Calibri"/>
                <w:b/>
                <w:bCs/>
                <w:color w:val="2C3E50"/>
                <w:sz w:val="20"/>
                <w:szCs w:val="20"/>
              </w:rPr>
              <w:t>Administrateur</w:t>
            </w:r>
          </w:p>
        </w:tc>
        <w:tc>
          <w:tcPr>
            <w:tcW w:w="35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8008DC6">
            <w:pPr>
              <w:jc w:val="left"/>
            </w:pPr>
            <w:r>
              <w:rPr>
                <w:rFonts w:ascii="Calibri" w:hAnsi="Calibri" w:eastAsia="Calibri" w:cs="Calibri"/>
                <w:b w:val="0"/>
                <w:bCs w:val="0"/>
                <w:color w:val="2C3E50"/>
                <w:sz w:val="20"/>
                <w:szCs w:val="20"/>
              </w:rPr>
              <w:t>Gère les restaurants et menus</w:t>
            </w:r>
          </w:p>
        </w:tc>
        <w:tc>
          <w:tcPr>
            <w:tcW w:w="35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402E1794">
            <w:pPr>
              <w:jc w:val="left"/>
            </w:pPr>
            <w:r>
              <w:rPr>
                <w:rFonts w:ascii="Calibri" w:hAnsi="Calibri" w:eastAsia="Calibri" w:cs="Calibri"/>
                <w:b w:val="0"/>
                <w:bCs w:val="0"/>
                <w:color w:val="2C3E50"/>
                <w:sz w:val="20"/>
                <w:szCs w:val="20"/>
              </w:rPr>
              <w:t>CRUD restaurants/menus, valider réservations, statistiques</w:t>
            </w:r>
          </w:p>
        </w:tc>
      </w:tr>
    </w:tbl>
    <w:p w14:paraId="522A90B9">
      <w:r>
        <w:br w:type="page"/>
      </w:r>
    </w:p>
    <w:p w14:paraId="269F269B">
      <w:pPr>
        <w:pStyle w:val="2"/>
        <w:spacing w:before="360" w:after="200"/>
      </w:pPr>
      <w:r>
        <w:rPr>
          <w:rFonts w:ascii="Georgia" w:hAnsi="Georgia" w:eastAsia="Georgia" w:cs="Georgia"/>
          <w:b/>
          <w:bCs/>
          <w:color w:val="1B2A4A"/>
          <w:sz w:val="32"/>
          <w:szCs w:val="32"/>
        </w:rPr>
        <w:t>2. Technologies et langages utilisés</w:t>
      </w:r>
    </w:p>
    <w:p w14:paraId="52395BE3">
      <w:pPr>
        <w:spacing w:after="120" w:line="300" w:lineRule="auto"/>
        <w:jc w:val="both"/>
      </w:pPr>
      <w:r>
        <w:rPr>
          <w:rFonts w:ascii="Calibri" w:hAnsi="Calibri" w:eastAsia="Calibri" w:cs="Calibri"/>
          <w:color w:val="2C3E50"/>
          <w:sz w:val="22"/>
          <w:szCs w:val="22"/>
        </w:rPr>
        <w:t>Le projet utilise la stack MERN (MongoDB, Express, React, Node.js), une architecture moderne et performante pour les applications web full-stack.</w:t>
      </w:r>
    </w:p>
    <w:p w14:paraId="4DB6450F">
      <w:pPr>
        <w:pStyle w:val="3"/>
        <w:spacing w:before="280" w:after="160"/>
      </w:pPr>
      <w:r>
        <w:rPr>
          <w:rFonts w:ascii="Georgia" w:hAnsi="Georgia" w:eastAsia="Georgia" w:cs="Georgia"/>
          <w:b/>
          <w:bCs/>
          <w:color w:val="2980B9"/>
          <w:sz w:val="26"/>
          <w:szCs w:val="26"/>
        </w:rPr>
        <w:t>2.1 Vue d’ensemble des technologies</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2880"/>
        <w:gridCol w:w="2880"/>
      </w:tblGrid>
      <w:tr w14:paraId="7D20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442E543F">
            <w:pPr>
              <w:jc w:val="left"/>
            </w:pPr>
            <w:r>
              <w:rPr>
                <w:rFonts w:ascii="Calibri" w:hAnsi="Calibri" w:eastAsia="Calibri" w:cs="Calibri"/>
                <w:b/>
                <w:bCs/>
                <w:color w:val="FFFFFF"/>
                <w:sz w:val="20"/>
                <w:szCs w:val="20"/>
              </w:rPr>
              <w:t>Couche</w:t>
            </w:r>
          </w:p>
        </w:tc>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3CB0E52E">
            <w:pPr>
              <w:jc w:val="left"/>
            </w:pPr>
            <w:r>
              <w:rPr>
                <w:rFonts w:ascii="Calibri" w:hAnsi="Calibri" w:eastAsia="Calibri" w:cs="Calibri"/>
                <w:b/>
                <w:bCs/>
                <w:color w:val="FFFFFF"/>
                <w:sz w:val="20"/>
                <w:szCs w:val="20"/>
              </w:rPr>
              <w:t>Technologie</w:t>
            </w:r>
          </w:p>
        </w:tc>
        <w:tc>
          <w:tcPr>
            <w:tcW w:w="288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39553357">
            <w:pPr>
              <w:jc w:val="left"/>
            </w:pPr>
            <w:r>
              <w:rPr>
                <w:rFonts w:ascii="Calibri" w:hAnsi="Calibri" w:eastAsia="Calibri" w:cs="Calibri"/>
                <w:b/>
                <w:bCs/>
                <w:color w:val="FFFFFF"/>
                <w:sz w:val="20"/>
                <w:szCs w:val="20"/>
              </w:rPr>
              <w:t>Version</w:t>
            </w:r>
          </w:p>
        </w:tc>
        <w:tc>
          <w:tcPr>
            <w:tcW w:w="288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4578C8DC">
            <w:pPr>
              <w:jc w:val="left"/>
            </w:pPr>
            <w:r>
              <w:rPr>
                <w:rFonts w:ascii="Calibri" w:hAnsi="Calibri" w:eastAsia="Calibri" w:cs="Calibri"/>
                <w:b/>
                <w:bCs/>
                <w:color w:val="FFFFFF"/>
                <w:sz w:val="20"/>
                <w:szCs w:val="20"/>
              </w:rPr>
              <w:t>Rôle</w:t>
            </w:r>
          </w:p>
        </w:tc>
      </w:tr>
      <w:tr w14:paraId="60868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16EFCD79">
            <w:pPr>
              <w:jc w:val="left"/>
            </w:pPr>
            <w:r>
              <w:rPr>
                <w:rFonts w:ascii="Calibri" w:hAnsi="Calibri" w:eastAsia="Calibri" w:cs="Calibri"/>
                <w:b/>
                <w:bCs/>
                <w:color w:val="2C3E50"/>
                <w:sz w:val="20"/>
                <w:szCs w:val="20"/>
              </w:rPr>
              <w:t>Frontend</w:t>
            </w:r>
          </w:p>
        </w:tc>
        <w:tc>
          <w:tcPr>
            <w:tcW w:w="1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22F3FDF4">
            <w:pPr>
              <w:jc w:val="left"/>
            </w:pPr>
            <w:r>
              <w:rPr>
                <w:rFonts w:ascii="Calibri" w:hAnsi="Calibri" w:eastAsia="Calibri" w:cs="Calibri"/>
                <w:b w:val="0"/>
                <w:bCs w:val="0"/>
                <w:color w:val="2C3E50"/>
                <w:sz w:val="20"/>
                <w:szCs w:val="20"/>
              </w:rPr>
              <w:t>React.js</w:t>
            </w:r>
          </w:p>
        </w:tc>
        <w:tc>
          <w:tcPr>
            <w:tcW w:w="28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0F1E040F">
            <w:pPr>
              <w:jc w:val="left"/>
            </w:pPr>
            <w:r>
              <w:rPr>
                <w:rFonts w:ascii="Calibri" w:hAnsi="Calibri" w:eastAsia="Calibri" w:cs="Calibri"/>
                <w:b w:val="0"/>
                <w:bCs w:val="0"/>
                <w:color w:val="2C3E50"/>
                <w:sz w:val="20"/>
                <w:szCs w:val="20"/>
              </w:rPr>
              <w:t>18.3.1</w:t>
            </w:r>
          </w:p>
        </w:tc>
        <w:tc>
          <w:tcPr>
            <w:tcW w:w="28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24E93622">
            <w:pPr>
              <w:jc w:val="left"/>
            </w:pPr>
            <w:r>
              <w:rPr>
                <w:rFonts w:ascii="Calibri" w:hAnsi="Calibri" w:eastAsia="Calibri" w:cs="Calibri"/>
                <w:b w:val="0"/>
                <w:bCs w:val="0"/>
                <w:color w:val="2C3E50"/>
                <w:sz w:val="20"/>
                <w:szCs w:val="20"/>
              </w:rPr>
              <w:t>Interface utilisateur (SPA)</w:t>
            </w:r>
          </w:p>
        </w:tc>
      </w:tr>
      <w:tr w14:paraId="1D9BE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0969A2E2">
            <w:pPr>
              <w:jc w:val="left"/>
            </w:pPr>
            <w:r>
              <w:rPr>
                <w:rFonts w:ascii="Calibri" w:hAnsi="Calibri" w:eastAsia="Calibri" w:cs="Calibri"/>
                <w:b/>
                <w:bCs/>
                <w:color w:val="2C3E50"/>
                <w:sz w:val="20"/>
                <w:szCs w:val="20"/>
              </w:rPr>
              <w:t>Backend</w:t>
            </w:r>
          </w:p>
        </w:tc>
        <w:tc>
          <w:tcPr>
            <w:tcW w:w="1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6A196441">
            <w:pPr>
              <w:jc w:val="left"/>
            </w:pPr>
            <w:r>
              <w:rPr>
                <w:rFonts w:ascii="Calibri" w:hAnsi="Calibri" w:eastAsia="Calibri" w:cs="Calibri"/>
                <w:b w:val="0"/>
                <w:bCs w:val="0"/>
                <w:color w:val="2C3E50"/>
                <w:sz w:val="20"/>
                <w:szCs w:val="20"/>
              </w:rPr>
              <w:t>Node.js</w:t>
            </w:r>
          </w:p>
        </w:tc>
        <w:tc>
          <w:tcPr>
            <w:tcW w:w="28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4269B6D8">
            <w:pPr>
              <w:jc w:val="left"/>
            </w:pPr>
            <w:r>
              <w:rPr>
                <w:rFonts w:ascii="Calibri" w:hAnsi="Calibri" w:eastAsia="Calibri" w:cs="Calibri"/>
                <w:b w:val="0"/>
                <w:bCs w:val="0"/>
                <w:color w:val="2C3E50"/>
                <w:sz w:val="20"/>
                <w:szCs w:val="20"/>
              </w:rPr>
              <w:t>18+</w:t>
            </w:r>
          </w:p>
        </w:tc>
        <w:tc>
          <w:tcPr>
            <w:tcW w:w="28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0CEC6D29">
            <w:pPr>
              <w:jc w:val="left"/>
            </w:pPr>
            <w:r>
              <w:rPr>
                <w:rFonts w:ascii="Calibri" w:hAnsi="Calibri" w:eastAsia="Calibri" w:cs="Calibri"/>
                <w:b w:val="0"/>
                <w:bCs w:val="0"/>
                <w:color w:val="2C3E50"/>
                <w:sz w:val="20"/>
                <w:szCs w:val="20"/>
              </w:rPr>
              <w:t>Serveur d’exécution JavaScript</w:t>
            </w:r>
          </w:p>
        </w:tc>
      </w:tr>
      <w:tr w14:paraId="22FED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45D09209">
            <w:pPr>
              <w:jc w:val="left"/>
            </w:pPr>
            <w:r>
              <w:rPr>
                <w:rFonts w:ascii="Calibri" w:hAnsi="Calibri" w:eastAsia="Calibri" w:cs="Calibri"/>
                <w:b/>
                <w:bCs/>
                <w:color w:val="2C3E50"/>
                <w:sz w:val="20"/>
                <w:szCs w:val="20"/>
              </w:rPr>
              <w:t>Framework</w:t>
            </w:r>
          </w:p>
        </w:tc>
        <w:tc>
          <w:tcPr>
            <w:tcW w:w="1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695152C3">
            <w:pPr>
              <w:jc w:val="left"/>
            </w:pPr>
            <w:r>
              <w:rPr>
                <w:rFonts w:ascii="Calibri" w:hAnsi="Calibri" w:eastAsia="Calibri" w:cs="Calibri"/>
                <w:b w:val="0"/>
                <w:bCs w:val="0"/>
                <w:color w:val="2C3E50"/>
                <w:sz w:val="20"/>
                <w:szCs w:val="20"/>
              </w:rPr>
              <w:t>Express.js</w:t>
            </w:r>
          </w:p>
        </w:tc>
        <w:tc>
          <w:tcPr>
            <w:tcW w:w="28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96EBCA2">
            <w:pPr>
              <w:jc w:val="left"/>
            </w:pPr>
            <w:r>
              <w:rPr>
                <w:rFonts w:ascii="Calibri" w:hAnsi="Calibri" w:eastAsia="Calibri" w:cs="Calibri"/>
                <w:b w:val="0"/>
                <w:bCs w:val="0"/>
                <w:color w:val="2C3E50"/>
                <w:sz w:val="20"/>
                <w:szCs w:val="20"/>
              </w:rPr>
              <w:t>4.21</w:t>
            </w:r>
          </w:p>
        </w:tc>
        <w:tc>
          <w:tcPr>
            <w:tcW w:w="28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669824A5">
            <w:pPr>
              <w:jc w:val="left"/>
            </w:pPr>
            <w:r>
              <w:rPr>
                <w:rFonts w:ascii="Calibri" w:hAnsi="Calibri" w:eastAsia="Calibri" w:cs="Calibri"/>
                <w:b w:val="0"/>
                <w:bCs w:val="0"/>
                <w:color w:val="2C3E50"/>
                <w:sz w:val="20"/>
                <w:szCs w:val="20"/>
              </w:rPr>
              <w:t>Framework HTTP pour l’API REST</w:t>
            </w:r>
          </w:p>
        </w:tc>
      </w:tr>
      <w:tr w14:paraId="444A9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3111CBBC">
            <w:pPr>
              <w:jc w:val="left"/>
            </w:pPr>
            <w:r>
              <w:rPr>
                <w:rFonts w:ascii="Calibri" w:hAnsi="Calibri" w:eastAsia="Calibri" w:cs="Calibri"/>
                <w:b/>
                <w:bCs/>
                <w:color w:val="2C3E50"/>
                <w:sz w:val="20"/>
                <w:szCs w:val="20"/>
              </w:rPr>
              <w:t>Base de données</w:t>
            </w:r>
          </w:p>
        </w:tc>
        <w:tc>
          <w:tcPr>
            <w:tcW w:w="1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43C513E8">
            <w:pPr>
              <w:jc w:val="left"/>
            </w:pPr>
            <w:r>
              <w:rPr>
                <w:rFonts w:ascii="Calibri" w:hAnsi="Calibri" w:eastAsia="Calibri" w:cs="Calibri"/>
                <w:b w:val="0"/>
                <w:bCs w:val="0"/>
                <w:color w:val="2C3E50"/>
                <w:sz w:val="20"/>
                <w:szCs w:val="20"/>
              </w:rPr>
              <w:t>MongoDB</w:t>
            </w:r>
          </w:p>
        </w:tc>
        <w:tc>
          <w:tcPr>
            <w:tcW w:w="28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0C9D11B7">
            <w:pPr>
              <w:jc w:val="left"/>
            </w:pPr>
            <w:r>
              <w:rPr>
                <w:rFonts w:ascii="Calibri" w:hAnsi="Calibri" w:eastAsia="Calibri" w:cs="Calibri"/>
                <w:b w:val="0"/>
                <w:bCs w:val="0"/>
                <w:color w:val="2C3E50"/>
                <w:sz w:val="20"/>
                <w:szCs w:val="20"/>
              </w:rPr>
              <w:t>7+</w:t>
            </w:r>
          </w:p>
        </w:tc>
        <w:tc>
          <w:tcPr>
            <w:tcW w:w="28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358EE99A">
            <w:pPr>
              <w:jc w:val="left"/>
            </w:pPr>
            <w:r>
              <w:rPr>
                <w:rFonts w:ascii="Calibri" w:hAnsi="Calibri" w:eastAsia="Calibri" w:cs="Calibri"/>
                <w:b w:val="0"/>
                <w:bCs w:val="0"/>
                <w:color w:val="2C3E50"/>
                <w:sz w:val="20"/>
                <w:szCs w:val="20"/>
              </w:rPr>
              <w:t>BDD NoSQL orientée documents</w:t>
            </w:r>
          </w:p>
        </w:tc>
      </w:tr>
      <w:tr w14:paraId="6D75E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08B57CD7">
            <w:pPr>
              <w:jc w:val="left"/>
            </w:pPr>
            <w:r>
              <w:rPr>
                <w:rFonts w:ascii="Calibri" w:hAnsi="Calibri" w:eastAsia="Calibri" w:cs="Calibri"/>
                <w:b/>
                <w:bCs/>
                <w:color w:val="2C3E50"/>
                <w:sz w:val="20"/>
                <w:szCs w:val="20"/>
              </w:rPr>
              <w:t>ODM</w:t>
            </w:r>
          </w:p>
        </w:tc>
        <w:tc>
          <w:tcPr>
            <w:tcW w:w="1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34EE5079">
            <w:pPr>
              <w:jc w:val="left"/>
            </w:pPr>
            <w:r>
              <w:rPr>
                <w:rFonts w:ascii="Calibri" w:hAnsi="Calibri" w:eastAsia="Calibri" w:cs="Calibri"/>
                <w:b w:val="0"/>
                <w:bCs w:val="0"/>
                <w:color w:val="2C3E50"/>
                <w:sz w:val="20"/>
                <w:szCs w:val="20"/>
              </w:rPr>
              <w:t>Mongoose</w:t>
            </w:r>
          </w:p>
        </w:tc>
        <w:tc>
          <w:tcPr>
            <w:tcW w:w="28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04C8148B">
            <w:pPr>
              <w:jc w:val="left"/>
            </w:pPr>
            <w:r>
              <w:rPr>
                <w:rFonts w:ascii="Calibri" w:hAnsi="Calibri" w:eastAsia="Calibri" w:cs="Calibri"/>
                <w:b w:val="0"/>
                <w:bCs w:val="0"/>
                <w:color w:val="2C3E50"/>
                <w:sz w:val="20"/>
                <w:szCs w:val="20"/>
              </w:rPr>
              <w:t>8.6</w:t>
            </w:r>
          </w:p>
        </w:tc>
        <w:tc>
          <w:tcPr>
            <w:tcW w:w="28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A4CCC0D">
            <w:pPr>
              <w:jc w:val="left"/>
            </w:pPr>
            <w:r>
              <w:rPr>
                <w:rFonts w:ascii="Calibri" w:hAnsi="Calibri" w:eastAsia="Calibri" w:cs="Calibri"/>
                <w:b w:val="0"/>
                <w:bCs w:val="0"/>
                <w:color w:val="2C3E50"/>
                <w:sz w:val="20"/>
                <w:szCs w:val="20"/>
              </w:rPr>
              <w:t>Modélisation des données MongoDB</w:t>
            </w:r>
          </w:p>
        </w:tc>
      </w:tr>
      <w:tr w14:paraId="57A80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2EB66B20">
            <w:pPr>
              <w:jc w:val="left"/>
            </w:pPr>
            <w:r>
              <w:rPr>
                <w:rFonts w:ascii="Calibri" w:hAnsi="Calibri" w:eastAsia="Calibri" w:cs="Calibri"/>
                <w:b/>
                <w:bCs/>
                <w:color w:val="2C3E50"/>
                <w:sz w:val="20"/>
                <w:szCs w:val="20"/>
              </w:rPr>
              <w:t>Auth</w:t>
            </w:r>
          </w:p>
        </w:tc>
        <w:tc>
          <w:tcPr>
            <w:tcW w:w="1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02867FF">
            <w:pPr>
              <w:jc w:val="left"/>
            </w:pPr>
            <w:r>
              <w:rPr>
                <w:rFonts w:ascii="Calibri" w:hAnsi="Calibri" w:eastAsia="Calibri" w:cs="Calibri"/>
                <w:b w:val="0"/>
                <w:bCs w:val="0"/>
                <w:color w:val="2C3E50"/>
                <w:sz w:val="20"/>
                <w:szCs w:val="20"/>
              </w:rPr>
              <w:t>JWT</w:t>
            </w:r>
          </w:p>
        </w:tc>
        <w:tc>
          <w:tcPr>
            <w:tcW w:w="28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48169A59">
            <w:pPr>
              <w:jc w:val="left"/>
            </w:pPr>
            <w:r>
              <w:rPr>
                <w:rFonts w:ascii="Calibri" w:hAnsi="Calibri" w:eastAsia="Calibri" w:cs="Calibri"/>
                <w:b w:val="0"/>
                <w:bCs w:val="0"/>
                <w:color w:val="2C3E50"/>
                <w:sz w:val="20"/>
                <w:szCs w:val="20"/>
              </w:rPr>
              <w:t>9.0</w:t>
            </w:r>
          </w:p>
        </w:tc>
        <w:tc>
          <w:tcPr>
            <w:tcW w:w="28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C15613B">
            <w:pPr>
              <w:jc w:val="left"/>
            </w:pPr>
            <w:r>
              <w:rPr>
                <w:rFonts w:ascii="Calibri" w:hAnsi="Calibri" w:eastAsia="Calibri" w:cs="Calibri"/>
                <w:b w:val="0"/>
                <w:bCs w:val="0"/>
                <w:color w:val="2C3E50"/>
                <w:sz w:val="20"/>
                <w:szCs w:val="20"/>
              </w:rPr>
              <w:t>Authentification par token</w:t>
            </w:r>
          </w:p>
        </w:tc>
      </w:tr>
      <w:tr w14:paraId="5AA9D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235F0D0A">
            <w:pPr>
              <w:jc w:val="left"/>
            </w:pPr>
            <w:r>
              <w:rPr>
                <w:rFonts w:ascii="Calibri" w:hAnsi="Calibri" w:eastAsia="Calibri" w:cs="Calibri"/>
                <w:b/>
                <w:bCs/>
                <w:color w:val="2C3E50"/>
                <w:sz w:val="20"/>
                <w:szCs w:val="20"/>
              </w:rPr>
              <w:t>HTTP Client</w:t>
            </w:r>
          </w:p>
        </w:tc>
        <w:tc>
          <w:tcPr>
            <w:tcW w:w="1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0C2E4F4">
            <w:pPr>
              <w:jc w:val="left"/>
            </w:pPr>
            <w:r>
              <w:rPr>
                <w:rFonts w:ascii="Calibri" w:hAnsi="Calibri" w:eastAsia="Calibri" w:cs="Calibri"/>
                <w:b w:val="0"/>
                <w:bCs w:val="0"/>
                <w:color w:val="2C3E50"/>
                <w:sz w:val="20"/>
                <w:szCs w:val="20"/>
              </w:rPr>
              <w:t>Axios</w:t>
            </w:r>
          </w:p>
        </w:tc>
        <w:tc>
          <w:tcPr>
            <w:tcW w:w="28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698E6285">
            <w:pPr>
              <w:jc w:val="left"/>
            </w:pPr>
            <w:r>
              <w:rPr>
                <w:rFonts w:ascii="Calibri" w:hAnsi="Calibri" w:eastAsia="Calibri" w:cs="Calibri"/>
                <w:b w:val="0"/>
                <w:bCs w:val="0"/>
                <w:color w:val="2C3E50"/>
                <w:sz w:val="20"/>
                <w:szCs w:val="20"/>
              </w:rPr>
              <w:t>1.7</w:t>
            </w:r>
          </w:p>
        </w:tc>
        <w:tc>
          <w:tcPr>
            <w:tcW w:w="28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3FAF9695">
            <w:pPr>
              <w:jc w:val="left"/>
            </w:pPr>
            <w:r>
              <w:rPr>
                <w:rFonts w:ascii="Calibri" w:hAnsi="Calibri" w:eastAsia="Calibri" w:cs="Calibri"/>
                <w:b w:val="0"/>
                <w:bCs w:val="0"/>
                <w:color w:val="2C3E50"/>
                <w:sz w:val="20"/>
                <w:szCs w:val="20"/>
              </w:rPr>
              <w:t>Requêtes HTTP frontend → backend</w:t>
            </w:r>
          </w:p>
        </w:tc>
      </w:tr>
      <w:tr w14:paraId="0F7E2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32AAE727">
            <w:pPr>
              <w:jc w:val="left"/>
            </w:pPr>
            <w:r>
              <w:rPr>
                <w:rFonts w:ascii="Calibri" w:hAnsi="Calibri" w:eastAsia="Calibri" w:cs="Calibri"/>
                <w:b/>
                <w:bCs/>
                <w:color w:val="2C3E50"/>
                <w:sz w:val="20"/>
                <w:szCs w:val="20"/>
              </w:rPr>
              <w:t>Hash</w:t>
            </w:r>
          </w:p>
        </w:tc>
        <w:tc>
          <w:tcPr>
            <w:tcW w:w="1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1267D948">
            <w:pPr>
              <w:jc w:val="left"/>
            </w:pPr>
            <w:r>
              <w:rPr>
                <w:rFonts w:ascii="Calibri" w:hAnsi="Calibri" w:eastAsia="Calibri" w:cs="Calibri"/>
                <w:b w:val="0"/>
                <w:bCs w:val="0"/>
                <w:color w:val="2C3E50"/>
                <w:sz w:val="20"/>
                <w:szCs w:val="20"/>
              </w:rPr>
              <w:t>bcryptjs</w:t>
            </w:r>
          </w:p>
        </w:tc>
        <w:tc>
          <w:tcPr>
            <w:tcW w:w="28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4048CC2">
            <w:pPr>
              <w:jc w:val="left"/>
            </w:pPr>
            <w:r>
              <w:rPr>
                <w:rFonts w:ascii="Calibri" w:hAnsi="Calibri" w:eastAsia="Calibri" w:cs="Calibri"/>
                <w:b w:val="0"/>
                <w:bCs w:val="0"/>
                <w:color w:val="2C3E50"/>
                <w:sz w:val="20"/>
                <w:szCs w:val="20"/>
              </w:rPr>
              <w:t>2.4</w:t>
            </w:r>
          </w:p>
        </w:tc>
        <w:tc>
          <w:tcPr>
            <w:tcW w:w="28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70A1029">
            <w:pPr>
              <w:jc w:val="left"/>
            </w:pPr>
            <w:r>
              <w:rPr>
                <w:rFonts w:ascii="Calibri" w:hAnsi="Calibri" w:eastAsia="Calibri" w:cs="Calibri"/>
                <w:b w:val="0"/>
                <w:bCs w:val="0"/>
                <w:color w:val="2C3E50"/>
                <w:sz w:val="20"/>
                <w:szCs w:val="20"/>
              </w:rPr>
              <w:t>Hachage des mots de passe</w:t>
            </w:r>
          </w:p>
        </w:tc>
      </w:tr>
    </w:tbl>
    <w:p w14:paraId="337FEC66">
      <w:pPr>
        <w:spacing w:after="120"/>
      </w:pPr>
    </w:p>
    <w:p w14:paraId="17A1D744">
      <w:pPr>
        <w:pStyle w:val="3"/>
        <w:spacing w:before="280" w:after="160"/>
      </w:pPr>
      <w:r>
        <w:rPr>
          <w:rFonts w:ascii="Georgia" w:hAnsi="Georgia" w:eastAsia="Georgia" w:cs="Georgia"/>
          <w:b/>
          <w:bCs/>
          <w:color w:val="2980B9"/>
          <w:sz w:val="26"/>
          <w:szCs w:val="26"/>
        </w:rPr>
        <w:t>2.2 Langage principal : JavaScript</w:t>
      </w:r>
    </w:p>
    <w:p w14:paraId="04B4BB6F">
      <w:pPr>
        <w:spacing w:after="120" w:line="300" w:lineRule="auto"/>
        <w:jc w:val="both"/>
      </w:pPr>
      <w:r>
        <w:rPr>
          <w:rFonts w:ascii="Calibri" w:hAnsi="Calibri" w:eastAsia="Calibri" w:cs="Calibri"/>
          <w:color w:val="2C3E50"/>
          <w:sz w:val="22"/>
          <w:szCs w:val="22"/>
        </w:rPr>
        <w:t>JavaScript est utilisé à la fois côté client (React) et côté serveur (Node.js). Cela permet un écosystème unifié, un partage de logique entre front et back, et une courbe d’apprentissage réduite pour les développeurs.</w:t>
      </w:r>
    </w:p>
    <w:p w14:paraId="5055A23D">
      <w:pPr>
        <w:pStyle w:val="3"/>
        <w:spacing w:before="280" w:after="160"/>
      </w:pPr>
      <w:r>
        <w:rPr>
          <w:rFonts w:ascii="Georgia" w:hAnsi="Georgia" w:eastAsia="Georgia" w:cs="Georgia"/>
          <w:b/>
          <w:bCs/>
          <w:color w:val="2980B9"/>
          <w:sz w:val="26"/>
          <w:szCs w:val="26"/>
        </w:rPr>
        <w:t>2.3 Pourquoi MongoDB ?</w:t>
      </w:r>
    </w:p>
    <w:p w14:paraId="5FE16C89">
      <w:pPr>
        <w:spacing w:after="120" w:line="300" w:lineRule="auto"/>
        <w:jc w:val="both"/>
      </w:pPr>
      <w:r>
        <w:rPr>
          <w:rFonts w:ascii="Calibri" w:hAnsi="Calibri" w:eastAsia="Calibri" w:cs="Calibri"/>
          <w:color w:val="2C3E50"/>
          <w:sz w:val="22"/>
          <w:szCs w:val="22"/>
        </w:rPr>
        <w:t>MongoDB est une base de données NoSQL orientée documents qui stocke les données au format BSON (JSON binaire). Contrairement aux bases relationnelles (MySQL, PostgreSQL), MongoDB offre une flexibilité de schéma, des performances élevées en lecture, et une intégration naturelle avec JavaScript via Mongoose. Le modèle document est particulièrement adapté aux menus (tableaux de plats), aux notifications (données imbriquées), et aux structures qui évoluent fréquemment.</w:t>
      </w:r>
    </w:p>
    <w:p w14:paraId="6BE916A7">
      <w:r>
        <w:br w:type="page"/>
      </w:r>
    </w:p>
    <w:p w14:paraId="739751A0">
      <w:pPr>
        <w:pStyle w:val="2"/>
        <w:spacing w:before="360" w:after="200"/>
      </w:pPr>
      <w:r>
        <w:rPr>
          <w:rFonts w:ascii="Georgia" w:hAnsi="Georgia" w:eastAsia="Georgia" w:cs="Georgia"/>
          <w:b/>
          <w:bCs/>
          <w:color w:val="1B2A4A"/>
          <w:sz w:val="32"/>
          <w:szCs w:val="32"/>
        </w:rPr>
        <w:t>3. Architecture générale de l’application</w:t>
      </w:r>
    </w:p>
    <w:p w14:paraId="098C75FA">
      <w:pPr>
        <w:spacing w:after="120" w:line="300" w:lineRule="auto"/>
        <w:jc w:val="both"/>
      </w:pPr>
      <w:r>
        <w:rPr>
          <w:rFonts w:ascii="Calibri" w:hAnsi="Calibri" w:eastAsia="Calibri" w:cs="Calibri"/>
          <w:color w:val="2C3E50"/>
          <w:sz w:val="22"/>
          <w:szCs w:val="22"/>
        </w:rPr>
        <w:t>L’application suit une architecture trois-tiers (3-tier) séparée en couches distinctes, avec le pattern MVC (Modèle-Vue-Contrôleur) côté backend.</w:t>
      </w:r>
    </w:p>
    <w:p w14:paraId="7F656195">
      <w:pPr>
        <w:pStyle w:val="3"/>
        <w:spacing w:before="280" w:after="160"/>
      </w:pPr>
      <w:r>
        <w:rPr>
          <w:rFonts w:ascii="Georgia" w:hAnsi="Georgia" w:eastAsia="Georgia" w:cs="Georgia"/>
          <w:b/>
          <w:bCs/>
          <w:color w:val="2980B9"/>
          <w:sz w:val="26"/>
          <w:szCs w:val="26"/>
        </w:rPr>
        <w:t>3.1 Architecture 3-Tiers</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580"/>
        <w:gridCol w:w="3580"/>
      </w:tblGrid>
      <w:tr w14:paraId="0714C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36F12A6B">
            <w:pPr>
              <w:jc w:val="left"/>
            </w:pPr>
            <w:r>
              <w:rPr>
                <w:rFonts w:ascii="Calibri" w:hAnsi="Calibri" w:eastAsia="Calibri" w:cs="Calibri"/>
                <w:b/>
                <w:bCs/>
                <w:color w:val="FFFFFF"/>
                <w:sz w:val="20"/>
                <w:szCs w:val="20"/>
              </w:rPr>
              <w:t>Couche</w:t>
            </w:r>
          </w:p>
        </w:tc>
        <w:tc>
          <w:tcPr>
            <w:tcW w:w="358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61513059">
            <w:pPr>
              <w:jc w:val="left"/>
            </w:pPr>
            <w:r>
              <w:rPr>
                <w:rFonts w:ascii="Calibri" w:hAnsi="Calibri" w:eastAsia="Calibri" w:cs="Calibri"/>
                <w:b/>
                <w:bCs/>
                <w:color w:val="FFFFFF"/>
                <w:sz w:val="20"/>
                <w:szCs w:val="20"/>
              </w:rPr>
              <w:t>Composants</w:t>
            </w:r>
          </w:p>
        </w:tc>
        <w:tc>
          <w:tcPr>
            <w:tcW w:w="358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67219C4B">
            <w:pPr>
              <w:jc w:val="left"/>
            </w:pPr>
            <w:r>
              <w:rPr>
                <w:rFonts w:ascii="Calibri" w:hAnsi="Calibri" w:eastAsia="Calibri" w:cs="Calibri"/>
                <w:b/>
                <w:bCs/>
                <w:color w:val="FFFFFF"/>
                <w:sz w:val="20"/>
                <w:szCs w:val="20"/>
              </w:rPr>
              <w:t>Responsabilité</w:t>
            </w:r>
          </w:p>
        </w:tc>
      </w:tr>
      <w:tr w14:paraId="7EBBE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5D8DC" w:sz="0" w:space="0"/>
              <w:left w:val="single" w:color="D5D8DC" w:sz="0" w:space="0"/>
              <w:bottom w:val="single" w:color="D5D8DC" w:sz="0" w:space="0"/>
              <w:right w:val="single" w:color="D5D8DC" w:sz="0" w:space="0"/>
            </w:tcBorders>
            <w:shd w:val="clear" w:color="auto" w:fill="EBF5FB"/>
            <w:tcMar>
              <w:top w:w="80" w:type="dxa"/>
              <w:left w:w="120" w:type="dxa"/>
              <w:bottom w:w="80" w:type="dxa"/>
              <w:right w:w="120" w:type="dxa"/>
            </w:tcMar>
            <w:vAlign w:val="center"/>
          </w:tcPr>
          <w:p w14:paraId="6EBCD9F4">
            <w:pPr>
              <w:jc w:val="left"/>
            </w:pPr>
            <w:r>
              <w:rPr>
                <w:rFonts w:ascii="Calibri" w:hAnsi="Calibri" w:eastAsia="Calibri" w:cs="Calibri"/>
                <w:b/>
                <w:bCs/>
                <w:color w:val="2C3E50"/>
                <w:sz w:val="20"/>
                <w:szCs w:val="20"/>
              </w:rPr>
              <w:t>Présentation</w:t>
            </w:r>
          </w:p>
        </w:tc>
        <w:tc>
          <w:tcPr>
            <w:tcW w:w="35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54AA24D">
            <w:pPr>
              <w:jc w:val="left"/>
            </w:pPr>
            <w:r>
              <w:rPr>
                <w:rFonts w:ascii="Calibri" w:hAnsi="Calibri" w:eastAsia="Calibri" w:cs="Calibri"/>
                <w:b w:val="0"/>
                <w:bCs w:val="0"/>
                <w:color w:val="2C3E50"/>
                <w:sz w:val="20"/>
                <w:szCs w:val="20"/>
              </w:rPr>
              <w:t>React.js (Components, Context, Services)</w:t>
            </w:r>
          </w:p>
        </w:tc>
        <w:tc>
          <w:tcPr>
            <w:tcW w:w="35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ABF5AA1">
            <w:pPr>
              <w:jc w:val="left"/>
            </w:pPr>
            <w:r>
              <w:rPr>
                <w:rFonts w:ascii="Calibri" w:hAnsi="Calibri" w:eastAsia="Calibri" w:cs="Calibri"/>
                <w:b w:val="0"/>
                <w:bCs w:val="0"/>
                <w:color w:val="2C3E50"/>
                <w:sz w:val="20"/>
                <w:szCs w:val="20"/>
              </w:rPr>
              <w:t>Interface utilisateur, navigation, appels API</w:t>
            </w:r>
          </w:p>
        </w:tc>
      </w:tr>
      <w:tr w14:paraId="0C455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5D8DC" w:sz="0" w:space="0"/>
              <w:left w:val="single" w:color="D5D8DC" w:sz="0" w:space="0"/>
              <w:bottom w:val="single" w:color="D5D8DC" w:sz="0" w:space="0"/>
              <w:right w:val="single" w:color="D5D8DC" w:sz="0" w:space="0"/>
            </w:tcBorders>
            <w:shd w:val="clear" w:color="auto" w:fill="FEF9E7"/>
            <w:tcMar>
              <w:top w:w="80" w:type="dxa"/>
              <w:left w:w="120" w:type="dxa"/>
              <w:bottom w:w="80" w:type="dxa"/>
              <w:right w:w="120" w:type="dxa"/>
            </w:tcMar>
            <w:vAlign w:val="center"/>
          </w:tcPr>
          <w:p w14:paraId="21652F67">
            <w:pPr>
              <w:jc w:val="left"/>
            </w:pPr>
            <w:r>
              <w:rPr>
                <w:rFonts w:ascii="Calibri" w:hAnsi="Calibri" w:eastAsia="Calibri" w:cs="Calibri"/>
                <w:b/>
                <w:bCs/>
                <w:color w:val="2C3E50"/>
                <w:sz w:val="20"/>
                <w:szCs w:val="20"/>
              </w:rPr>
              <w:t>Logique métier</w:t>
            </w:r>
          </w:p>
        </w:tc>
        <w:tc>
          <w:tcPr>
            <w:tcW w:w="35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61CD7541">
            <w:pPr>
              <w:jc w:val="left"/>
            </w:pPr>
            <w:r>
              <w:rPr>
                <w:rFonts w:ascii="Calibri" w:hAnsi="Calibri" w:eastAsia="Calibri" w:cs="Calibri"/>
                <w:b w:val="0"/>
                <w:bCs w:val="0"/>
                <w:color w:val="2C3E50"/>
                <w:sz w:val="20"/>
                <w:szCs w:val="20"/>
              </w:rPr>
              <w:t>Express.js (Routes, Controllers, Middleware)</w:t>
            </w:r>
          </w:p>
        </w:tc>
        <w:tc>
          <w:tcPr>
            <w:tcW w:w="35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0FA5C0B4">
            <w:pPr>
              <w:jc w:val="left"/>
            </w:pPr>
            <w:r>
              <w:rPr>
                <w:rFonts w:ascii="Calibri" w:hAnsi="Calibri" w:eastAsia="Calibri" w:cs="Calibri"/>
                <w:b w:val="0"/>
                <w:bCs w:val="0"/>
                <w:color w:val="2C3E50"/>
                <w:sz w:val="20"/>
                <w:szCs w:val="20"/>
              </w:rPr>
              <w:t>Traitement des requêtes, règles métier, auth</w:t>
            </w:r>
          </w:p>
        </w:tc>
      </w:tr>
      <w:tr w14:paraId="461C7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5D8DC" w:sz="0" w:space="0"/>
              <w:left w:val="single" w:color="D5D8DC" w:sz="0" w:space="0"/>
              <w:bottom w:val="single" w:color="D5D8DC" w:sz="0" w:space="0"/>
              <w:right w:val="single" w:color="D5D8DC" w:sz="0" w:space="0"/>
            </w:tcBorders>
            <w:shd w:val="clear" w:color="auto" w:fill="ECF0F1"/>
            <w:tcMar>
              <w:top w:w="80" w:type="dxa"/>
              <w:left w:w="120" w:type="dxa"/>
              <w:bottom w:w="80" w:type="dxa"/>
              <w:right w:w="120" w:type="dxa"/>
            </w:tcMar>
            <w:vAlign w:val="center"/>
          </w:tcPr>
          <w:p w14:paraId="2A9E5EDC">
            <w:pPr>
              <w:jc w:val="left"/>
            </w:pPr>
            <w:r>
              <w:rPr>
                <w:rFonts w:ascii="Calibri" w:hAnsi="Calibri" w:eastAsia="Calibri" w:cs="Calibri"/>
                <w:b/>
                <w:bCs/>
                <w:color w:val="2C3E50"/>
                <w:sz w:val="20"/>
                <w:szCs w:val="20"/>
              </w:rPr>
              <w:t>Données</w:t>
            </w:r>
          </w:p>
        </w:tc>
        <w:tc>
          <w:tcPr>
            <w:tcW w:w="35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0B50BBB5">
            <w:pPr>
              <w:jc w:val="left"/>
            </w:pPr>
            <w:r>
              <w:rPr>
                <w:rFonts w:ascii="Calibri" w:hAnsi="Calibri" w:eastAsia="Calibri" w:cs="Calibri"/>
                <w:b w:val="0"/>
                <w:bCs w:val="0"/>
                <w:color w:val="2C3E50"/>
                <w:sz w:val="20"/>
                <w:szCs w:val="20"/>
              </w:rPr>
              <w:t>MongoDB + Mongoose (Models, Schemas)</w:t>
            </w:r>
          </w:p>
        </w:tc>
        <w:tc>
          <w:tcPr>
            <w:tcW w:w="358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6C86AEF1">
            <w:pPr>
              <w:jc w:val="left"/>
            </w:pPr>
            <w:r>
              <w:rPr>
                <w:rFonts w:ascii="Calibri" w:hAnsi="Calibri" w:eastAsia="Calibri" w:cs="Calibri"/>
                <w:b w:val="0"/>
                <w:bCs w:val="0"/>
                <w:color w:val="2C3E50"/>
                <w:sz w:val="20"/>
                <w:szCs w:val="20"/>
              </w:rPr>
              <w:t>Persistance, validation, relations</w:t>
            </w:r>
          </w:p>
        </w:tc>
      </w:tr>
    </w:tbl>
    <w:p w14:paraId="4ACD6781">
      <w:pPr>
        <w:spacing w:after="120"/>
      </w:pPr>
    </w:p>
    <w:p w14:paraId="4BA93825">
      <w:pPr>
        <w:pStyle w:val="3"/>
        <w:spacing w:before="280" w:after="160"/>
      </w:pPr>
      <w:r>
        <w:rPr>
          <w:rFonts w:ascii="Georgia" w:hAnsi="Georgia" w:eastAsia="Georgia" w:cs="Georgia"/>
          <w:b/>
          <w:bCs/>
          <w:color w:val="2980B9"/>
          <w:sz w:val="26"/>
          <w:szCs w:val="26"/>
        </w:rPr>
        <w:t>3.2 Pattern MVC côté Backend</w:t>
      </w:r>
    </w:p>
    <w:p w14:paraId="58FE68F3">
      <w:pPr>
        <w:spacing w:after="100" w:line="300" w:lineRule="auto"/>
      </w:pPr>
      <w:r>
        <w:rPr>
          <w:rFonts w:ascii="Calibri" w:hAnsi="Calibri" w:eastAsia="Calibri" w:cs="Calibri"/>
          <w:b/>
          <w:bCs/>
          <w:color w:val="1B2A4A"/>
          <w:sz w:val="22"/>
          <w:szCs w:val="22"/>
        </w:rPr>
        <w:t xml:space="preserve">Model (Modèle) : </w:t>
      </w:r>
      <w:r>
        <w:rPr>
          <w:rFonts w:ascii="Calibri" w:hAnsi="Calibri" w:eastAsia="Calibri" w:cs="Calibri"/>
          <w:color w:val="2C3E50"/>
          <w:sz w:val="22"/>
          <w:szCs w:val="22"/>
        </w:rPr>
        <w:t>Les fichiers dans /models définissent la structure des données avec Mongoose. Chaque modèle correspond à une classe du diagramme UML (Utilisateur, Restaurant, Menu, Reservation, etc.). Ils contiennent les schémas, les validations et les méthodes métier.</w:t>
      </w:r>
    </w:p>
    <w:p w14:paraId="600A42BC">
      <w:pPr>
        <w:spacing w:after="100" w:line="300" w:lineRule="auto"/>
      </w:pPr>
      <w:r>
        <w:rPr>
          <w:rFonts w:ascii="Calibri" w:hAnsi="Calibri" w:eastAsia="Calibri" w:cs="Calibri"/>
          <w:b/>
          <w:bCs/>
          <w:color w:val="1B2A4A"/>
          <w:sz w:val="22"/>
          <w:szCs w:val="22"/>
        </w:rPr>
        <w:t xml:space="preserve">View (Vue) : </w:t>
      </w:r>
      <w:r>
        <w:rPr>
          <w:rFonts w:ascii="Calibri" w:hAnsi="Calibri" w:eastAsia="Calibri" w:cs="Calibri"/>
          <w:color w:val="2C3E50"/>
          <w:sz w:val="22"/>
          <w:szCs w:val="22"/>
        </w:rPr>
        <w:t>Dans notre architecture API REST, la vue est remplacée par les réponses JSON envoyées au client. Le frontend React fait office de couche de présentation.</w:t>
      </w:r>
    </w:p>
    <w:p w14:paraId="2228F273">
      <w:pPr>
        <w:spacing w:after="100" w:line="300" w:lineRule="auto"/>
      </w:pPr>
      <w:r>
        <w:rPr>
          <w:rFonts w:ascii="Calibri" w:hAnsi="Calibri" w:eastAsia="Calibri" w:cs="Calibri"/>
          <w:b/>
          <w:bCs/>
          <w:color w:val="1B2A4A"/>
          <w:sz w:val="22"/>
          <w:szCs w:val="22"/>
        </w:rPr>
        <w:t xml:space="preserve">Controller (Contrôleur) : </w:t>
      </w:r>
      <w:r>
        <w:rPr>
          <w:rFonts w:ascii="Calibri" w:hAnsi="Calibri" w:eastAsia="Calibri" w:cs="Calibri"/>
          <w:color w:val="2C3E50"/>
          <w:sz w:val="22"/>
          <w:szCs w:val="22"/>
        </w:rPr>
        <w:t>Les fichiers dans /controllers reçoivent les requêtes HTTP, appellent les modèles, appliquent la logique métier, et retournent les réponses JSON. Chaque controller correspond à une entité.</w:t>
      </w:r>
    </w:p>
    <w:p w14:paraId="16C1AC71">
      <w:pPr>
        <w:pStyle w:val="3"/>
        <w:spacing w:before="280" w:after="160"/>
      </w:pPr>
      <w:r>
        <w:rPr>
          <w:rFonts w:ascii="Georgia" w:hAnsi="Georgia" w:eastAsia="Georgia" w:cs="Georgia"/>
          <w:b/>
          <w:bCs/>
          <w:color w:val="2980B9"/>
          <w:sz w:val="26"/>
          <w:szCs w:val="26"/>
        </w:rPr>
        <w:t>3.3 Structure des fichiers</w:t>
      </w:r>
    </w:p>
    <w:p w14:paraId="44A90431">
      <w:pPr>
        <w:spacing w:before="200" w:after="120"/>
      </w:pPr>
      <w:r>
        <w:rPr>
          <w:rFonts w:ascii="Georgia" w:hAnsi="Georgia" w:eastAsia="Georgia" w:cs="Georgia"/>
          <w:b/>
          <w:bCs/>
          <w:color w:val="2C3E50"/>
          <w:sz w:val="22"/>
          <w:szCs w:val="22"/>
        </w:rPr>
        <w:t>Backend (22 fichiers)</w:t>
      </w:r>
    </w:p>
    <w:p w14:paraId="6B01F063">
      <w:pPr>
        <w:spacing w:after="80"/>
      </w:pPr>
      <w:r>
        <w:rPr>
          <w:rFonts w:ascii="Consolas" w:hAnsi="Consolas" w:eastAsia="Consolas" w:cs="Consolas"/>
          <w:color w:val="2980B9"/>
          <w:sz w:val="20"/>
          <w:szCs w:val="20"/>
        </w:rPr>
        <w:t>backend/</w:t>
      </w:r>
    </w:p>
    <w:p w14:paraId="090D8EE7">
      <w:pPr>
        <w:spacing w:after="80"/>
      </w:pPr>
      <w:r>
        <w:rPr>
          <w:rFonts w:ascii="Consolas" w:hAnsi="Consolas" w:eastAsia="Consolas" w:cs="Consolas"/>
          <w:color w:val="2980B9"/>
          <w:sz w:val="20"/>
          <w:szCs w:val="20"/>
        </w:rPr>
        <w:t>├── server.js                    → Point d’entrée Express</w:t>
      </w:r>
    </w:p>
    <w:p w14:paraId="46B3A1B4">
      <w:pPr>
        <w:spacing w:after="80"/>
      </w:pPr>
      <w:r>
        <w:rPr>
          <w:rFonts w:ascii="Consolas" w:hAnsi="Consolas" w:eastAsia="Consolas" w:cs="Consolas"/>
          <w:color w:val="2980B9"/>
          <w:sz w:val="20"/>
          <w:szCs w:val="20"/>
        </w:rPr>
        <w:t>├── config/db.js                 → Connexion MongoDB</w:t>
      </w:r>
    </w:p>
    <w:p w14:paraId="684E7436">
      <w:pPr>
        <w:spacing w:after="80"/>
      </w:pPr>
      <w:r>
        <w:rPr>
          <w:rFonts w:ascii="Consolas" w:hAnsi="Consolas" w:eastAsia="Consolas" w:cs="Consolas"/>
          <w:color w:val="2980B9"/>
          <w:sz w:val="20"/>
          <w:szCs w:val="20"/>
        </w:rPr>
        <w:t>├── config/seed.js               → Données de test</w:t>
      </w:r>
    </w:p>
    <w:p w14:paraId="5319DB92">
      <w:pPr>
        <w:spacing w:after="80"/>
      </w:pPr>
      <w:r>
        <w:rPr>
          <w:rFonts w:ascii="Consolas" w:hAnsi="Consolas" w:eastAsia="Consolas" w:cs="Consolas"/>
          <w:color w:val="2980B9"/>
          <w:sz w:val="20"/>
          <w:szCs w:val="20"/>
        </w:rPr>
        <w:t>├── models/ (9 fichiers)         → Schémas Mongoose</w:t>
      </w:r>
    </w:p>
    <w:p w14:paraId="5740F0FB">
      <w:pPr>
        <w:spacing w:after="80"/>
      </w:pPr>
      <w:r>
        <w:rPr>
          <w:rFonts w:ascii="Consolas" w:hAnsi="Consolas" w:eastAsia="Consolas" w:cs="Consolas"/>
          <w:color w:val="2980B9"/>
          <w:sz w:val="20"/>
          <w:szCs w:val="20"/>
        </w:rPr>
        <w:t>├── controllers/ (8 fichiers)    → Logique métier</w:t>
      </w:r>
    </w:p>
    <w:p w14:paraId="301978FC">
      <w:pPr>
        <w:spacing w:after="80"/>
      </w:pPr>
      <w:r>
        <w:rPr>
          <w:rFonts w:ascii="Consolas" w:hAnsi="Consolas" w:eastAsia="Consolas" w:cs="Consolas"/>
          <w:color w:val="2980B9"/>
          <w:sz w:val="20"/>
          <w:szCs w:val="20"/>
        </w:rPr>
        <w:t>├── routes/ (8 fichiers)         → Endpoints API</w:t>
      </w:r>
    </w:p>
    <w:p w14:paraId="1BFA524C">
      <w:pPr>
        <w:spacing w:after="80"/>
      </w:pPr>
      <w:r>
        <w:rPr>
          <w:rFonts w:ascii="Consolas" w:hAnsi="Consolas" w:eastAsia="Consolas" w:cs="Consolas"/>
          <w:color w:val="2980B9"/>
          <w:sz w:val="20"/>
          <w:szCs w:val="20"/>
        </w:rPr>
        <w:t>└── middleware/auth.js           → JWT + autorisation</w:t>
      </w:r>
    </w:p>
    <w:p w14:paraId="43A72AE3">
      <w:pPr>
        <w:spacing w:after="60"/>
      </w:pPr>
    </w:p>
    <w:p w14:paraId="7725D864">
      <w:pPr>
        <w:spacing w:before="200" w:after="120"/>
      </w:pPr>
      <w:r>
        <w:rPr>
          <w:rFonts w:ascii="Georgia" w:hAnsi="Georgia" w:eastAsia="Georgia" w:cs="Georgia"/>
          <w:b/>
          <w:bCs/>
          <w:color w:val="2C3E50"/>
          <w:sz w:val="22"/>
          <w:szCs w:val="22"/>
        </w:rPr>
        <w:t>Frontend (16 fichiers)</w:t>
      </w:r>
    </w:p>
    <w:p w14:paraId="0081FC74">
      <w:pPr>
        <w:spacing w:after="80"/>
      </w:pPr>
      <w:r>
        <w:rPr>
          <w:rFonts w:ascii="Consolas" w:hAnsi="Consolas" w:eastAsia="Consolas" w:cs="Consolas"/>
          <w:color w:val="2980B9"/>
          <w:sz w:val="20"/>
          <w:szCs w:val="20"/>
        </w:rPr>
        <w:t>frontend/src/</w:t>
      </w:r>
    </w:p>
    <w:p w14:paraId="0EED5EF5">
      <w:pPr>
        <w:spacing w:after="80"/>
      </w:pPr>
      <w:r>
        <w:rPr>
          <w:rFonts w:ascii="Consolas" w:hAnsi="Consolas" w:eastAsia="Consolas" w:cs="Consolas"/>
          <w:color w:val="2980B9"/>
          <w:sz w:val="20"/>
          <w:szCs w:val="20"/>
        </w:rPr>
        <w:t>├── App.js                       → Composant principal + routing</w:t>
      </w:r>
    </w:p>
    <w:p w14:paraId="3C29AEA6">
      <w:pPr>
        <w:spacing w:after="80"/>
      </w:pPr>
      <w:r>
        <w:rPr>
          <w:rFonts w:ascii="Consolas" w:hAnsi="Consolas" w:eastAsia="Consolas" w:cs="Consolas"/>
          <w:color w:val="2980B9"/>
          <w:sz w:val="20"/>
          <w:szCs w:val="20"/>
        </w:rPr>
        <w:t>├── index.js                     → Point d’entrée React</w:t>
      </w:r>
    </w:p>
    <w:p w14:paraId="71D19157">
      <w:pPr>
        <w:spacing w:after="80"/>
      </w:pPr>
      <w:r>
        <w:rPr>
          <w:rFonts w:ascii="Consolas" w:hAnsi="Consolas" w:eastAsia="Consolas" w:cs="Consolas"/>
          <w:color w:val="2980B9"/>
          <w:sz w:val="20"/>
          <w:szCs w:val="20"/>
        </w:rPr>
        <w:t>├── context/AuthContext.js       → Gestion auth globale</w:t>
      </w:r>
    </w:p>
    <w:p w14:paraId="2ED81E25">
      <w:pPr>
        <w:spacing w:after="80"/>
      </w:pPr>
      <w:r>
        <w:rPr>
          <w:rFonts w:ascii="Consolas" w:hAnsi="Consolas" w:eastAsia="Consolas" w:cs="Consolas"/>
          <w:color w:val="2980B9"/>
          <w:sz w:val="20"/>
          <w:szCs w:val="20"/>
        </w:rPr>
        <w:t>├── services/api.js              → Axios + services API</w:t>
      </w:r>
    </w:p>
    <w:p w14:paraId="614F57F9">
      <w:pPr>
        <w:spacing w:after="80"/>
      </w:pPr>
      <w:r>
        <w:rPr>
          <w:rFonts w:ascii="Consolas" w:hAnsi="Consolas" w:eastAsia="Consolas" w:cs="Consolas"/>
          <w:color w:val="2980B9"/>
          <w:sz w:val="20"/>
          <w:szCs w:val="20"/>
        </w:rPr>
        <w:t>├── styles/global.css            → Styles CSS</w:t>
      </w:r>
    </w:p>
    <w:p w14:paraId="6E1086D3">
      <w:pPr>
        <w:spacing w:after="80"/>
      </w:pPr>
      <w:r>
        <w:rPr>
          <w:rFonts w:ascii="Consolas" w:hAnsi="Consolas" w:eastAsia="Consolas" w:cs="Consolas"/>
          <w:color w:val="2980B9"/>
          <w:sz w:val="20"/>
          <w:szCs w:val="20"/>
        </w:rPr>
        <w:t>├── components/auth/             → LoginPage</w:t>
      </w:r>
    </w:p>
    <w:p w14:paraId="7ADC1A2D">
      <w:pPr>
        <w:spacing w:after="80"/>
      </w:pPr>
      <w:r>
        <w:rPr>
          <w:rFonts w:ascii="Consolas" w:hAnsi="Consolas" w:eastAsia="Consolas" w:cs="Consolas"/>
          <w:color w:val="2980B9"/>
          <w:sz w:val="20"/>
          <w:szCs w:val="20"/>
        </w:rPr>
        <w:t>├── components/common/           → Header, TabBar</w:t>
      </w:r>
    </w:p>
    <w:p w14:paraId="41614EBF">
      <w:pPr>
        <w:spacing w:after="80"/>
      </w:pPr>
      <w:r>
        <w:rPr>
          <w:rFonts w:ascii="Consolas" w:hAnsi="Consolas" w:eastAsia="Consolas" w:cs="Consolas"/>
          <w:color w:val="2980B9"/>
          <w:sz w:val="20"/>
          <w:szCs w:val="20"/>
        </w:rPr>
        <w:t>├── components/student/          → 6 composants étudiant</w:t>
      </w:r>
    </w:p>
    <w:p w14:paraId="73A006CC">
      <w:pPr>
        <w:spacing w:after="80"/>
      </w:pPr>
      <w:r>
        <w:rPr>
          <w:rFonts w:ascii="Consolas" w:hAnsi="Consolas" w:eastAsia="Consolas" w:cs="Consolas"/>
          <w:color w:val="2980B9"/>
          <w:sz w:val="20"/>
          <w:szCs w:val="20"/>
        </w:rPr>
        <w:t>└── components/admin/            → AdminDashboard</w:t>
      </w:r>
    </w:p>
    <w:p w14:paraId="5B93C11C">
      <w:r>
        <w:br w:type="page"/>
      </w:r>
    </w:p>
    <w:p w14:paraId="2ACB1099">
      <w:pPr>
        <w:pStyle w:val="2"/>
        <w:spacing w:before="360" w:after="200"/>
      </w:pPr>
      <w:r>
        <w:rPr>
          <w:rFonts w:ascii="Georgia" w:hAnsi="Georgia" w:eastAsia="Georgia" w:cs="Georgia"/>
          <w:b/>
          <w:bCs/>
          <w:color w:val="1B2A4A"/>
          <w:sz w:val="32"/>
          <w:szCs w:val="32"/>
        </w:rPr>
        <w:t>4. Base de données : Modèle et schémas MongoDB</w:t>
      </w:r>
    </w:p>
    <w:p w14:paraId="4AA1E390">
      <w:pPr>
        <w:spacing w:after="120" w:line="300" w:lineRule="auto"/>
        <w:jc w:val="both"/>
      </w:pPr>
      <w:r>
        <w:rPr>
          <w:rFonts w:ascii="Calibri" w:hAnsi="Calibri" w:eastAsia="Calibri" w:cs="Calibri"/>
          <w:color w:val="2C3E50"/>
          <w:sz w:val="22"/>
          <w:szCs w:val="22"/>
        </w:rPr>
        <w:t>La base de données utilise MongoDB avec l’ODM Mongoose. Chaque entité du diagramme de classes est traduite en un schéma Mongoose avec ses attributs, validations et méthodes.</w:t>
      </w:r>
    </w:p>
    <w:p w14:paraId="1FA5FD33">
      <w:pPr>
        <w:pStyle w:val="3"/>
        <w:spacing w:before="280" w:after="160"/>
      </w:pPr>
      <w:r>
        <w:rPr>
          <w:rFonts w:ascii="Georgia" w:hAnsi="Georgia" w:eastAsia="Georgia" w:cs="Georgia"/>
          <w:b/>
          <w:bCs/>
          <w:color w:val="2980B9"/>
          <w:sz w:val="26"/>
          <w:szCs w:val="26"/>
        </w:rPr>
        <w:t>4.1 Collections MongoDB</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500"/>
        <w:gridCol w:w="2200"/>
        <w:gridCol w:w="2460"/>
      </w:tblGrid>
      <w:tr w14:paraId="3A7AE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5B1D3DD1">
            <w:pPr>
              <w:jc w:val="left"/>
            </w:pPr>
            <w:r>
              <w:rPr>
                <w:rFonts w:ascii="Calibri" w:hAnsi="Calibri" w:eastAsia="Calibri" w:cs="Calibri"/>
                <w:b/>
                <w:bCs/>
                <w:color w:val="FFFFFF"/>
                <w:sz w:val="20"/>
                <w:szCs w:val="20"/>
              </w:rPr>
              <w:t>Collection</w:t>
            </w:r>
          </w:p>
        </w:tc>
        <w:tc>
          <w:tcPr>
            <w:tcW w:w="250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6B9D7A35">
            <w:pPr>
              <w:jc w:val="left"/>
            </w:pPr>
            <w:r>
              <w:rPr>
                <w:rFonts w:ascii="Calibri" w:hAnsi="Calibri" w:eastAsia="Calibri" w:cs="Calibri"/>
                <w:b/>
                <w:bCs/>
                <w:color w:val="FFFFFF"/>
                <w:sz w:val="20"/>
                <w:szCs w:val="20"/>
              </w:rPr>
              <w:t>Modèle Mongoose</w:t>
            </w:r>
          </w:p>
        </w:tc>
        <w:tc>
          <w:tcPr>
            <w:tcW w:w="220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759B65E2">
            <w:pPr>
              <w:jc w:val="left"/>
            </w:pPr>
            <w:r>
              <w:rPr>
                <w:rFonts w:ascii="Calibri" w:hAnsi="Calibri" w:eastAsia="Calibri" w:cs="Calibri"/>
                <w:b/>
                <w:bCs/>
                <w:color w:val="FFFFFF"/>
                <w:sz w:val="20"/>
                <w:szCs w:val="20"/>
              </w:rPr>
              <w:t>Nb de champs</w:t>
            </w:r>
          </w:p>
        </w:tc>
        <w:tc>
          <w:tcPr>
            <w:tcW w:w="246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550D485B">
            <w:pPr>
              <w:jc w:val="left"/>
            </w:pPr>
            <w:r>
              <w:rPr>
                <w:rFonts w:ascii="Calibri" w:hAnsi="Calibri" w:eastAsia="Calibri" w:cs="Calibri"/>
                <w:b/>
                <w:bCs/>
                <w:color w:val="FFFFFF"/>
                <w:sz w:val="20"/>
                <w:szCs w:val="20"/>
              </w:rPr>
              <w:t>Classe UML</w:t>
            </w:r>
          </w:p>
        </w:tc>
      </w:tr>
      <w:tr w14:paraId="4B13C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0D7768D">
            <w:pPr>
              <w:jc w:val="left"/>
            </w:pPr>
            <w:r>
              <w:rPr>
                <w:rFonts w:ascii="Calibri" w:hAnsi="Calibri" w:eastAsia="Calibri" w:cs="Calibri"/>
                <w:b w:val="0"/>
                <w:bCs w:val="0"/>
                <w:color w:val="2C3E50"/>
                <w:sz w:val="20"/>
                <w:szCs w:val="20"/>
              </w:rPr>
              <w:t>utilisateurs</w:t>
            </w:r>
          </w:p>
        </w:tc>
        <w:tc>
          <w:tcPr>
            <w:tcW w:w="2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1E3B5487">
            <w:pPr>
              <w:jc w:val="left"/>
            </w:pPr>
            <w:r>
              <w:rPr>
                <w:rFonts w:ascii="Consolas" w:hAnsi="Consolas" w:eastAsia="Consolas" w:cs="Consolas"/>
                <w:b w:val="0"/>
                <w:bCs w:val="0"/>
                <w:color w:val="2C3E50"/>
                <w:sz w:val="18"/>
                <w:szCs w:val="18"/>
              </w:rPr>
              <w:t>Utilisateur.js</w:t>
            </w:r>
          </w:p>
        </w:tc>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3229078C">
            <w:pPr>
              <w:jc w:val="left"/>
            </w:pPr>
            <w:r>
              <w:rPr>
                <w:rFonts w:ascii="Calibri" w:hAnsi="Calibri" w:eastAsia="Calibri" w:cs="Calibri"/>
                <w:b w:val="0"/>
                <w:bCs w:val="0"/>
                <w:color w:val="2C3E50"/>
                <w:sz w:val="20"/>
                <w:szCs w:val="20"/>
              </w:rPr>
              <w:t>6 + discriminator</w:t>
            </w:r>
          </w:p>
        </w:tc>
        <w:tc>
          <w:tcPr>
            <w:tcW w:w="24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2A70B9B4">
            <w:pPr>
              <w:jc w:val="left"/>
            </w:pPr>
            <w:r>
              <w:rPr>
                <w:rFonts w:ascii="Calibri" w:hAnsi="Calibri" w:eastAsia="Calibri" w:cs="Calibri"/>
                <w:b w:val="0"/>
                <w:bCs w:val="0"/>
                <w:color w:val="2C3E50"/>
                <w:sz w:val="20"/>
                <w:szCs w:val="20"/>
              </w:rPr>
              <w:t>Utilisateur</w:t>
            </w:r>
          </w:p>
        </w:tc>
      </w:tr>
      <w:tr w14:paraId="13E7B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CFCEF2B">
            <w:pPr>
              <w:jc w:val="left"/>
            </w:pPr>
            <w:r>
              <w:rPr>
                <w:rFonts w:ascii="Calibri" w:hAnsi="Calibri" w:eastAsia="Calibri" w:cs="Calibri"/>
                <w:b w:val="0"/>
                <w:bCs w:val="0"/>
                <w:color w:val="2C3E50"/>
                <w:sz w:val="20"/>
                <w:szCs w:val="20"/>
              </w:rPr>
              <w:t>(discriminator)</w:t>
            </w:r>
          </w:p>
        </w:tc>
        <w:tc>
          <w:tcPr>
            <w:tcW w:w="2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46CCBC5C">
            <w:pPr>
              <w:jc w:val="left"/>
            </w:pPr>
            <w:r>
              <w:rPr>
                <w:rFonts w:ascii="Consolas" w:hAnsi="Consolas" w:eastAsia="Consolas" w:cs="Consolas"/>
                <w:b w:val="0"/>
                <w:bCs w:val="0"/>
                <w:color w:val="2C3E50"/>
                <w:sz w:val="18"/>
                <w:szCs w:val="18"/>
              </w:rPr>
              <w:t>Etudiant.js</w:t>
            </w:r>
          </w:p>
        </w:tc>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26CD4FB8">
            <w:pPr>
              <w:jc w:val="left"/>
            </w:pPr>
            <w:r>
              <w:rPr>
                <w:rFonts w:ascii="Calibri" w:hAnsi="Calibri" w:eastAsia="Calibri" w:cs="Calibri"/>
                <w:b w:val="0"/>
                <w:bCs w:val="0"/>
                <w:color w:val="2C3E50"/>
                <w:sz w:val="20"/>
                <w:szCs w:val="20"/>
              </w:rPr>
              <w:t>4 spécifiques</w:t>
            </w:r>
          </w:p>
        </w:tc>
        <w:tc>
          <w:tcPr>
            <w:tcW w:w="24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43C6C189">
            <w:pPr>
              <w:jc w:val="left"/>
            </w:pPr>
            <w:r>
              <w:rPr>
                <w:rFonts w:ascii="Calibri" w:hAnsi="Calibri" w:eastAsia="Calibri" w:cs="Calibri"/>
                <w:b w:val="0"/>
                <w:bCs w:val="0"/>
                <w:color w:val="2C3E50"/>
                <w:sz w:val="20"/>
                <w:szCs w:val="20"/>
              </w:rPr>
              <w:t>Étudiant</w:t>
            </w:r>
          </w:p>
        </w:tc>
      </w:tr>
      <w:tr w14:paraId="493C3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41AB049D">
            <w:pPr>
              <w:jc w:val="left"/>
            </w:pPr>
            <w:r>
              <w:rPr>
                <w:rFonts w:ascii="Calibri" w:hAnsi="Calibri" w:eastAsia="Calibri" w:cs="Calibri"/>
                <w:b w:val="0"/>
                <w:bCs w:val="0"/>
                <w:color w:val="2C3E50"/>
                <w:sz w:val="20"/>
                <w:szCs w:val="20"/>
              </w:rPr>
              <w:t>(discriminator)</w:t>
            </w:r>
          </w:p>
        </w:tc>
        <w:tc>
          <w:tcPr>
            <w:tcW w:w="2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384CCF29">
            <w:pPr>
              <w:jc w:val="left"/>
            </w:pPr>
            <w:r>
              <w:rPr>
                <w:rFonts w:ascii="Consolas" w:hAnsi="Consolas" w:eastAsia="Consolas" w:cs="Consolas"/>
                <w:b w:val="0"/>
                <w:bCs w:val="0"/>
                <w:color w:val="2C3E50"/>
                <w:sz w:val="18"/>
                <w:szCs w:val="18"/>
              </w:rPr>
              <w:t>Administrateur.js</w:t>
            </w:r>
          </w:p>
        </w:tc>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2EBE082">
            <w:pPr>
              <w:jc w:val="left"/>
            </w:pPr>
            <w:r>
              <w:rPr>
                <w:rFonts w:ascii="Calibri" w:hAnsi="Calibri" w:eastAsia="Calibri" w:cs="Calibri"/>
                <w:b w:val="0"/>
                <w:bCs w:val="0"/>
                <w:color w:val="2C3E50"/>
                <w:sz w:val="20"/>
                <w:szCs w:val="20"/>
              </w:rPr>
              <w:t>1 spécifique</w:t>
            </w:r>
          </w:p>
        </w:tc>
        <w:tc>
          <w:tcPr>
            <w:tcW w:w="24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2921509F">
            <w:pPr>
              <w:jc w:val="left"/>
            </w:pPr>
            <w:r>
              <w:rPr>
                <w:rFonts w:ascii="Calibri" w:hAnsi="Calibri" w:eastAsia="Calibri" w:cs="Calibri"/>
                <w:b w:val="0"/>
                <w:bCs w:val="0"/>
                <w:color w:val="2C3E50"/>
                <w:sz w:val="20"/>
                <w:szCs w:val="20"/>
              </w:rPr>
              <w:t>Administrateur</w:t>
            </w:r>
          </w:p>
        </w:tc>
      </w:tr>
      <w:tr w14:paraId="11F71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25C5200D">
            <w:pPr>
              <w:jc w:val="left"/>
            </w:pPr>
            <w:r>
              <w:rPr>
                <w:rFonts w:ascii="Calibri" w:hAnsi="Calibri" w:eastAsia="Calibri" w:cs="Calibri"/>
                <w:b w:val="0"/>
                <w:bCs w:val="0"/>
                <w:color w:val="2C3E50"/>
                <w:sz w:val="20"/>
                <w:szCs w:val="20"/>
              </w:rPr>
              <w:t>restaurants</w:t>
            </w:r>
          </w:p>
        </w:tc>
        <w:tc>
          <w:tcPr>
            <w:tcW w:w="2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4D9B91C">
            <w:pPr>
              <w:jc w:val="left"/>
            </w:pPr>
            <w:r>
              <w:rPr>
                <w:rFonts w:ascii="Consolas" w:hAnsi="Consolas" w:eastAsia="Consolas" w:cs="Consolas"/>
                <w:b w:val="0"/>
                <w:bCs w:val="0"/>
                <w:color w:val="2C3E50"/>
                <w:sz w:val="18"/>
                <w:szCs w:val="18"/>
              </w:rPr>
              <w:t>Restaurant.js</w:t>
            </w:r>
          </w:p>
        </w:tc>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285B7FDB">
            <w:pPr>
              <w:jc w:val="left"/>
            </w:pPr>
            <w:r>
              <w:rPr>
                <w:rFonts w:ascii="Calibri" w:hAnsi="Calibri" w:eastAsia="Calibri" w:cs="Calibri"/>
                <w:b w:val="0"/>
                <w:bCs w:val="0"/>
                <w:color w:val="2C3E50"/>
                <w:sz w:val="20"/>
                <w:szCs w:val="20"/>
              </w:rPr>
              <w:t>7</w:t>
            </w:r>
          </w:p>
        </w:tc>
        <w:tc>
          <w:tcPr>
            <w:tcW w:w="24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054B5D91">
            <w:pPr>
              <w:jc w:val="left"/>
            </w:pPr>
            <w:r>
              <w:rPr>
                <w:rFonts w:ascii="Calibri" w:hAnsi="Calibri" w:eastAsia="Calibri" w:cs="Calibri"/>
                <w:b w:val="0"/>
                <w:bCs w:val="0"/>
                <w:color w:val="2C3E50"/>
                <w:sz w:val="20"/>
                <w:szCs w:val="20"/>
              </w:rPr>
              <w:t>Restaurant</w:t>
            </w:r>
          </w:p>
        </w:tc>
      </w:tr>
      <w:tr w14:paraId="57771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3D67E83B">
            <w:pPr>
              <w:jc w:val="left"/>
            </w:pPr>
            <w:r>
              <w:rPr>
                <w:rFonts w:ascii="Calibri" w:hAnsi="Calibri" w:eastAsia="Calibri" w:cs="Calibri"/>
                <w:b w:val="0"/>
                <w:bCs w:val="0"/>
                <w:color w:val="2C3E50"/>
                <w:sz w:val="20"/>
                <w:szCs w:val="20"/>
              </w:rPr>
              <w:t>menus</w:t>
            </w:r>
          </w:p>
        </w:tc>
        <w:tc>
          <w:tcPr>
            <w:tcW w:w="2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3202393C">
            <w:pPr>
              <w:jc w:val="left"/>
            </w:pPr>
            <w:r>
              <w:rPr>
                <w:rFonts w:ascii="Consolas" w:hAnsi="Consolas" w:eastAsia="Consolas" w:cs="Consolas"/>
                <w:b w:val="0"/>
                <w:bCs w:val="0"/>
                <w:color w:val="2C3E50"/>
                <w:sz w:val="18"/>
                <w:szCs w:val="18"/>
              </w:rPr>
              <w:t>Menu.js</w:t>
            </w:r>
          </w:p>
        </w:tc>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928382D">
            <w:pPr>
              <w:jc w:val="left"/>
            </w:pPr>
            <w:r>
              <w:rPr>
                <w:rFonts w:ascii="Calibri" w:hAnsi="Calibri" w:eastAsia="Calibri" w:cs="Calibri"/>
                <w:b w:val="0"/>
                <w:bCs w:val="0"/>
                <w:color w:val="2C3E50"/>
                <w:sz w:val="20"/>
                <w:szCs w:val="20"/>
              </w:rPr>
              <w:t>6</w:t>
            </w:r>
          </w:p>
        </w:tc>
        <w:tc>
          <w:tcPr>
            <w:tcW w:w="24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0A42D56D">
            <w:pPr>
              <w:jc w:val="left"/>
            </w:pPr>
            <w:r>
              <w:rPr>
                <w:rFonts w:ascii="Calibri" w:hAnsi="Calibri" w:eastAsia="Calibri" w:cs="Calibri"/>
                <w:b w:val="0"/>
                <w:bCs w:val="0"/>
                <w:color w:val="2C3E50"/>
                <w:sz w:val="20"/>
                <w:szCs w:val="20"/>
              </w:rPr>
              <w:t>Menu</w:t>
            </w:r>
          </w:p>
        </w:tc>
      </w:tr>
      <w:tr w14:paraId="2A2FD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450B5F4">
            <w:pPr>
              <w:jc w:val="left"/>
            </w:pPr>
            <w:r>
              <w:rPr>
                <w:rFonts w:ascii="Calibri" w:hAnsi="Calibri" w:eastAsia="Calibri" w:cs="Calibri"/>
                <w:b w:val="0"/>
                <w:bCs w:val="0"/>
                <w:color w:val="2C3E50"/>
                <w:sz w:val="20"/>
                <w:szCs w:val="20"/>
              </w:rPr>
              <w:t>reservations</w:t>
            </w:r>
          </w:p>
        </w:tc>
        <w:tc>
          <w:tcPr>
            <w:tcW w:w="2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13EF0563">
            <w:pPr>
              <w:jc w:val="left"/>
            </w:pPr>
            <w:r>
              <w:rPr>
                <w:rFonts w:ascii="Consolas" w:hAnsi="Consolas" w:eastAsia="Consolas" w:cs="Consolas"/>
                <w:b w:val="0"/>
                <w:bCs w:val="0"/>
                <w:color w:val="2C3E50"/>
                <w:sz w:val="18"/>
                <w:szCs w:val="18"/>
              </w:rPr>
              <w:t>Reservation.js</w:t>
            </w:r>
          </w:p>
        </w:tc>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3016687E">
            <w:pPr>
              <w:jc w:val="left"/>
            </w:pPr>
            <w:r>
              <w:rPr>
                <w:rFonts w:ascii="Calibri" w:hAnsi="Calibri" w:eastAsia="Calibri" w:cs="Calibri"/>
                <w:b w:val="0"/>
                <w:bCs w:val="0"/>
                <w:color w:val="2C3E50"/>
                <w:sz w:val="20"/>
                <w:szCs w:val="20"/>
              </w:rPr>
              <w:t>7</w:t>
            </w:r>
          </w:p>
        </w:tc>
        <w:tc>
          <w:tcPr>
            <w:tcW w:w="24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54CF39A">
            <w:pPr>
              <w:jc w:val="left"/>
            </w:pPr>
            <w:r>
              <w:rPr>
                <w:rFonts w:ascii="Calibri" w:hAnsi="Calibri" w:eastAsia="Calibri" w:cs="Calibri"/>
                <w:b w:val="0"/>
                <w:bCs w:val="0"/>
                <w:color w:val="2C3E50"/>
                <w:sz w:val="20"/>
                <w:szCs w:val="20"/>
              </w:rPr>
              <w:t>Réservation</w:t>
            </w:r>
          </w:p>
        </w:tc>
      </w:tr>
      <w:tr w14:paraId="71DB1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62862BE9">
            <w:pPr>
              <w:jc w:val="left"/>
            </w:pPr>
            <w:r>
              <w:rPr>
                <w:rFonts w:ascii="Calibri" w:hAnsi="Calibri" w:eastAsia="Calibri" w:cs="Calibri"/>
                <w:b w:val="0"/>
                <w:bCs w:val="0"/>
                <w:color w:val="2C3E50"/>
                <w:sz w:val="20"/>
                <w:szCs w:val="20"/>
              </w:rPr>
              <w:t>paiements</w:t>
            </w:r>
          </w:p>
        </w:tc>
        <w:tc>
          <w:tcPr>
            <w:tcW w:w="2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F8C8CFA">
            <w:pPr>
              <w:jc w:val="left"/>
            </w:pPr>
            <w:r>
              <w:rPr>
                <w:rFonts w:ascii="Consolas" w:hAnsi="Consolas" w:eastAsia="Consolas" w:cs="Consolas"/>
                <w:b w:val="0"/>
                <w:bCs w:val="0"/>
                <w:color w:val="2C3E50"/>
                <w:sz w:val="18"/>
                <w:szCs w:val="18"/>
              </w:rPr>
              <w:t>Paiement.js</w:t>
            </w:r>
          </w:p>
        </w:tc>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1439526D">
            <w:pPr>
              <w:jc w:val="left"/>
            </w:pPr>
            <w:r>
              <w:rPr>
                <w:rFonts w:ascii="Calibri" w:hAnsi="Calibri" w:eastAsia="Calibri" w:cs="Calibri"/>
                <w:b w:val="0"/>
                <w:bCs w:val="0"/>
                <w:color w:val="2C3E50"/>
                <w:sz w:val="20"/>
                <w:szCs w:val="20"/>
              </w:rPr>
              <w:t>6</w:t>
            </w:r>
          </w:p>
        </w:tc>
        <w:tc>
          <w:tcPr>
            <w:tcW w:w="24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25385EE1">
            <w:pPr>
              <w:jc w:val="left"/>
            </w:pPr>
            <w:r>
              <w:rPr>
                <w:rFonts w:ascii="Calibri" w:hAnsi="Calibri" w:eastAsia="Calibri" w:cs="Calibri"/>
                <w:b w:val="0"/>
                <w:bCs w:val="0"/>
                <w:color w:val="2C3E50"/>
                <w:sz w:val="20"/>
                <w:szCs w:val="20"/>
              </w:rPr>
              <w:t>Paiement</w:t>
            </w:r>
          </w:p>
        </w:tc>
      </w:tr>
      <w:tr w14:paraId="099D9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009B3EA4">
            <w:pPr>
              <w:jc w:val="left"/>
            </w:pPr>
            <w:r>
              <w:rPr>
                <w:rFonts w:ascii="Calibri" w:hAnsi="Calibri" w:eastAsia="Calibri" w:cs="Calibri"/>
                <w:b w:val="0"/>
                <w:bCs w:val="0"/>
                <w:color w:val="2C3E50"/>
                <w:sz w:val="20"/>
                <w:szCs w:val="20"/>
              </w:rPr>
              <w:t>notifications</w:t>
            </w:r>
          </w:p>
        </w:tc>
        <w:tc>
          <w:tcPr>
            <w:tcW w:w="2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67407E26">
            <w:pPr>
              <w:jc w:val="left"/>
            </w:pPr>
            <w:r>
              <w:rPr>
                <w:rFonts w:ascii="Consolas" w:hAnsi="Consolas" w:eastAsia="Consolas" w:cs="Consolas"/>
                <w:b w:val="0"/>
                <w:bCs w:val="0"/>
                <w:color w:val="2C3E50"/>
                <w:sz w:val="18"/>
                <w:szCs w:val="18"/>
              </w:rPr>
              <w:t>Notification.js</w:t>
            </w:r>
          </w:p>
        </w:tc>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1568567C">
            <w:pPr>
              <w:jc w:val="left"/>
            </w:pPr>
            <w:r>
              <w:rPr>
                <w:rFonts w:ascii="Calibri" w:hAnsi="Calibri" w:eastAsia="Calibri" w:cs="Calibri"/>
                <w:b w:val="0"/>
                <w:bCs w:val="0"/>
                <w:color w:val="2C3E50"/>
                <w:sz w:val="20"/>
                <w:szCs w:val="20"/>
              </w:rPr>
              <w:t>6</w:t>
            </w:r>
          </w:p>
        </w:tc>
        <w:tc>
          <w:tcPr>
            <w:tcW w:w="24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36EADF58">
            <w:pPr>
              <w:jc w:val="left"/>
            </w:pPr>
            <w:r>
              <w:rPr>
                <w:rFonts w:ascii="Calibri" w:hAnsi="Calibri" w:eastAsia="Calibri" w:cs="Calibri"/>
                <w:b w:val="0"/>
                <w:bCs w:val="0"/>
                <w:color w:val="2C3E50"/>
                <w:sz w:val="20"/>
                <w:szCs w:val="20"/>
              </w:rPr>
              <w:t>Notification</w:t>
            </w:r>
          </w:p>
        </w:tc>
      </w:tr>
      <w:tr w14:paraId="64C4A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6F7FD200">
            <w:pPr>
              <w:jc w:val="left"/>
            </w:pPr>
            <w:r>
              <w:rPr>
                <w:rFonts w:ascii="Calibri" w:hAnsi="Calibri" w:eastAsia="Calibri" w:cs="Calibri"/>
                <w:b w:val="0"/>
                <w:bCs w:val="0"/>
                <w:color w:val="2C3E50"/>
                <w:sz w:val="20"/>
                <w:szCs w:val="20"/>
              </w:rPr>
              <w:t>qrcodes</w:t>
            </w:r>
          </w:p>
        </w:tc>
        <w:tc>
          <w:tcPr>
            <w:tcW w:w="2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6D8E3EA">
            <w:pPr>
              <w:jc w:val="left"/>
            </w:pPr>
            <w:r>
              <w:rPr>
                <w:rFonts w:ascii="Consolas" w:hAnsi="Consolas" w:eastAsia="Consolas" w:cs="Consolas"/>
                <w:b w:val="0"/>
                <w:bCs w:val="0"/>
                <w:color w:val="2C3E50"/>
                <w:sz w:val="18"/>
                <w:szCs w:val="18"/>
              </w:rPr>
              <w:t>QRCode.js</w:t>
            </w:r>
          </w:p>
        </w:tc>
        <w:tc>
          <w:tcPr>
            <w:tcW w:w="2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0782BDD2">
            <w:pPr>
              <w:jc w:val="left"/>
            </w:pPr>
            <w:r>
              <w:rPr>
                <w:rFonts w:ascii="Calibri" w:hAnsi="Calibri" w:eastAsia="Calibri" w:cs="Calibri"/>
                <w:b w:val="0"/>
                <w:bCs w:val="0"/>
                <w:color w:val="2C3E50"/>
                <w:sz w:val="20"/>
                <w:szCs w:val="20"/>
              </w:rPr>
              <w:t>4</w:t>
            </w:r>
          </w:p>
        </w:tc>
        <w:tc>
          <w:tcPr>
            <w:tcW w:w="24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14AB408A">
            <w:pPr>
              <w:jc w:val="left"/>
            </w:pPr>
            <w:r>
              <w:rPr>
                <w:rFonts w:ascii="Calibri" w:hAnsi="Calibri" w:eastAsia="Calibri" w:cs="Calibri"/>
                <w:b w:val="0"/>
                <w:bCs w:val="0"/>
                <w:color w:val="2C3E50"/>
                <w:sz w:val="20"/>
                <w:szCs w:val="20"/>
              </w:rPr>
              <w:t>QRCode</w:t>
            </w:r>
          </w:p>
        </w:tc>
      </w:tr>
    </w:tbl>
    <w:p w14:paraId="57413987">
      <w:pPr>
        <w:spacing w:after="120"/>
      </w:pPr>
    </w:p>
    <w:p w14:paraId="2B9C8F18">
      <w:pPr>
        <w:pStyle w:val="3"/>
        <w:spacing w:before="280" w:after="160"/>
      </w:pPr>
      <w:r>
        <w:rPr>
          <w:rFonts w:ascii="Georgia" w:hAnsi="Georgia" w:eastAsia="Georgia" w:cs="Georgia"/>
          <w:b/>
          <w:bCs/>
          <w:color w:val="2980B9"/>
          <w:sz w:val="26"/>
          <w:szCs w:val="26"/>
        </w:rPr>
        <w:t>4.2 L’héritage avec les discriminators Mongoose</w:t>
      </w:r>
    </w:p>
    <w:p w14:paraId="02F33E0D">
      <w:pPr>
        <w:spacing w:after="120" w:line="300" w:lineRule="auto"/>
        <w:jc w:val="both"/>
      </w:pPr>
      <w:r>
        <w:rPr>
          <w:rFonts w:ascii="Calibri" w:hAnsi="Calibri" w:eastAsia="Calibri" w:cs="Calibri"/>
          <w:color w:val="2C3E50"/>
          <w:sz w:val="22"/>
          <w:szCs w:val="22"/>
        </w:rPr>
        <w:t>Le diagramme UML montre que Étudiant et Administrateur héritent de Utilisateur. En MongoDB, il n’y a pas d’héritage natif. Mongoose offre la fonctionnalité « discriminator » qui permet de stocker Utilisateur, Étudiant et Administrateur dans une seule collection « utilisateurs » avec un champ « role » qui détermine le type. L’Étudiant hérite automatiquement des champs (nom, prenom, email, motDePasse, telephone) et ajoute ses propres champs (numeroEtudiant, filiere, niveauEtude, boursier).</w:t>
      </w:r>
    </w:p>
    <w:p w14:paraId="30730298">
      <w:pPr>
        <w:pStyle w:val="3"/>
        <w:spacing w:before="280" w:after="160"/>
      </w:pPr>
      <w:r>
        <w:rPr>
          <w:rFonts w:ascii="Georgia" w:hAnsi="Georgia" w:eastAsia="Georgia" w:cs="Georgia"/>
          <w:b/>
          <w:bCs/>
          <w:color w:val="2980B9"/>
          <w:sz w:val="26"/>
          <w:szCs w:val="26"/>
        </w:rPr>
        <w:t>4.3 Les relations entre collections</w:t>
      </w:r>
    </w:p>
    <w:p w14:paraId="4FA64194">
      <w:pPr>
        <w:spacing w:after="120" w:line="300" w:lineRule="auto"/>
        <w:jc w:val="both"/>
      </w:pPr>
      <w:r>
        <w:rPr>
          <w:rFonts w:ascii="Calibri" w:hAnsi="Calibri" w:eastAsia="Calibri" w:cs="Calibri"/>
          <w:color w:val="2C3E50"/>
          <w:sz w:val="22"/>
          <w:szCs w:val="22"/>
        </w:rPr>
        <w:t>Les relations du diagramme UML sont implémentées via des références ObjectId dans MongoDB. Mongoose permet de peupler (populate) ces références pour reconstituer les objets liés.</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800"/>
        <w:gridCol w:w="3060"/>
      </w:tblGrid>
      <w:tr w14:paraId="2F3A9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0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36F51978">
            <w:pPr>
              <w:jc w:val="left"/>
            </w:pPr>
            <w:r>
              <w:rPr>
                <w:rFonts w:ascii="Calibri" w:hAnsi="Calibri" w:eastAsia="Calibri" w:cs="Calibri"/>
                <w:b/>
                <w:bCs/>
                <w:color w:val="FFFFFF"/>
                <w:sz w:val="20"/>
                <w:szCs w:val="20"/>
              </w:rPr>
              <w:t>Relation UML</w:t>
            </w:r>
          </w:p>
        </w:tc>
        <w:tc>
          <w:tcPr>
            <w:tcW w:w="280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2FFC08FE">
            <w:pPr>
              <w:jc w:val="left"/>
            </w:pPr>
            <w:r>
              <w:rPr>
                <w:rFonts w:ascii="Calibri" w:hAnsi="Calibri" w:eastAsia="Calibri" w:cs="Calibri"/>
                <w:b/>
                <w:bCs/>
                <w:color w:val="FFFFFF"/>
                <w:sz w:val="20"/>
                <w:szCs w:val="20"/>
              </w:rPr>
              <w:t>Implémentation</w:t>
            </w:r>
          </w:p>
        </w:tc>
        <w:tc>
          <w:tcPr>
            <w:tcW w:w="306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32ED8CC7">
            <w:pPr>
              <w:jc w:val="left"/>
            </w:pPr>
            <w:r>
              <w:rPr>
                <w:rFonts w:ascii="Calibri" w:hAnsi="Calibri" w:eastAsia="Calibri" w:cs="Calibri"/>
                <w:b/>
                <w:bCs/>
                <w:color w:val="FFFFFF"/>
                <w:sz w:val="20"/>
                <w:szCs w:val="20"/>
              </w:rPr>
              <w:t>Champ référence</w:t>
            </w:r>
          </w:p>
        </w:tc>
      </w:tr>
      <w:tr w14:paraId="27546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67917039">
            <w:pPr>
              <w:jc w:val="left"/>
            </w:pPr>
            <w:r>
              <w:rPr>
                <w:rFonts w:ascii="Calibri" w:hAnsi="Calibri" w:eastAsia="Calibri" w:cs="Calibri"/>
                <w:b w:val="0"/>
                <w:bCs w:val="0"/>
                <w:color w:val="2C3E50"/>
                <w:sz w:val="20"/>
                <w:szCs w:val="20"/>
              </w:rPr>
              <w:t>Etudiant → Reservation</w:t>
            </w:r>
          </w:p>
        </w:tc>
        <w:tc>
          <w:tcPr>
            <w:tcW w:w="2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F3C1D6F">
            <w:pPr>
              <w:jc w:val="left"/>
            </w:pPr>
            <w:r>
              <w:rPr>
                <w:rFonts w:ascii="Calibri" w:hAnsi="Calibri" w:eastAsia="Calibri" w:cs="Calibri"/>
                <w:b w:val="0"/>
                <w:bCs w:val="0"/>
                <w:color w:val="2C3E50"/>
                <w:sz w:val="20"/>
                <w:szCs w:val="20"/>
              </w:rPr>
              <w:t>ObjectId + ref</w:t>
            </w:r>
          </w:p>
        </w:tc>
        <w:tc>
          <w:tcPr>
            <w:tcW w:w="30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5306D75">
            <w:pPr>
              <w:jc w:val="left"/>
            </w:pPr>
            <w:r>
              <w:rPr>
                <w:rFonts w:ascii="Consolas" w:hAnsi="Consolas" w:eastAsia="Consolas" w:cs="Consolas"/>
                <w:b w:val="0"/>
                <w:bCs w:val="0"/>
                <w:color w:val="2C3E50"/>
                <w:sz w:val="18"/>
                <w:szCs w:val="18"/>
              </w:rPr>
              <w:t>Reservation.etudiantId</w:t>
            </w:r>
          </w:p>
        </w:tc>
      </w:tr>
      <w:tr w14:paraId="18E6A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222D77C4">
            <w:pPr>
              <w:jc w:val="left"/>
            </w:pPr>
            <w:r>
              <w:rPr>
                <w:rFonts w:ascii="Calibri" w:hAnsi="Calibri" w:eastAsia="Calibri" w:cs="Calibri"/>
                <w:b w:val="0"/>
                <w:bCs w:val="0"/>
                <w:color w:val="2C3E50"/>
                <w:sz w:val="20"/>
                <w:szCs w:val="20"/>
              </w:rPr>
              <w:t>Restaurant → Menu</w:t>
            </w:r>
          </w:p>
        </w:tc>
        <w:tc>
          <w:tcPr>
            <w:tcW w:w="2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0B7AFA9">
            <w:pPr>
              <w:jc w:val="left"/>
            </w:pPr>
            <w:r>
              <w:rPr>
                <w:rFonts w:ascii="Calibri" w:hAnsi="Calibri" w:eastAsia="Calibri" w:cs="Calibri"/>
                <w:b w:val="0"/>
                <w:bCs w:val="0"/>
                <w:color w:val="2C3E50"/>
                <w:sz w:val="20"/>
                <w:szCs w:val="20"/>
              </w:rPr>
              <w:t>ObjectId + ref</w:t>
            </w:r>
          </w:p>
        </w:tc>
        <w:tc>
          <w:tcPr>
            <w:tcW w:w="30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3DA82D70">
            <w:pPr>
              <w:jc w:val="left"/>
            </w:pPr>
            <w:r>
              <w:rPr>
                <w:rFonts w:ascii="Consolas" w:hAnsi="Consolas" w:eastAsia="Consolas" w:cs="Consolas"/>
                <w:b w:val="0"/>
                <w:bCs w:val="0"/>
                <w:color w:val="2C3E50"/>
                <w:sz w:val="18"/>
                <w:szCs w:val="18"/>
              </w:rPr>
              <w:t>Menu.restaurantId</w:t>
            </w:r>
          </w:p>
        </w:tc>
      </w:tr>
      <w:tr w14:paraId="14FB2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E3BB7E2">
            <w:pPr>
              <w:jc w:val="left"/>
            </w:pPr>
            <w:r>
              <w:rPr>
                <w:rFonts w:ascii="Calibri" w:hAnsi="Calibri" w:eastAsia="Calibri" w:cs="Calibri"/>
                <w:b w:val="0"/>
                <w:bCs w:val="0"/>
                <w:color w:val="2C3E50"/>
                <w:sz w:val="20"/>
                <w:szCs w:val="20"/>
              </w:rPr>
              <w:t>Reservation → Menu</w:t>
            </w:r>
          </w:p>
        </w:tc>
        <w:tc>
          <w:tcPr>
            <w:tcW w:w="2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00C8C019">
            <w:pPr>
              <w:jc w:val="left"/>
            </w:pPr>
            <w:r>
              <w:rPr>
                <w:rFonts w:ascii="Calibri" w:hAnsi="Calibri" w:eastAsia="Calibri" w:cs="Calibri"/>
                <w:b w:val="0"/>
                <w:bCs w:val="0"/>
                <w:color w:val="2C3E50"/>
                <w:sz w:val="20"/>
                <w:szCs w:val="20"/>
              </w:rPr>
              <w:t>ObjectId + ref</w:t>
            </w:r>
          </w:p>
        </w:tc>
        <w:tc>
          <w:tcPr>
            <w:tcW w:w="30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0B585399">
            <w:pPr>
              <w:jc w:val="left"/>
            </w:pPr>
            <w:r>
              <w:rPr>
                <w:rFonts w:ascii="Consolas" w:hAnsi="Consolas" w:eastAsia="Consolas" w:cs="Consolas"/>
                <w:b w:val="0"/>
                <w:bCs w:val="0"/>
                <w:color w:val="2C3E50"/>
                <w:sz w:val="18"/>
                <w:szCs w:val="18"/>
              </w:rPr>
              <w:t>Reservation.menuId</w:t>
            </w:r>
          </w:p>
        </w:tc>
      </w:tr>
      <w:tr w14:paraId="55A34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4D913A0F">
            <w:pPr>
              <w:jc w:val="left"/>
            </w:pPr>
            <w:r>
              <w:rPr>
                <w:rFonts w:ascii="Calibri" w:hAnsi="Calibri" w:eastAsia="Calibri" w:cs="Calibri"/>
                <w:b w:val="0"/>
                <w:bCs w:val="0"/>
                <w:color w:val="2C3E50"/>
                <w:sz w:val="20"/>
                <w:szCs w:val="20"/>
              </w:rPr>
              <w:t>Reservation → Paiement</w:t>
            </w:r>
          </w:p>
        </w:tc>
        <w:tc>
          <w:tcPr>
            <w:tcW w:w="2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67831E1E">
            <w:pPr>
              <w:jc w:val="left"/>
            </w:pPr>
            <w:r>
              <w:rPr>
                <w:rFonts w:ascii="Calibri" w:hAnsi="Calibri" w:eastAsia="Calibri" w:cs="Calibri"/>
                <w:b w:val="0"/>
                <w:bCs w:val="0"/>
                <w:color w:val="2C3E50"/>
                <w:sz w:val="20"/>
                <w:szCs w:val="20"/>
              </w:rPr>
              <w:t>ObjectId + unique</w:t>
            </w:r>
          </w:p>
        </w:tc>
        <w:tc>
          <w:tcPr>
            <w:tcW w:w="30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32EF1429">
            <w:pPr>
              <w:jc w:val="left"/>
            </w:pPr>
            <w:r>
              <w:rPr>
                <w:rFonts w:ascii="Consolas" w:hAnsi="Consolas" w:eastAsia="Consolas" w:cs="Consolas"/>
                <w:b w:val="0"/>
                <w:bCs w:val="0"/>
                <w:color w:val="2C3E50"/>
                <w:sz w:val="18"/>
                <w:szCs w:val="18"/>
              </w:rPr>
              <w:t>Paiement.reservationId</w:t>
            </w:r>
          </w:p>
        </w:tc>
      </w:tr>
      <w:tr w14:paraId="0DC30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238A4780">
            <w:pPr>
              <w:jc w:val="left"/>
            </w:pPr>
            <w:r>
              <w:rPr>
                <w:rFonts w:ascii="Calibri" w:hAnsi="Calibri" w:eastAsia="Calibri" w:cs="Calibri"/>
                <w:b w:val="0"/>
                <w:bCs w:val="0"/>
                <w:color w:val="2C3E50"/>
                <w:sz w:val="20"/>
                <w:szCs w:val="20"/>
              </w:rPr>
              <w:t>Reservation → QRCode</w:t>
            </w:r>
          </w:p>
        </w:tc>
        <w:tc>
          <w:tcPr>
            <w:tcW w:w="2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27D18C22">
            <w:pPr>
              <w:jc w:val="left"/>
            </w:pPr>
            <w:r>
              <w:rPr>
                <w:rFonts w:ascii="Calibri" w:hAnsi="Calibri" w:eastAsia="Calibri" w:cs="Calibri"/>
                <w:b w:val="0"/>
                <w:bCs w:val="0"/>
                <w:color w:val="2C3E50"/>
                <w:sz w:val="20"/>
                <w:szCs w:val="20"/>
              </w:rPr>
              <w:t>ObjectId + unique</w:t>
            </w:r>
          </w:p>
        </w:tc>
        <w:tc>
          <w:tcPr>
            <w:tcW w:w="30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40659CD">
            <w:pPr>
              <w:jc w:val="left"/>
            </w:pPr>
            <w:r>
              <w:rPr>
                <w:rFonts w:ascii="Consolas" w:hAnsi="Consolas" w:eastAsia="Consolas" w:cs="Consolas"/>
                <w:b w:val="0"/>
                <w:bCs w:val="0"/>
                <w:color w:val="2C3E50"/>
                <w:sz w:val="18"/>
                <w:szCs w:val="18"/>
              </w:rPr>
              <w:t>QRCode.reservationId</w:t>
            </w:r>
          </w:p>
        </w:tc>
      </w:tr>
      <w:tr w14:paraId="0FE10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2E14D535">
            <w:pPr>
              <w:jc w:val="left"/>
            </w:pPr>
            <w:r>
              <w:rPr>
                <w:rFonts w:ascii="Calibri" w:hAnsi="Calibri" w:eastAsia="Calibri" w:cs="Calibri"/>
                <w:b w:val="0"/>
                <w:bCs w:val="0"/>
                <w:color w:val="2C3E50"/>
                <w:sz w:val="20"/>
                <w:szCs w:val="20"/>
              </w:rPr>
              <w:t>Reservation → Notification</w:t>
            </w:r>
          </w:p>
        </w:tc>
        <w:tc>
          <w:tcPr>
            <w:tcW w:w="2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6406D850">
            <w:pPr>
              <w:jc w:val="left"/>
            </w:pPr>
            <w:r>
              <w:rPr>
                <w:rFonts w:ascii="Calibri" w:hAnsi="Calibri" w:eastAsia="Calibri" w:cs="Calibri"/>
                <w:b w:val="0"/>
                <w:bCs w:val="0"/>
                <w:color w:val="2C3E50"/>
                <w:sz w:val="20"/>
                <w:szCs w:val="20"/>
              </w:rPr>
              <w:t>ObjectId + ref</w:t>
            </w:r>
          </w:p>
        </w:tc>
        <w:tc>
          <w:tcPr>
            <w:tcW w:w="30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19C7CEE0">
            <w:pPr>
              <w:jc w:val="left"/>
            </w:pPr>
            <w:r>
              <w:rPr>
                <w:rFonts w:ascii="Consolas" w:hAnsi="Consolas" w:eastAsia="Consolas" w:cs="Consolas"/>
                <w:b w:val="0"/>
                <w:bCs w:val="0"/>
                <w:color w:val="2C3E50"/>
                <w:sz w:val="18"/>
                <w:szCs w:val="18"/>
              </w:rPr>
              <w:t>Notification.reservationId</w:t>
            </w:r>
          </w:p>
        </w:tc>
      </w:tr>
      <w:tr w14:paraId="455A5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610DCD34">
            <w:pPr>
              <w:jc w:val="left"/>
            </w:pPr>
            <w:r>
              <w:rPr>
                <w:rFonts w:ascii="Calibri" w:hAnsi="Calibri" w:eastAsia="Calibri" w:cs="Calibri"/>
                <w:b w:val="0"/>
                <w:bCs w:val="0"/>
                <w:color w:val="2C3E50"/>
                <w:sz w:val="20"/>
                <w:szCs w:val="20"/>
              </w:rPr>
              <w:t>Admin → Restaurant</w:t>
            </w:r>
          </w:p>
        </w:tc>
        <w:tc>
          <w:tcPr>
            <w:tcW w:w="2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C48601D">
            <w:pPr>
              <w:jc w:val="left"/>
            </w:pPr>
            <w:r>
              <w:rPr>
                <w:rFonts w:ascii="Calibri" w:hAnsi="Calibri" w:eastAsia="Calibri" w:cs="Calibri"/>
                <w:b w:val="0"/>
                <w:bCs w:val="0"/>
                <w:color w:val="2C3E50"/>
                <w:sz w:val="20"/>
                <w:szCs w:val="20"/>
              </w:rPr>
              <w:t>ObjectId + ref</w:t>
            </w:r>
          </w:p>
        </w:tc>
        <w:tc>
          <w:tcPr>
            <w:tcW w:w="30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21E2C25B">
            <w:pPr>
              <w:jc w:val="left"/>
            </w:pPr>
            <w:r>
              <w:rPr>
                <w:rFonts w:ascii="Consolas" w:hAnsi="Consolas" w:eastAsia="Consolas" w:cs="Consolas"/>
                <w:b w:val="0"/>
                <w:bCs w:val="0"/>
                <w:color w:val="2C3E50"/>
                <w:sz w:val="18"/>
                <w:szCs w:val="18"/>
              </w:rPr>
              <w:t>Restaurant.gerantId</w:t>
            </w:r>
          </w:p>
        </w:tc>
      </w:tr>
    </w:tbl>
    <w:p w14:paraId="25DB76A4">
      <w:r>
        <w:br w:type="page"/>
      </w:r>
    </w:p>
    <w:p w14:paraId="254AE14B">
      <w:pPr>
        <w:pStyle w:val="2"/>
        <w:spacing w:before="360" w:after="200"/>
      </w:pPr>
      <w:r>
        <w:rPr>
          <w:rFonts w:ascii="Georgia" w:hAnsi="Georgia" w:eastAsia="Georgia" w:cs="Georgia"/>
          <w:b/>
          <w:bCs/>
          <w:color w:val="1B2A4A"/>
          <w:sz w:val="32"/>
          <w:szCs w:val="32"/>
        </w:rPr>
        <w:t>5. Backend : API REST avec Node.js et Express</w:t>
      </w:r>
    </w:p>
    <w:p w14:paraId="04DBF6CC">
      <w:pPr>
        <w:spacing w:after="120" w:line="300" w:lineRule="auto"/>
        <w:jc w:val="both"/>
      </w:pPr>
      <w:r>
        <w:rPr>
          <w:rFonts w:ascii="Calibri" w:hAnsi="Calibri" w:eastAsia="Calibri" w:cs="Calibri"/>
          <w:color w:val="2C3E50"/>
          <w:sz w:val="22"/>
          <w:szCs w:val="22"/>
        </w:rPr>
        <w:t>Le backend expose une API RESTful qui suit les conventions HTTP standard. Chaque ressource est accessible via un endpoint dédié avec les méthodes GET, POST, PUT, PATCH et DELETE.</w:t>
      </w:r>
    </w:p>
    <w:p w14:paraId="3F3E8801">
      <w:pPr>
        <w:pStyle w:val="3"/>
        <w:spacing w:before="280" w:after="160"/>
      </w:pPr>
      <w:r>
        <w:rPr>
          <w:rFonts w:ascii="Georgia" w:hAnsi="Georgia" w:eastAsia="Georgia" w:cs="Georgia"/>
          <w:b/>
          <w:bCs/>
          <w:color w:val="2980B9"/>
          <w:sz w:val="26"/>
          <w:szCs w:val="26"/>
        </w:rPr>
        <w:t>5.1 Point d’entrée : server.js</w:t>
      </w:r>
    </w:p>
    <w:p w14:paraId="4E13C59E">
      <w:pPr>
        <w:spacing w:after="120" w:line="300" w:lineRule="auto"/>
        <w:jc w:val="both"/>
      </w:pPr>
      <w:r>
        <w:rPr>
          <w:rFonts w:ascii="Calibri" w:hAnsi="Calibri" w:eastAsia="Calibri" w:cs="Calibri"/>
          <w:color w:val="2C3E50"/>
          <w:sz w:val="22"/>
          <w:szCs w:val="22"/>
        </w:rPr>
        <w:t>Le fichier server.js initialise Express, configure les middlewares (CORS, JSON parser), connecte MongoDB, monte les routes API, et démarre le serveur HTTP sur le port 5000.</w:t>
      </w:r>
    </w:p>
    <w:p w14:paraId="668A386F">
      <w:pPr>
        <w:pStyle w:val="3"/>
        <w:spacing w:before="280" w:after="160"/>
      </w:pPr>
      <w:r>
        <w:rPr>
          <w:rFonts w:ascii="Georgia" w:hAnsi="Georgia" w:eastAsia="Georgia" w:cs="Georgia"/>
          <w:b/>
          <w:bCs/>
          <w:color w:val="2980B9"/>
          <w:sz w:val="26"/>
          <w:szCs w:val="26"/>
        </w:rPr>
        <w:t>5.2 Endpoints API principaux</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600"/>
        <w:gridCol w:w="2400"/>
        <w:gridCol w:w="2160"/>
      </w:tblGrid>
      <w:tr w14:paraId="5676C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6B95828E">
            <w:pPr>
              <w:jc w:val="left"/>
            </w:pPr>
            <w:r>
              <w:rPr>
                <w:rFonts w:ascii="Calibri" w:hAnsi="Calibri" w:eastAsia="Calibri" w:cs="Calibri"/>
                <w:b/>
                <w:bCs/>
                <w:color w:val="FFFFFF"/>
                <w:sz w:val="20"/>
                <w:szCs w:val="20"/>
              </w:rPr>
              <w:t>Méthode</w:t>
            </w:r>
          </w:p>
        </w:tc>
        <w:tc>
          <w:tcPr>
            <w:tcW w:w="360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623C9D74">
            <w:pPr>
              <w:jc w:val="left"/>
            </w:pPr>
            <w:r>
              <w:rPr>
                <w:rFonts w:ascii="Calibri" w:hAnsi="Calibri" w:eastAsia="Calibri" w:cs="Calibri"/>
                <w:b/>
                <w:bCs/>
                <w:color w:val="FFFFFF"/>
                <w:sz w:val="20"/>
                <w:szCs w:val="20"/>
              </w:rPr>
              <w:t>Route</w:t>
            </w:r>
          </w:p>
        </w:tc>
        <w:tc>
          <w:tcPr>
            <w:tcW w:w="240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0F52EFFE">
            <w:pPr>
              <w:jc w:val="left"/>
            </w:pPr>
            <w:r>
              <w:rPr>
                <w:rFonts w:ascii="Calibri" w:hAnsi="Calibri" w:eastAsia="Calibri" w:cs="Calibri"/>
                <w:b/>
                <w:bCs/>
                <w:color w:val="FFFFFF"/>
                <w:sz w:val="20"/>
                <w:szCs w:val="20"/>
              </w:rPr>
              <w:t>Action</w:t>
            </w:r>
          </w:p>
        </w:tc>
        <w:tc>
          <w:tcPr>
            <w:tcW w:w="216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2F67913E">
            <w:pPr>
              <w:jc w:val="left"/>
            </w:pPr>
            <w:r>
              <w:rPr>
                <w:rFonts w:ascii="Calibri" w:hAnsi="Calibri" w:eastAsia="Calibri" w:cs="Calibri"/>
                <w:b/>
                <w:bCs/>
                <w:color w:val="FFFFFF"/>
                <w:sz w:val="20"/>
                <w:szCs w:val="20"/>
              </w:rPr>
              <w:t>Accès</w:t>
            </w:r>
          </w:p>
        </w:tc>
      </w:tr>
      <w:tr w14:paraId="76A12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3309CEC6">
            <w:pPr>
              <w:jc w:val="left"/>
            </w:pPr>
            <w:r>
              <w:rPr>
                <w:rFonts w:ascii="Calibri" w:hAnsi="Calibri" w:eastAsia="Calibri" w:cs="Calibri"/>
                <w:b/>
                <w:bCs/>
                <w:color w:val="27AE60"/>
                <w:sz w:val="20"/>
                <w:szCs w:val="20"/>
              </w:rPr>
              <w:t>POST</w:t>
            </w:r>
          </w:p>
        </w:tc>
        <w:tc>
          <w:tcPr>
            <w:tcW w:w="3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8783BC8">
            <w:pPr>
              <w:jc w:val="left"/>
            </w:pPr>
            <w:r>
              <w:rPr>
                <w:rFonts w:ascii="Consolas" w:hAnsi="Consolas" w:eastAsia="Consolas" w:cs="Consolas"/>
                <w:b w:val="0"/>
                <w:bCs w:val="0"/>
                <w:color w:val="2C3E50"/>
                <w:sz w:val="18"/>
                <w:szCs w:val="18"/>
              </w:rPr>
              <w:t>/api/auth/connexion</w:t>
            </w:r>
          </w:p>
        </w:tc>
        <w:tc>
          <w:tcPr>
            <w:tcW w:w="2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38FADBF7">
            <w:pPr>
              <w:jc w:val="left"/>
            </w:pPr>
            <w:r>
              <w:rPr>
                <w:rFonts w:ascii="Calibri" w:hAnsi="Calibri" w:eastAsia="Calibri" w:cs="Calibri"/>
                <w:b w:val="0"/>
                <w:bCs w:val="0"/>
                <w:color w:val="2C3E50"/>
                <w:sz w:val="20"/>
                <w:szCs w:val="20"/>
              </w:rPr>
              <w:t>Se connecter</w:t>
            </w:r>
          </w:p>
        </w:tc>
        <w:tc>
          <w:tcPr>
            <w:tcW w:w="21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2B0C9C3">
            <w:pPr>
              <w:jc w:val="left"/>
            </w:pPr>
            <w:r>
              <w:rPr>
                <w:rFonts w:ascii="Calibri" w:hAnsi="Calibri" w:eastAsia="Calibri" w:cs="Calibri"/>
                <w:b w:val="0"/>
                <w:bCs w:val="0"/>
                <w:color w:val="2C3E50"/>
                <w:sz w:val="20"/>
                <w:szCs w:val="20"/>
              </w:rPr>
              <w:t>Public</w:t>
            </w:r>
          </w:p>
        </w:tc>
      </w:tr>
      <w:tr w14:paraId="78CBC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41AAE178">
            <w:pPr>
              <w:jc w:val="left"/>
            </w:pPr>
            <w:r>
              <w:rPr>
                <w:rFonts w:ascii="Calibri" w:hAnsi="Calibri" w:eastAsia="Calibri" w:cs="Calibri"/>
                <w:b/>
                <w:bCs/>
                <w:color w:val="27AE60"/>
                <w:sz w:val="20"/>
                <w:szCs w:val="20"/>
              </w:rPr>
              <w:t>POST</w:t>
            </w:r>
          </w:p>
        </w:tc>
        <w:tc>
          <w:tcPr>
            <w:tcW w:w="3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6C17D06B">
            <w:pPr>
              <w:jc w:val="left"/>
            </w:pPr>
            <w:r>
              <w:rPr>
                <w:rFonts w:ascii="Consolas" w:hAnsi="Consolas" w:eastAsia="Consolas" w:cs="Consolas"/>
                <w:b w:val="0"/>
                <w:bCs w:val="0"/>
                <w:color w:val="2C3E50"/>
                <w:sz w:val="18"/>
                <w:szCs w:val="18"/>
              </w:rPr>
              <w:t>/api/auth/inscription</w:t>
            </w:r>
          </w:p>
        </w:tc>
        <w:tc>
          <w:tcPr>
            <w:tcW w:w="2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BD1FE6D">
            <w:pPr>
              <w:jc w:val="left"/>
            </w:pPr>
            <w:r>
              <w:rPr>
                <w:rFonts w:ascii="Calibri" w:hAnsi="Calibri" w:eastAsia="Calibri" w:cs="Calibri"/>
                <w:b w:val="0"/>
                <w:bCs w:val="0"/>
                <w:color w:val="2C3E50"/>
                <w:sz w:val="20"/>
                <w:szCs w:val="20"/>
              </w:rPr>
              <w:t>S’inscrire</w:t>
            </w:r>
          </w:p>
        </w:tc>
        <w:tc>
          <w:tcPr>
            <w:tcW w:w="21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145508D">
            <w:pPr>
              <w:jc w:val="left"/>
            </w:pPr>
            <w:r>
              <w:rPr>
                <w:rFonts w:ascii="Calibri" w:hAnsi="Calibri" w:eastAsia="Calibri" w:cs="Calibri"/>
                <w:b w:val="0"/>
                <w:bCs w:val="0"/>
                <w:color w:val="2C3E50"/>
                <w:sz w:val="20"/>
                <w:szCs w:val="20"/>
              </w:rPr>
              <w:t>Public</w:t>
            </w:r>
          </w:p>
        </w:tc>
      </w:tr>
      <w:tr w14:paraId="4B084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6C867A19">
            <w:pPr>
              <w:jc w:val="left"/>
            </w:pPr>
            <w:r>
              <w:rPr>
                <w:rFonts w:ascii="Calibri" w:hAnsi="Calibri" w:eastAsia="Calibri" w:cs="Calibri"/>
                <w:b/>
                <w:bCs/>
                <w:color w:val="2980B9"/>
                <w:sz w:val="20"/>
                <w:szCs w:val="20"/>
              </w:rPr>
              <w:t>GET</w:t>
            </w:r>
          </w:p>
        </w:tc>
        <w:tc>
          <w:tcPr>
            <w:tcW w:w="3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5D0B717">
            <w:pPr>
              <w:jc w:val="left"/>
            </w:pPr>
            <w:r>
              <w:rPr>
                <w:rFonts w:ascii="Consolas" w:hAnsi="Consolas" w:eastAsia="Consolas" w:cs="Consolas"/>
                <w:b w:val="0"/>
                <w:bCs w:val="0"/>
                <w:color w:val="2C3E50"/>
                <w:sz w:val="18"/>
                <w:szCs w:val="18"/>
              </w:rPr>
              <w:t>/api/restaurants</w:t>
            </w:r>
          </w:p>
        </w:tc>
        <w:tc>
          <w:tcPr>
            <w:tcW w:w="2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37E296D4">
            <w:pPr>
              <w:jc w:val="left"/>
            </w:pPr>
            <w:r>
              <w:rPr>
                <w:rFonts w:ascii="Calibri" w:hAnsi="Calibri" w:eastAsia="Calibri" w:cs="Calibri"/>
                <w:b w:val="0"/>
                <w:bCs w:val="0"/>
                <w:color w:val="2C3E50"/>
                <w:sz w:val="20"/>
                <w:szCs w:val="20"/>
              </w:rPr>
              <w:t>Lister restaurants</w:t>
            </w:r>
          </w:p>
        </w:tc>
        <w:tc>
          <w:tcPr>
            <w:tcW w:w="21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ECE8224">
            <w:pPr>
              <w:jc w:val="left"/>
            </w:pPr>
            <w:r>
              <w:rPr>
                <w:rFonts w:ascii="Calibri" w:hAnsi="Calibri" w:eastAsia="Calibri" w:cs="Calibri"/>
                <w:b w:val="0"/>
                <w:bCs w:val="0"/>
                <w:color w:val="2C3E50"/>
                <w:sz w:val="20"/>
                <w:szCs w:val="20"/>
              </w:rPr>
              <w:t>Public</w:t>
            </w:r>
          </w:p>
        </w:tc>
      </w:tr>
      <w:tr w14:paraId="56AB8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D7A4A3D">
            <w:pPr>
              <w:jc w:val="left"/>
            </w:pPr>
            <w:r>
              <w:rPr>
                <w:rFonts w:ascii="Calibri" w:hAnsi="Calibri" w:eastAsia="Calibri" w:cs="Calibri"/>
                <w:b/>
                <w:bCs/>
                <w:color w:val="2980B9"/>
                <w:sz w:val="20"/>
                <w:szCs w:val="20"/>
              </w:rPr>
              <w:t>GET</w:t>
            </w:r>
          </w:p>
        </w:tc>
        <w:tc>
          <w:tcPr>
            <w:tcW w:w="3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2E14E30A">
            <w:pPr>
              <w:jc w:val="left"/>
            </w:pPr>
            <w:r>
              <w:rPr>
                <w:rFonts w:ascii="Consolas" w:hAnsi="Consolas" w:eastAsia="Consolas" w:cs="Consolas"/>
                <w:b w:val="0"/>
                <w:bCs w:val="0"/>
                <w:color w:val="2C3E50"/>
                <w:sz w:val="18"/>
                <w:szCs w:val="18"/>
              </w:rPr>
              <w:t>/api/restaurants/:id/menus</w:t>
            </w:r>
          </w:p>
        </w:tc>
        <w:tc>
          <w:tcPr>
            <w:tcW w:w="2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A5F42A6">
            <w:pPr>
              <w:jc w:val="left"/>
            </w:pPr>
            <w:r>
              <w:rPr>
                <w:rFonts w:ascii="Calibri" w:hAnsi="Calibri" w:eastAsia="Calibri" w:cs="Calibri"/>
                <w:b w:val="0"/>
                <w:bCs w:val="0"/>
                <w:color w:val="2C3E50"/>
                <w:sz w:val="20"/>
                <w:szCs w:val="20"/>
              </w:rPr>
              <w:t>Menus d’un restaurant</w:t>
            </w:r>
          </w:p>
        </w:tc>
        <w:tc>
          <w:tcPr>
            <w:tcW w:w="21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2E5EDAA0">
            <w:pPr>
              <w:jc w:val="left"/>
            </w:pPr>
            <w:r>
              <w:rPr>
                <w:rFonts w:ascii="Calibri" w:hAnsi="Calibri" w:eastAsia="Calibri" w:cs="Calibri"/>
                <w:b w:val="0"/>
                <w:bCs w:val="0"/>
                <w:color w:val="2C3E50"/>
                <w:sz w:val="20"/>
                <w:szCs w:val="20"/>
              </w:rPr>
              <w:t>Public</w:t>
            </w:r>
          </w:p>
        </w:tc>
      </w:tr>
      <w:tr w14:paraId="252CE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0A9C1E17">
            <w:pPr>
              <w:jc w:val="left"/>
            </w:pPr>
            <w:r>
              <w:rPr>
                <w:rFonts w:ascii="Calibri" w:hAnsi="Calibri" w:eastAsia="Calibri" w:cs="Calibri"/>
                <w:b/>
                <w:bCs/>
                <w:color w:val="27AE60"/>
                <w:sz w:val="20"/>
                <w:szCs w:val="20"/>
              </w:rPr>
              <w:t>POST</w:t>
            </w:r>
          </w:p>
        </w:tc>
        <w:tc>
          <w:tcPr>
            <w:tcW w:w="3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023EB41">
            <w:pPr>
              <w:jc w:val="left"/>
            </w:pPr>
            <w:r>
              <w:rPr>
                <w:rFonts w:ascii="Consolas" w:hAnsi="Consolas" w:eastAsia="Consolas" w:cs="Consolas"/>
                <w:b w:val="0"/>
                <w:bCs w:val="0"/>
                <w:color w:val="2C3E50"/>
                <w:sz w:val="18"/>
                <w:szCs w:val="18"/>
              </w:rPr>
              <w:t>/api/reservations</w:t>
            </w:r>
          </w:p>
        </w:tc>
        <w:tc>
          <w:tcPr>
            <w:tcW w:w="2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635BF347">
            <w:pPr>
              <w:jc w:val="left"/>
            </w:pPr>
            <w:r>
              <w:rPr>
                <w:rFonts w:ascii="Calibri" w:hAnsi="Calibri" w:eastAsia="Calibri" w:cs="Calibri"/>
                <w:b w:val="0"/>
                <w:bCs w:val="0"/>
                <w:color w:val="2C3E50"/>
                <w:sz w:val="20"/>
                <w:szCs w:val="20"/>
              </w:rPr>
              <w:t>Créer réservation</w:t>
            </w:r>
          </w:p>
        </w:tc>
        <w:tc>
          <w:tcPr>
            <w:tcW w:w="21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50A5E40">
            <w:pPr>
              <w:jc w:val="left"/>
            </w:pPr>
            <w:r>
              <w:rPr>
                <w:rFonts w:ascii="Calibri" w:hAnsi="Calibri" w:eastAsia="Calibri" w:cs="Calibri"/>
                <w:b w:val="0"/>
                <w:bCs w:val="0"/>
                <w:color w:val="2C3E50"/>
                <w:sz w:val="20"/>
                <w:szCs w:val="20"/>
              </w:rPr>
              <w:t>Étudiant</w:t>
            </w:r>
          </w:p>
        </w:tc>
      </w:tr>
      <w:tr w14:paraId="4EEB1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5040C5F">
            <w:pPr>
              <w:jc w:val="left"/>
            </w:pPr>
            <w:r>
              <w:rPr>
                <w:rFonts w:ascii="Calibri" w:hAnsi="Calibri" w:eastAsia="Calibri" w:cs="Calibri"/>
                <w:b/>
                <w:bCs/>
                <w:color w:val="2980B9"/>
                <w:sz w:val="20"/>
                <w:szCs w:val="20"/>
              </w:rPr>
              <w:t>GET</w:t>
            </w:r>
          </w:p>
        </w:tc>
        <w:tc>
          <w:tcPr>
            <w:tcW w:w="3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0FED8855">
            <w:pPr>
              <w:jc w:val="left"/>
            </w:pPr>
            <w:r>
              <w:rPr>
                <w:rFonts w:ascii="Consolas" w:hAnsi="Consolas" w:eastAsia="Consolas" w:cs="Consolas"/>
                <w:b w:val="0"/>
                <w:bCs w:val="0"/>
                <w:color w:val="2C3E50"/>
                <w:sz w:val="18"/>
                <w:szCs w:val="18"/>
              </w:rPr>
              <w:t>/api/reservations/mes-reservations</w:t>
            </w:r>
          </w:p>
        </w:tc>
        <w:tc>
          <w:tcPr>
            <w:tcW w:w="2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F1656E9">
            <w:pPr>
              <w:jc w:val="left"/>
            </w:pPr>
            <w:r>
              <w:rPr>
                <w:rFonts w:ascii="Calibri" w:hAnsi="Calibri" w:eastAsia="Calibri" w:cs="Calibri"/>
                <w:b w:val="0"/>
                <w:bCs w:val="0"/>
                <w:color w:val="2C3E50"/>
                <w:sz w:val="20"/>
                <w:szCs w:val="20"/>
              </w:rPr>
              <w:t>Mon historique</w:t>
            </w:r>
          </w:p>
        </w:tc>
        <w:tc>
          <w:tcPr>
            <w:tcW w:w="21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FF72363">
            <w:pPr>
              <w:jc w:val="left"/>
            </w:pPr>
            <w:r>
              <w:rPr>
                <w:rFonts w:ascii="Calibri" w:hAnsi="Calibri" w:eastAsia="Calibri" w:cs="Calibri"/>
                <w:b w:val="0"/>
                <w:bCs w:val="0"/>
                <w:color w:val="2C3E50"/>
                <w:sz w:val="20"/>
                <w:szCs w:val="20"/>
              </w:rPr>
              <w:t>Étudiant</w:t>
            </w:r>
          </w:p>
        </w:tc>
      </w:tr>
      <w:tr w14:paraId="56B62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190B849">
            <w:pPr>
              <w:jc w:val="left"/>
            </w:pPr>
            <w:r>
              <w:rPr>
                <w:rFonts w:ascii="Calibri" w:hAnsi="Calibri" w:eastAsia="Calibri" w:cs="Calibri"/>
                <w:b/>
                <w:bCs/>
                <w:color w:val="E67E22"/>
                <w:sz w:val="20"/>
                <w:szCs w:val="20"/>
              </w:rPr>
              <w:t>PATCH</w:t>
            </w:r>
          </w:p>
        </w:tc>
        <w:tc>
          <w:tcPr>
            <w:tcW w:w="3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9750CD0">
            <w:pPr>
              <w:jc w:val="left"/>
            </w:pPr>
            <w:r>
              <w:rPr>
                <w:rFonts w:ascii="Consolas" w:hAnsi="Consolas" w:eastAsia="Consolas" w:cs="Consolas"/>
                <w:b w:val="0"/>
                <w:bCs w:val="0"/>
                <w:color w:val="2C3E50"/>
                <w:sz w:val="18"/>
                <w:szCs w:val="18"/>
              </w:rPr>
              <w:t>/api/reservations/:id/annuler</w:t>
            </w:r>
          </w:p>
        </w:tc>
        <w:tc>
          <w:tcPr>
            <w:tcW w:w="2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19484548">
            <w:pPr>
              <w:jc w:val="left"/>
            </w:pPr>
            <w:r>
              <w:rPr>
                <w:rFonts w:ascii="Calibri" w:hAnsi="Calibri" w:eastAsia="Calibri" w:cs="Calibri"/>
                <w:b w:val="0"/>
                <w:bCs w:val="0"/>
                <w:color w:val="2C3E50"/>
                <w:sz w:val="20"/>
                <w:szCs w:val="20"/>
              </w:rPr>
              <w:t>Annuler réservation</w:t>
            </w:r>
          </w:p>
        </w:tc>
        <w:tc>
          <w:tcPr>
            <w:tcW w:w="21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B2BB4A8">
            <w:pPr>
              <w:jc w:val="left"/>
            </w:pPr>
            <w:r>
              <w:rPr>
                <w:rFonts w:ascii="Calibri" w:hAnsi="Calibri" w:eastAsia="Calibri" w:cs="Calibri"/>
                <w:b w:val="0"/>
                <w:bCs w:val="0"/>
                <w:color w:val="2C3E50"/>
                <w:sz w:val="20"/>
                <w:szCs w:val="20"/>
              </w:rPr>
              <w:t>Connecté</w:t>
            </w:r>
          </w:p>
        </w:tc>
      </w:tr>
      <w:tr w14:paraId="666F9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06B7AC00">
            <w:pPr>
              <w:jc w:val="left"/>
            </w:pPr>
            <w:r>
              <w:rPr>
                <w:rFonts w:ascii="Calibri" w:hAnsi="Calibri" w:eastAsia="Calibri" w:cs="Calibri"/>
                <w:b/>
                <w:bCs/>
                <w:color w:val="E67E22"/>
                <w:sz w:val="20"/>
                <w:szCs w:val="20"/>
              </w:rPr>
              <w:t>PATCH</w:t>
            </w:r>
          </w:p>
        </w:tc>
        <w:tc>
          <w:tcPr>
            <w:tcW w:w="3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90EB844">
            <w:pPr>
              <w:jc w:val="left"/>
            </w:pPr>
            <w:r>
              <w:rPr>
                <w:rFonts w:ascii="Consolas" w:hAnsi="Consolas" w:eastAsia="Consolas" w:cs="Consolas"/>
                <w:b w:val="0"/>
                <w:bCs w:val="0"/>
                <w:color w:val="2C3E50"/>
                <w:sz w:val="18"/>
                <w:szCs w:val="18"/>
              </w:rPr>
              <w:t>/api/qrcodes/scanner/:code</w:t>
            </w:r>
          </w:p>
        </w:tc>
        <w:tc>
          <w:tcPr>
            <w:tcW w:w="2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380611CD">
            <w:pPr>
              <w:jc w:val="left"/>
            </w:pPr>
            <w:r>
              <w:rPr>
                <w:rFonts w:ascii="Calibri" w:hAnsi="Calibri" w:eastAsia="Calibri" w:cs="Calibri"/>
                <w:b w:val="0"/>
                <w:bCs w:val="0"/>
                <w:color w:val="2C3E50"/>
                <w:sz w:val="20"/>
                <w:szCs w:val="20"/>
              </w:rPr>
              <w:t>Scanner un QR code</w:t>
            </w:r>
          </w:p>
        </w:tc>
        <w:tc>
          <w:tcPr>
            <w:tcW w:w="21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08783890">
            <w:pPr>
              <w:jc w:val="left"/>
            </w:pPr>
            <w:r>
              <w:rPr>
                <w:rFonts w:ascii="Calibri" w:hAnsi="Calibri" w:eastAsia="Calibri" w:cs="Calibri"/>
                <w:b w:val="0"/>
                <w:bCs w:val="0"/>
                <w:color w:val="2C3E50"/>
                <w:sz w:val="20"/>
                <w:szCs w:val="20"/>
              </w:rPr>
              <w:t>Admin</w:t>
            </w:r>
          </w:p>
        </w:tc>
      </w:tr>
      <w:tr w14:paraId="2771F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6A2FA034">
            <w:pPr>
              <w:jc w:val="left"/>
            </w:pPr>
            <w:r>
              <w:rPr>
                <w:rFonts w:ascii="Calibri" w:hAnsi="Calibri" w:eastAsia="Calibri" w:cs="Calibri"/>
                <w:b/>
                <w:bCs/>
                <w:color w:val="2980B9"/>
                <w:sz w:val="20"/>
                <w:szCs w:val="20"/>
              </w:rPr>
              <w:t>GET</w:t>
            </w:r>
          </w:p>
        </w:tc>
        <w:tc>
          <w:tcPr>
            <w:tcW w:w="3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6CB90448">
            <w:pPr>
              <w:jc w:val="left"/>
            </w:pPr>
            <w:r>
              <w:rPr>
                <w:rFonts w:ascii="Consolas" w:hAnsi="Consolas" w:eastAsia="Consolas" w:cs="Consolas"/>
                <w:b w:val="0"/>
                <w:bCs w:val="0"/>
                <w:color w:val="2C3E50"/>
                <w:sz w:val="18"/>
                <w:szCs w:val="18"/>
              </w:rPr>
              <w:t>/api/reservations/admin/stats</w:t>
            </w:r>
          </w:p>
        </w:tc>
        <w:tc>
          <w:tcPr>
            <w:tcW w:w="24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08781AF">
            <w:pPr>
              <w:jc w:val="left"/>
            </w:pPr>
            <w:r>
              <w:rPr>
                <w:rFonts w:ascii="Calibri" w:hAnsi="Calibri" w:eastAsia="Calibri" w:cs="Calibri"/>
                <w:b w:val="0"/>
                <w:bCs w:val="0"/>
                <w:color w:val="2C3E50"/>
                <w:sz w:val="20"/>
                <w:szCs w:val="20"/>
              </w:rPr>
              <w:t>Statistiques</w:t>
            </w:r>
          </w:p>
        </w:tc>
        <w:tc>
          <w:tcPr>
            <w:tcW w:w="21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356F8ED7">
            <w:pPr>
              <w:jc w:val="left"/>
            </w:pPr>
            <w:r>
              <w:rPr>
                <w:rFonts w:ascii="Calibri" w:hAnsi="Calibri" w:eastAsia="Calibri" w:cs="Calibri"/>
                <w:b w:val="0"/>
                <w:bCs w:val="0"/>
                <w:color w:val="2C3E50"/>
                <w:sz w:val="20"/>
                <w:szCs w:val="20"/>
              </w:rPr>
              <w:t>Admin</w:t>
            </w:r>
          </w:p>
        </w:tc>
      </w:tr>
    </w:tbl>
    <w:p w14:paraId="71E31672">
      <w:pPr>
        <w:spacing w:after="120"/>
      </w:pPr>
    </w:p>
    <w:p w14:paraId="42E4713E">
      <w:pPr>
        <w:pStyle w:val="3"/>
        <w:spacing w:before="280" w:after="160"/>
      </w:pPr>
      <w:r>
        <w:rPr>
          <w:rFonts w:ascii="Georgia" w:hAnsi="Georgia" w:eastAsia="Georgia" w:cs="Georgia"/>
          <w:b/>
          <w:bCs/>
          <w:color w:val="2980B9"/>
          <w:sz w:val="26"/>
          <w:szCs w:val="26"/>
        </w:rPr>
        <w:t>5.3 Middleware d’authentification</w:t>
      </w:r>
    </w:p>
    <w:p w14:paraId="66B82FF4">
      <w:pPr>
        <w:spacing w:after="120" w:line="300" w:lineRule="auto"/>
        <w:jc w:val="both"/>
      </w:pPr>
      <w:r>
        <w:rPr>
          <w:rFonts w:ascii="Calibri" w:hAnsi="Calibri" w:eastAsia="Calibri" w:cs="Calibri"/>
          <w:color w:val="2C3E50"/>
          <w:sz w:val="22"/>
          <w:szCs w:val="22"/>
        </w:rPr>
        <w:t>Le middleware auth.js intercepte chaque requête protégée. Il extrait le token JWT du header Authorization, le vérifie avec la clé secrète, décode l’identifiant de l’utilisateur, charge l’utilisateur depuis MongoDB, et l’attache à l’objet req. La fonction « autoriser » vérifie ensuite que le rôle de l’utilisateur est autorisé pour l’endpoint demandé.</w:t>
      </w:r>
    </w:p>
    <w:p w14:paraId="4027A081">
      <w:pPr>
        <w:pStyle w:val="3"/>
        <w:spacing w:before="280" w:after="160"/>
      </w:pPr>
      <w:r>
        <w:rPr>
          <w:rFonts w:ascii="Georgia" w:hAnsi="Georgia" w:eastAsia="Georgia" w:cs="Georgia"/>
          <w:b/>
          <w:bCs/>
          <w:color w:val="2980B9"/>
          <w:sz w:val="26"/>
          <w:szCs w:val="26"/>
        </w:rPr>
        <w:t>5.4 Logique métier dans les controllers</w:t>
      </w:r>
    </w:p>
    <w:p w14:paraId="0C3B30AC">
      <w:pPr>
        <w:spacing w:after="120" w:line="300" w:lineRule="auto"/>
        <w:jc w:val="both"/>
      </w:pPr>
      <w:r>
        <w:rPr>
          <w:rFonts w:ascii="Calibri" w:hAnsi="Calibri" w:eastAsia="Calibri" w:cs="Calibri"/>
          <w:color w:val="2C3E50"/>
          <w:sz w:val="22"/>
          <w:szCs w:val="22"/>
        </w:rPr>
        <w:t>Le controller reservation.controller.js illustre la logique métier complète. Quand un étudiant crée une réservation, le controller vérifie que le menu est actif et le restaurant ouvert, crée la réservation en base, calcule le prix (avec -50% si boursier), crée automatiquement le paiement, génère le QR code, et envoie une notification. Ces 5 opérations se font dans une seule requête API.</w:t>
      </w:r>
    </w:p>
    <w:p w14:paraId="6CFF6938">
      <w:r>
        <w:br w:type="page"/>
      </w:r>
    </w:p>
    <w:p w14:paraId="6C4FB7F4">
      <w:pPr>
        <w:pStyle w:val="2"/>
        <w:spacing w:before="360" w:after="200"/>
      </w:pPr>
      <w:r>
        <w:rPr>
          <w:rFonts w:ascii="Georgia" w:hAnsi="Georgia" w:eastAsia="Georgia" w:cs="Georgia"/>
          <w:b/>
          <w:bCs/>
          <w:color w:val="1B2A4A"/>
          <w:sz w:val="32"/>
          <w:szCs w:val="32"/>
        </w:rPr>
        <w:t>6. Frontend : Interface React.js</w:t>
      </w:r>
    </w:p>
    <w:p w14:paraId="15A8E3EE">
      <w:pPr>
        <w:spacing w:after="120" w:line="300" w:lineRule="auto"/>
        <w:jc w:val="both"/>
      </w:pPr>
      <w:r>
        <w:rPr>
          <w:rFonts w:ascii="Calibri" w:hAnsi="Calibri" w:eastAsia="Calibri" w:cs="Calibri"/>
          <w:color w:val="2C3E50"/>
          <w:sz w:val="22"/>
          <w:szCs w:val="22"/>
        </w:rPr>
        <w:t>Le frontend est une Single Page Application (SPA) développée avec React 18. L’interface est mobile-first avec un design dark theme élégant utilisant les typographies Playfair Display et DM Sans.</w:t>
      </w:r>
    </w:p>
    <w:p w14:paraId="0E3B1778">
      <w:pPr>
        <w:pStyle w:val="3"/>
        <w:spacing w:before="280" w:after="160"/>
      </w:pPr>
      <w:r>
        <w:rPr>
          <w:rFonts w:ascii="Georgia" w:hAnsi="Georgia" w:eastAsia="Georgia" w:cs="Georgia"/>
          <w:b/>
          <w:bCs/>
          <w:color w:val="2980B9"/>
          <w:sz w:val="26"/>
          <w:szCs w:val="26"/>
        </w:rPr>
        <w:t>6.1 Composants React</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000"/>
        <w:gridCol w:w="4760"/>
      </w:tblGrid>
      <w:tr w14:paraId="7B04D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57D56AF9">
            <w:pPr>
              <w:jc w:val="left"/>
            </w:pPr>
            <w:r>
              <w:rPr>
                <w:rFonts w:ascii="Calibri" w:hAnsi="Calibri" w:eastAsia="Calibri" w:cs="Calibri"/>
                <w:b/>
                <w:bCs/>
                <w:color w:val="FFFFFF"/>
                <w:sz w:val="20"/>
                <w:szCs w:val="20"/>
              </w:rPr>
              <w:t>Composant</w:t>
            </w:r>
          </w:p>
        </w:tc>
        <w:tc>
          <w:tcPr>
            <w:tcW w:w="200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4E4DCAE5">
            <w:pPr>
              <w:jc w:val="left"/>
            </w:pPr>
            <w:r>
              <w:rPr>
                <w:rFonts w:ascii="Calibri" w:hAnsi="Calibri" w:eastAsia="Calibri" w:cs="Calibri"/>
                <w:b/>
                <w:bCs/>
                <w:color w:val="FFFFFF"/>
                <w:sz w:val="20"/>
                <w:szCs w:val="20"/>
              </w:rPr>
              <w:t>Dossier</w:t>
            </w:r>
          </w:p>
        </w:tc>
        <w:tc>
          <w:tcPr>
            <w:tcW w:w="476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0988A5BA">
            <w:pPr>
              <w:jc w:val="left"/>
            </w:pPr>
            <w:r>
              <w:rPr>
                <w:rFonts w:ascii="Calibri" w:hAnsi="Calibri" w:eastAsia="Calibri" w:cs="Calibri"/>
                <w:b/>
                <w:bCs/>
                <w:color w:val="FFFFFF"/>
                <w:sz w:val="20"/>
                <w:szCs w:val="20"/>
              </w:rPr>
              <w:t>Responsabilité</w:t>
            </w:r>
          </w:p>
        </w:tc>
      </w:tr>
      <w:tr w14:paraId="542F2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4C81B07D">
            <w:pPr>
              <w:jc w:val="left"/>
            </w:pPr>
            <w:r>
              <w:rPr>
                <w:rFonts w:ascii="Consolas" w:hAnsi="Consolas" w:eastAsia="Consolas" w:cs="Consolas"/>
                <w:b w:val="0"/>
                <w:bCs w:val="0"/>
                <w:color w:val="2C3E50"/>
                <w:sz w:val="18"/>
                <w:szCs w:val="18"/>
              </w:rPr>
              <w:t>LoginPage</w:t>
            </w:r>
          </w:p>
        </w:tc>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430BBA26">
            <w:pPr>
              <w:jc w:val="left"/>
            </w:pPr>
            <w:r>
              <w:rPr>
                <w:rFonts w:ascii="Calibri" w:hAnsi="Calibri" w:eastAsia="Calibri" w:cs="Calibri"/>
                <w:b w:val="0"/>
                <w:bCs w:val="0"/>
                <w:color w:val="2C3E50"/>
                <w:sz w:val="20"/>
                <w:szCs w:val="20"/>
              </w:rPr>
              <w:t>auth/</w:t>
            </w:r>
          </w:p>
        </w:tc>
        <w:tc>
          <w:tcPr>
            <w:tcW w:w="47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0E1239AF">
            <w:pPr>
              <w:jc w:val="left"/>
            </w:pPr>
            <w:r>
              <w:rPr>
                <w:rFonts w:ascii="Calibri" w:hAnsi="Calibri" w:eastAsia="Calibri" w:cs="Calibri"/>
                <w:b w:val="0"/>
                <w:bCs w:val="0"/>
                <w:color w:val="2C3E50"/>
                <w:sz w:val="20"/>
                <w:szCs w:val="20"/>
              </w:rPr>
              <w:t>Formulaire de connexion avec validation</w:t>
            </w:r>
          </w:p>
        </w:tc>
      </w:tr>
      <w:tr w14:paraId="2ABFE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6B485E7B">
            <w:pPr>
              <w:jc w:val="left"/>
            </w:pPr>
            <w:r>
              <w:rPr>
                <w:rFonts w:ascii="Consolas" w:hAnsi="Consolas" w:eastAsia="Consolas" w:cs="Consolas"/>
                <w:b w:val="0"/>
                <w:bCs w:val="0"/>
                <w:color w:val="2C3E50"/>
                <w:sz w:val="18"/>
                <w:szCs w:val="18"/>
              </w:rPr>
              <w:t>Header</w:t>
            </w:r>
          </w:p>
        </w:tc>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E727AFC">
            <w:pPr>
              <w:jc w:val="left"/>
            </w:pPr>
            <w:r>
              <w:rPr>
                <w:rFonts w:ascii="Calibri" w:hAnsi="Calibri" w:eastAsia="Calibri" w:cs="Calibri"/>
                <w:b w:val="0"/>
                <w:bCs w:val="0"/>
                <w:color w:val="2C3E50"/>
                <w:sz w:val="20"/>
                <w:szCs w:val="20"/>
              </w:rPr>
              <w:t>common/</w:t>
            </w:r>
          </w:p>
        </w:tc>
        <w:tc>
          <w:tcPr>
            <w:tcW w:w="47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47D3841B">
            <w:pPr>
              <w:jc w:val="left"/>
            </w:pPr>
            <w:r>
              <w:rPr>
                <w:rFonts w:ascii="Calibri" w:hAnsi="Calibri" w:eastAsia="Calibri" w:cs="Calibri"/>
                <w:b w:val="0"/>
                <w:bCs w:val="0"/>
                <w:color w:val="2C3E50"/>
                <w:sz w:val="20"/>
                <w:szCs w:val="20"/>
              </w:rPr>
              <w:t>En-tête avec logo, notifications, profil</w:t>
            </w:r>
          </w:p>
        </w:tc>
      </w:tr>
      <w:tr w14:paraId="2133A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065485C8">
            <w:pPr>
              <w:jc w:val="left"/>
            </w:pPr>
            <w:r>
              <w:rPr>
                <w:rFonts w:ascii="Consolas" w:hAnsi="Consolas" w:eastAsia="Consolas" w:cs="Consolas"/>
                <w:b w:val="0"/>
                <w:bCs w:val="0"/>
                <w:color w:val="2C3E50"/>
                <w:sz w:val="18"/>
                <w:szCs w:val="18"/>
              </w:rPr>
              <w:t>TabBar</w:t>
            </w:r>
          </w:p>
        </w:tc>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2134495E">
            <w:pPr>
              <w:jc w:val="left"/>
            </w:pPr>
            <w:r>
              <w:rPr>
                <w:rFonts w:ascii="Calibri" w:hAnsi="Calibri" w:eastAsia="Calibri" w:cs="Calibri"/>
                <w:b w:val="0"/>
                <w:bCs w:val="0"/>
                <w:color w:val="2C3E50"/>
                <w:sz w:val="20"/>
                <w:szCs w:val="20"/>
              </w:rPr>
              <w:t>common/</w:t>
            </w:r>
          </w:p>
        </w:tc>
        <w:tc>
          <w:tcPr>
            <w:tcW w:w="47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170E2F3C">
            <w:pPr>
              <w:jc w:val="left"/>
            </w:pPr>
            <w:r>
              <w:rPr>
                <w:rFonts w:ascii="Calibri" w:hAnsi="Calibri" w:eastAsia="Calibri" w:cs="Calibri"/>
                <w:b w:val="0"/>
                <w:bCs w:val="0"/>
                <w:color w:val="2C3E50"/>
                <w:sz w:val="20"/>
                <w:szCs w:val="20"/>
              </w:rPr>
              <w:t>Barre de navigation inférieure (5 onglets)</w:t>
            </w:r>
          </w:p>
        </w:tc>
      </w:tr>
      <w:tr w14:paraId="5E688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4C1645F5">
            <w:pPr>
              <w:jc w:val="left"/>
            </w:pPr>
            <w:r>
              <w:rPr>
                <w:rFonts w:ascii="Consolas" w:hAnsi="Consolas" w:eastAsia="Consolas" w:cs="Consolas"/>
                <w:b w:val="0"/>
                <w:bCs w:val="0"/>
                <w:color w:val="2C3E50"/>
                <w:sz w:val="18"/>
                <w:szCs w:val="18"/>
              </w:rPr>
              <w:t>HomeTab</w:t>
            </w:r>
          </w:p>
        </w:tc>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3ABF7811">
            <w:pPr>
              <w:jc w:val="left"/>
            </w:pPr>
            <w:r>
              <w:rPr>
                <w:rFonts w:ascii="Calibri" w:hAnsi="Calibri" w:eastAsia="Calibri" w:cs="Calibri"/>
                <w:b w:val="0"/>
                <w:bCs w:val="0"/>
                <w:color w:val="2C3E50"/>
                <w:sz w:val="20"/>
                <w:szCs w:val="20"/>
              </w:rPr>
              <w:t>student/</w:t>
            </w:r>
          </w:p>
        </w:tc>
        <w:tc>
          <w:tcPr>
            <w:tcW w:w="47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15A30A30">
            <w:pPr>
              <w:jc w:val="left"/>
            </w:pPr>
            <w:r>
              <w:rPr>
                <w:rFonts w:ascii="Calibri" w:hAnsi="Calibri" w:eastAsia="Calibri" w:cs="Calibri"/>
                <w:b w:val="0"/>
                <w:bCs w:val="0"/>
                <w:color w:val="2C3E50"/>
                <w:sz w:val="20"/>
                <w:szCs w:val="20"/>
              </w:rPr>
              <w:t>Accueil : salutation, actions rapides, réservations du jour</w:t>
            </w:r>
          </w:p>
        </w:tc>
      </w:tr>
      <w:tr w14:paraId="07C22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2AC9661C">
            <w:pPr>
              <w:jc w:val="left"/>
            </w:pPr>
            <w:r>
              <w:rPr>
                <w:rFonts w:ascii="Consolas" w:hAnsi="Consolas" w:eastAsia="Consolas" w:cs="Consolas"/>
                <w:b w:val="0"/>
                <w:bCs w:val="0"/>
                <w:color w:val="2C3E50"/>
                <w:sz w:val="18"/>
                <w:szCs w:val="18"/>
              </w:rPr>
              <w:t>RestaurantsTab</w:t>
            </w:r>
          </w:p>
        </w:tc>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639FA8DC">
            <w:pPr>
              <w:jc w:val="left"/>
            </w:pPr>
            <w:r>
              <w:rPr>
                <w:rFonts w:ascii="Calibri" w:hAnsi="Calibri" w:eastAsia="Calibri" w:cs="Calibri"/>
                <w:b w:val="0"/>
                <w:bCs w:val="0"/>
                <w:color w:val="2C3E50"/>
                <w:sz w:val="20"/>
                <w:szCs w:val="20"/>
              </w:rPr>
              <w:t>student/</w:t>
            </w:r>
          </w:p>
        </w:tc>
        <w:tc>
          <w:tcPr>
            <w:tcW w:w="47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60A018EA">
            <w:pPr>
              <w:jc w:val="left"/>
            </w:pPr>
            <w:r>
              <w:rPr>
                <w:rFonts w:ascii="Calibri" w:hAnsi="Calibri" w:eastAsia="Calibri" w:cs="Calibri"/>
                <w:b w:val="0"/>
                <w:bCs w:val="0"/>
                <w:color w:val="2C3E50"/>
                <w:sz w:val="20"/>
                <w:szCs w:val="20"/>
              </w:rPr>
              <w:t>Liste de tous les restaurants avec statut</w:t>
            </w:r>
          </w:p>
        </w:tc>
      </w:tr>
      <w:tr w14:paraId="36142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6D0769DA">
            <w:pPr>
              <w:jc w:val="left"/>
            </w:pPr>
            <w:r>
              <w:rPr>
                <w:rFonts w:ascii="Consolas" w:hAnsi="Consolas" w:eastAsia="Consolas" w:cs="Consolas"/>
                <w:b w:val="0"/>
                <w:bCs w:val="0"/>
                <w:color w:val="2C3E50"/>
                <w:sz w:val="18"/>
                <w:szCs w:val="18"/>
              </w:rPr>
              <w:t>RestaurantDetail</w:t>
            </w:r>
          </w:p>
        </w:tc>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2D174B6">
            <w:pPr>
              <w:jc w:val="left"/>
            </w:pPr>
            <w:r>
              <w:rPr>
                <w:rFonts w:ascii="Calibri" w:hAnsi="Calibri" w:eastAsia="Calibri" w:cs="Calibri"/>
                <w:b w:val="0"/>
                <w:bCs w:val="0"/>
                <w:color w:val="2C3E50"/>
                <w:sz w:val="20"/>
                <w:szCs w:val="20"/>
              </w:rPr>
              <w:t>student/</w:t>
            </w:r>
          </w:p>
        </w:tc>
        <w:tc>
          <w:tcPr>
            <w:tcW w:w="47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2EA077D2">
            <w:pPr>
              <w:jc w:val="left"/>
            </w:pPr>
            <w:r>
              <w:rPr>
                <w:rFonts w:ascii="Calibri" w:hAnsi="Calibri" w:eastAsia="Calibri" w:cs="Calibri"/>
                <w:b w:val="0"/>
                <w:bCs w:val="0"/>
                <w:color w:val="2C3E50"/>
                <w:sz w:val="20"/>
                <w:szCs w:val="20"/>
              </w:rPr>
              <w:t>Détail restaurant + menus + modal réservation</w:t>
            </w:r>
          </w:p>
        </w:tc>
      </w:tr>
      <w:tr w14:paraId="62284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DA44CBC">
            <w:pPr>
              <w:jc w:val="left"/>
            </w:pPr>
            <w:r>
              <w:rPr>
                <w:rFonts w:ascii="Consolas" w:hAnsi="Consolas" w:eastAsia="Consolas" w:cs="Consolas"/>
                <w:b w:val="0"/>
                <w:bCs w:val="0"/>
                <w:color w:val="2C3E50"/>
                <w:sz w:val="18"/>
                <w:szCs w:val="18"/>
              </w:rPr>
              <w:t>ReservationsTab</w:t>
            </w:r>
          </w:p>
        </w:tc>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26DF8051">
            <w:pPr>
              <w:jc w:val="left"/>
            </w:pPr>
            <w:r>
              <w:rPr>
                <w:rFonts w:ascii="Calibri" w:hAnsi="Calibri" w:eastAsia="Calibri" w:cs="Calibri"/>
                <w:b w:val="0"/>
                <w:bCs w:val="0"/>
                <w:color w:val="2C3E50"/>
                <w:sz w:val="20"/>
                <w:szCs w:val="20"/>
              </w:rPr>
              <w:t>student/</w:t>
            </w:r>
          </w:p>
        </w:tc>
        <w:tc>
          <w:tcPr>
            <w:tcW w:w="47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2E58D859">
            <w:pPr>
              <w:jc w:val="left"/>
            </w:pPr>
            <w:r>
              <w:rPr>
                <w:rFonts w:ascii="Calibri" w:hAnsi="Calibri" w:eastAsia="Calibri" w:cs="Calibri"/>
                <w:b w:val="0"/>
                <w:bCs w:val="0"/>
                <w:color w:val="2C3E50"/>
                <w:sz w:val="20"/>
                <w:szCs w:val="20"/>
              </w:rPr>
              <w:t>Historique réservations + filtre + modal QR code</w:t>
            </w:r>
          </w:p>
        </w:tc>
      </w:tr>
      <w:tr w14:paraId="07500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2A909374">
            <w:pPr>
              <w:jc w:val="left"/>
            </w:pPr>
            <w:r>
              <w:rPr>
                <w:rFonts w:ascii="Consolas" w:hAnsi="Consolas" w:eastAsia="Consolas" w:cs="Consolas"/>
                <w:b w:val="0"/>
                <w:bCs w:val="0"/>
                <w:color w:val="2C3E50"/>
                <w:sz w:val="18"/>
                <w:szCs w:val="18"/>
              </w:rPr>
              <w:t>NotificationsTab</w:t>
            </w:r>
          </w:p>
        </w:tc>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48F68025">
            <w:pPr>
              <w:jc w:val="left"/>
            </w:pPr>
            <w:r>
              <w:rPr>
                <w:rFonts w:ascii="Calibri" w:hAnsi="Calibri" w:eastAsia="Calibri" w:cs="Calibri"/>
                <w:b w:val="0"/>
                <w:bCs w:val="0"/>
                <w:color w:val="2C3E50"/>
                <w:sz w:val="20"/>
                <w:szCs w:val="20"/>
              </w:rPr>
              <w:t>student/</w:t>
            </w:r>
          </w:p>
        </w:tc>
        <w:tc>
          <w:tcPr>
            <w:tcW w:w="47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163B77DE">
            <w:pPr>
              <w:jc w:val="left"/>
            </w:pPr>
            <w:r>
              <w:rPr>
                <w:rFonts w:ascii="Calibri" w:hAnsi="Calibri" w:eastAsia="Calibri" w:cs="Calibri"/>
                <w:b w:val="0"/>
                <w:bCs w:val="0"/>
                <w:color w:val="2C3E50"/>
                <w:sz w:val="20"/>
                <w:szCs w:val="20"/>
              </w:rPr>
              <w:t>Liste notifications avec indicateur non lues</w:t>
            </w:r>
          </w:p>
        </w:tc>
      </w:tr>
      <w:tr w14:paraId="77165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261A9E6">
            <w:pPr>
              <w:jc w:val="left"/>
            </w:pPr>
            <w:r>
              <w:rPr>
                <w:rFonts w:ascii="Consolas" w:hAnsi="Consolas" w:eastAsia="Consolas" w:cs="Consolas"/>
                <w:b w:val="0"/>
                <w:bCs w:val="0"/>
                <w:color w:val="2C3E50"/>
                <w:sz w:val="18"/>
                <w:szCs w:val="18"/>
              </w:rPr>
              <w:t>ProfileTab</w:t>
            </w:r>
          </w:p>
        </w:tc>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1F18D183">
            <w:pPr>
              <w:jc w:val="left"/>
            </w:pPr>
            <w:r>
              <w:rPr>
                <w:rFonts w:ascii="Calibri" w:hAnsi="Calibri" w:eastAsia="Calibri" w:cs="Calibri"/>
                <w:b w:val="0"/>
                <w:bCs w:val="0"/>
                <w:color w:val="2C3E50"/>
                <w:sz w:val="20"/>
                <w:szCs w:val="20"/>
              </w:rPr>
              <w:t>student/</w:t>
            </w:r>
          </w:p>
        </w:tc>
        <w:tc>
          <w:tcPr>
            <w:tcW w:w="47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3A04BB33">
            <w:pPr>
              <w:jc w:val="left"/>
            </w:pPr>
            <w:r>
              <w:rPr>
                <w:rFonts w:ascii="Calibri" w:hAnsi="Calibri" w:eastAsia="Calibri" w:cs="Calibri"/>
                <w:b w:val="0"/>
                <w:bCs w:val="0"/>
                <w:color w:val="2C3E50"/>
                <w:sz w:val="20"/>
                <w:szCs w:val="20"/>
              </w:rPr>
              <w:t>Informations personnelles + déconnexion</w:t>
            </w:r>
          </w:p>
        </w:tc>
      </w:tr>
      <w:tr w14:paraId="3862D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2CF986AC">
            <w:pPr>
              <w:jc w:val="left"/>
            </w:pPr>
            <w:r>
              <w:rPr>
                <w:rFonts w:ascii="Consolas" w:hAnsi="Consolas" w:eastAsia="Consolas" w:cs="Consolas"/>
                <w:b w:val="0"/>
                <w:bCs w:val="0"/>
                <w:color w:val="2C3E50"/>
                <w:sz w:val="18"/>
                <w:szCs w:val="18"/>
              </w:rPr>
              <w:t>AdminDashboard</w:t>
            </w:r>
          </w:p>
        </w:tc>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5E17A86">
            <w:pPr>
              <w:jc w:val="left"/>
            </w:pPr>
            <w:r>
              <w:rPr>
                <w:rFonts w:ascii="Calibri" w:hAnsi="Calibri" w:eastAsia="Calibri" w:cs="Calibri"/>
                <w:b w:val="0"/>
                <w:bCs w:val="0"/>
                <w:color w:val="2C3E50"/>
                <w:sz w:val="20"/>
                <w:szCs w:val="20"/>
              </w:rPr>
              <w:t>admin/</w:t>
            </w:r>
          </w:p>
        </w:tc>
        <w:tc>
          <w:tcPr>
            <w:tcW w:w="47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7D92427">
            <w:pPr>
              <w:jc w:val="left"/>
            </w:pPr>
            <w:r>
              <w:rPr>
                <w:rFonts w:ascii="Calibri" w:hAnsi="Calibri" w:eastAsia="Calibri" w:cs="Calibri"/>
                <w:b w:val="0"/>
                <w:bCs w:val="0"/>
                <w:color w:val="2C3E50"/>
                <w:sz w:val="20"/>
                <w:szCs w:val="20"/>
              </w:rPr>
              <w:t>Tableau de bord : stats, restaurants, réservations, users</w:t>
            </w:r>
          </w:p>
        </w:tc>
      </w:tr>
    </w:tbl>
    <w:p w14:paraId="330CDE69">
      <w:pPr>
        <w:spacing w:after="120"/>
      </w:pPr>
    </w:p>
    <w:p w14:paraId="3F3D9939">
      <w:pPr>
        <w:pStyle w:val="3"/>
        <w:spacing w:before="280" w:after="160"/>
      </w:pPr>
      <w:r>
        <w:rPr>
          <w:rFonts w:ascii="Georgia" w:hAnsi="Georgia" w:eastAsia="Georgia" w:cs="Georgia"/>
          <w:b/>
          <w:bCs/>
          <w:color w:val="2980B9"/>
          <w:sz w:val="26"/>
          <w:szCs w:val="26"/>
        </w:rPr>
        <w:t>6.2 Gestion de l’état : Context API</w:t>
      </w:r>
    </w:p>
    <w:p w14:paraId="35B39DF7">
      <w:pPr>
        <w:spacing w:after="120" w:line="300" w:lineRule="auto"/>
        <w:jc w:val="both"/>
      </w:pPr>
      <w:r>
        <w:rPr>
          <w:rFonts w:ascii="Calibri" w:hAnsi="Calibri" w:eastAsia="Calibri" w:cs="Calibri"/>
          <w:color w:val="2C3E50"/>
          <w:sz w:val="22"/>
          <w:szCs w:val="22"/>
        </w:rPr>
        <w:t>L’AuthContext gère l’état d’authentification globalement via la Context API de React. Il stocke l’utilisateur connecté et le token JWT dans le localStorage, expose les fonctions connexion, inscription et deconnexion, et fournit des propriétés calculées isAdmin et isEtudiant pour conditionner l’affichage.</w:t>
      </w:r>
    </w:p>
    <w:p w14:paraId="750821E7">
      <w:pPr>
        <w:pStyle w:val="3"/>
        <w:spacing w:before="280" w:after="160"/>
      </w:pPr>
      <w:r>
        <w:rPr>
          <w:rFonts w:ascii="Georgia" w:hAnsi="Georgia" w:eastAsia="Georgia" w:cs="Georgia"/>
          <w:b/>
          <w:bCs/>
          <w:color w:val="2980B9"/>
          <w:sz w:val="26"/>
          <w:szCs w:val="26"/>
        </w:rPr>
        <w:t>6.3 Service API : Axios</w:t>
      </w:r>
    </w:p>
    <w:p w14:paraId="791286D1">
      <w:pPr>
        <w:spacing w:after="120" w:line="300" w:lineRule="auto"/>
        <w:jc w:val="both"/>
      </w:pPr>
      <w:r>
        <w:rPr>
          <w:rFonts w:ascii="Calibri" w:hAnsi="Calibri" w:eastAsia="Calibri" w:cs="Calibri"/>
          <w:color w:val="2C3E50"/>
          <w:sz w:val="22"/>
          <w:szCs w:val="22"/>
        </w:rPr>
        <w:t>Le fichier services/api.js centralise toutes les communications avec le backend. Il configure une instance Axios avec l’URL de base, ajoute automatiquement le token JWT via un intercepteur de requêtes, et gère les erreurs 401 (déconnexion automatique si token expiré). Chaque entité a son propre service exporté (authService, restaurantService, reservationService, etc.).</w:t>
      </w:r>
    </w:p>
    <w:p w14:paraId="34E2BBA4">
      <w:r>
        <w:br w:type="page"/>
      </w:r>
    </w:p>
    <w:p w14:paraId="5EFA742C">
      <w:pPr>
        <w:pStyle w:val="2"/>
        <w:spacing w:before="360" w:after="200"/>
      </w:pPr>
      <w:r>
        <w:rPr>
          <w:rFonts w:ascii="Georgia" w:hAnsi="Georgia" w:eastAsia="Georgia" w:cs="Georgia"/>
          <w:b/>
          <w:bCs/>
          <w:color w:val="1B2A4A"/>
          <w:sz w:val="32"/>
          <w:szCs w:val="32"/>
        </w:rPr>
        <w:t>7. Sécurité et authentification</w:t>
      </w:r>
    </w:p>
    <w:p w14:paraId="260B35CC">
      <w:pPr>
        <w:pStyle w:val="3"/>
        <w:spacing w:before="280" w:after="160"/>
      </w:pPr>
      <w:r>
        <w:rPr>
          <w:rFonts w:ascii="Georgia" w:hAnsi="Georgia" w:eastAsia="Georgia" w:cs="Georgia"/>
          <w:b/>
          <w:bCs/>
          <w:color w:val="2980B9"/>
          <w:sz w:val="26"/>
          <w:szCs w:val="26"/>
        </w:rPr>
        <w:t>7.1 Flux d’authentification JWT</w:t>
      </w:r>
    </w:p>
    <w:p w14:paraId="1AB089A4">
      <w:pPr>
        <w:spacing w:after="120" w:line="300" w:lineRule="auto"/>
        <w:jc w:val="both"/>
      </w:pPr>
      <w:r>
        <w:rPr>
          <w:rFonts w:ascii="Calibri" w:hAnsi="Calibri" w:eastAsia="Calibri" w:cs="Calibri"/>
          <w:color w:val="2C3E50"/>
          <w:sz w:val="22"/>
          <w:szCs w:val="22"/>
        </w:rPr>
        <w:t>L’application utilise JSON Web Token (JWT) pour l’authentification stateless. Voici le flux complet :</w:t>
      </w:r>
    </w:p>
    <w:p w14:paraId="772BC44A">
      <w:pPr>
        <w:spacing w:after="100" w:line="300" w:lineRule="auto"/>
      </w:pPr>
      <w:r>
        <w:rPr>
          <w:rFonts w:ascii="Calibri" w:hAnsi="Calibri" w:eastAsia="Calibri" w:cs="Calibri"/>
          <w:b/>
          <w:bCs/>
          <w:color w:val="1B2A4A"/>
          <w:sz w:val="22"/>
          <w:szCs w:val="22"/>
        </w:rPr>
        <w:t xml:space="preserve">1. Connexion : </w:t>
      </w:r>
      <w:r>
        <w:rPr>
          <w:rFonts w:ascii="Calibri" w:hAnsi="Calibri" w:eastAsia="Calibri" w:cs="Calibri"/>
          <w:color w:val="2C3E50"/>
          <w:sz w:val="22"/>
          <w:szCs w:val="22"/>
        </w:rPr>
        <w:t>L’étudiant envoie son email et mot de passe via POST /api/auth/connexion.</w:t>
      </w:r>
    </w:p>
    <w:p w14:paraId="340EAEF2">
      <w:pPr>
        <w:spacing w:after="100" w:line="300" w:lineRule="auto"/>
      </w:pPr>
      <w:r>
        <w:rPr>
          <w:rFonts w:ascii="Calibri" w:hAnsi="Calibri" w:eastAsia="Calibri" w:cs="Calibri"/>
          <w:b/>
          <w:bCs/>
          <w:color w:val="1B2A4A"/>
          <w:sz w:val="22"/>
          <w:szCs w:val="22"/>
        </w:rPr>
        <w:t xml:space="preserve">2. Vérification : </w:t>
      </w:r>
      <w:r>
        <w:rPr>
          <w:rFonts w:ascii="Calibri" w:hAnsi="Calibri" w:eastAsia="Calibri" w:cs="Calibri"/>
          <w:color w:val="2C3E50"/>
          <w:sz w:val="22"/>
          <w:szCs w:val="22"/>
        </w:rPr>
        <w:t>Le serveur compare le mot de passe hashé avec bcrypt (10 rounds de salage).</w:t>
      </w:r>
    </w:p>
    <w:p w14:paraId="4B5FC7E4">
      <w:pPr>
        <w:spacing w:after="100" w:line="300" w:lineRule="auto"/>
      </w:pPr>
      <w:r>
        <w:rPr>
          <w:rFonts w:ascii="Calibri" w:hAnsi="Calibri" w:eastAsia="Calibri" w:cs="Calibri"/>
          <w:b/>
          <w:bCs/>
          <w:color w:val="1B2A4A"/>
          <w:sz w:val="22"/>
          <w:szCs w:val="22"/>
        </w:rPr>
        <w:t xml:space="preserve">3. Génération du token : </w:t>
      </w:r>
      <w:r>
        <w:rPr>
          <w:rFonts w:ascii="Calibri" w:hAnsi="Calibri" w:eastAsia="Calibri" w:cs="Calibri"/>
          <w:color w:val="2C3E50"/>
          <w:sz w:val="22"/>
          <w:szCs w:val="22"/>
        </w:rPr>
        <w:t>Si valide, un JWT est généré contenant l’ID utilisateur et son rôle, signé avec une clé secrète, avec une expiration de 7 jours.</w:t>
      </w:r>
    </w:p>
    <w:p w14:paraId="0CE3D891">
      <w:pPr>
        <w:spacing w:after="100" w:line="300" w:lineRule="auto"/>
      </w:pPr>
      <w:r>
        <w:rPr>
          <w:rFonts w:ascii="Calibri" w:hAnsi="Calibri" w:eastAsia="Calibri" w:cs="Calibri"/>
          <w:b/>
          <w:bCs/>
          <w:color w:val="1B2A4A"/>
          <w:sz w:val="22"/>
          <w:szCs w:val="22"/>
        </w:rPr>
        <w:t xml:space="preserve">4. Stockage : </w:t>
      </w:r>
      <w:r>
        <w:rPr>
          <w:rFonts w:ascii="Calibri" w:hAnsi="Calibri" w:eastAsia="Calibri" w:cs="Calibri"/>
          <w:color w:val="2C3E50"/>
          <w:sz w:val="22"/>
          <w:szCs w:val="22"/>
        </w:rPr>
        <w:t>Le frontend stocke le token dans localStorage et l’envoie dans le header Authorization: Bearer &lt;token&gt; à chaque requête.</w:t>
      </w:r>
    </w:p>
    <w:p w14:paraId="20447C5C">
      <w:pPr>
        <w:spacing w:after="100" w:line="300" w:lineRule="auto"/>
      </w:pPr>
      <w:r>
        <w:rPr>
          <w:rFonts w:ascii="Calibri" w:hAnsi="Calibri" w:eastAsia="Calibri" w:cs="Calibri"/>
          <w:b/>
          <w:bCs/>
          <w:color w:val="1B2A4A"/>
          <w:sz w:val="22"/>
          <w:szCs w:val="22"/>
        </w:rPr>
        <w:t xml:space="preserve">5. Vérification : </w:t>
      </w:r>
      <w:r>
        <w:rPr>
          <w:rFonts w:ascii="Calibri" w:hAnsi="Calibri" w:eastAsia="Calibri" w:cs="Calibri"/>
          <w:color w:val="2C3E50"/>
          <w:sz w:val="22"/>
          <w:szCs w:val="22"/>
        </w:rPr>
        <w:t>Le middleware proteger décode le token, charge l’utilisateur, et autorise ou refuse l’accès.</w:t>
      </w:r>
    </w:p>
    <w:p w14:paraId="5679896F">
      <w:pPr>
        <w:pStyle w:val="3"/>
        <w:spacing w:before="280" w:after="160"/>
      </w:pPr>
      <w:r>
        <w:rPr>
          <w:rFonts w:ascii="Georgia" w:hAnsi="Georgia" w:eastAsia="Georgia" w:cs="Georgia"/>
          <w:b/>
          <w:bCs/>
          <w:color w:val="2980B9"/>
          <w:sz w:val="26"/>
          <w:szCs w:val="26"/>
        </w:rPr>
        <w:t>7.2 Contrôle d’accès par rôle</w:t>
      </w:r>
    </w:p>
    <w:p w14:paraId="3602EB78">
      <w:pPr>
        <w:spacing w:after="120" w:line="300" w:lineRule="auto"/>
        <w:jc w:val="both"/>
      </w:pPr>
      <w:r>
        <w:rPr>
          <w:rFonts w:ascii="Calibri" w:hAnsi="Calibri" w:eastAsia="Calibri" w:cs="Calibri"/>
          <w:color w:val="2C3E50"/>
          <w:sz w:val="22"/>
          <w:szCs w:val="22"/>
        </w:rPr>
        <w:t>La fonction middleware autoriser(...roles) vérifie le rôle de l’utilisateur. Par exemple, autoriser(‘admin’) sur les routes de gestion des restaurants empêche tout étudiant d’y accéder, même avec un token valide.</w:t>
      </w:r>
    </w:p>
    <w:p w14:paraId="753B979E">
      <w:pPr>
        <w:pStyle w:val="3"/>
        <w:spacing w:before="280" w:after="160"/>
      </w:pPr>
      <w:r>
        <w:rPr>
          <w:rFonts w:ascii="Georgia" w:hAnsi="Georgia" w:eastAsia="Georgia" w:cs="Georgia"/>
          <w:b/>
          <w:bCs/>
          <w:color w:val="2980B9"/>
          <w:sz w:val="26"/>
          <w:szCs w:val="26"/>
        </w:rPr>
        <w:t>7.3 Hachage des mots de passe</w:t>
      </w:r>
    </w:p>
    <w:p w14:paraId="31EEEC18">
      <w:pPr>
        <w:spacing w:after="120" w:line="300" w:lineRule="auto"/>
        <w:jc w:val="both"/>
      </w:pPr>
      <w:r>
        <w:rPr>
          <w:rFonts w:ascii="Calibri" w:hAnsi="Calibri" w:eastAsia="Calibri" w:cs="Calibri"/>
          <w:color w:val="2C3E50"/>
          <w:sz w:val="22"/>
          <w:szCs w:val="22"/>
        </w:rPr>
        <w:t>Les mots de passe ne sont jamais stockés en clair. Le hook pre(‘save’) de Mongoose applique automatiquement bcrypt avec 10 rounds de salage avant chaque sauvegarde. Le champ motDePasse est marqué select: false pour ne jamais être retourné dans les réponses API.</w:t>
      </w:r>
    </w:p>
    <w:p w14:paraId="00D01F83">
      <w:r>
        <w:br w:type="page"/>
      </w:r>
    </w:p>
    <w:p w14:paraId="5DBC3378">
      <w:pPr>
        <w:pStyle w:val="2"/>
        <w:spacing w:before="360" w:after="200"/>
      </w:pPr>
      <w:r>
        <w:rPr>
          <w:rFonts w:ascii="Georgia" w:hAnsi="Georgia" w:eastAsia="Georgia" w:cs="Georgia"/>
          <w:b/>
          <w:bCs/>
          <w:color w:val="1B2A4A"/>
          <w:sz w:val="32"/>
          <w:szCs w:val="32"/>
        </w:rPr>
        <w:t>8. Flux de fonctionnement complet</w:t>
      </w:r>
    </w:p>
    <w:p w14:paraId="78F19271">
      <w:pPr>
        <w:pStyle w:val="3"/>
        <w:spacing w:before="280" w:after="160"/>
      </w:pPr>
      <w:r>
        <w:rPr>
          <w:rFonts w:ascii="Georgia" w:hAnsi="Georgia" w:eastAsia="Georgia" w:cs="Georgia"/>
          <w:b/>
          <w:bCs/>
          <w:color w:val="2980B9"/>
          <w:sz w:val="26"/>
          <w:szCs w:val="26"/>
        </w:rPr>
        <w:t>8.1 Scénario : Un étudiant réserve un repas</w:t>
      </w:r>
    </w:p>
    <w:p w14:paraId="227BC60A">
      <w:pPr>
        <w:spacing w:after="100" w:line="300" w:lineRule="auto"/>
      </w:pPr>
      <w:r>
        <w:rPr>
          <w:rFonts w:ascii="Calibri" w:hAnsi="Calibri" w:eastAsia="Calibri" w:cs="Calibri"/>
          <w:b/>
          <w:bCs/>
          <w:color w:val="1B2A4A"/>
          <w:sz w:val="22"/>
          <w:szCs w:val="22"/>
        </w:rPr>
        <w:t xml:space="preserve">Étape 1 — Connexion : </w:t>
      </w:r>
      <w:r>
        <w:rPr>
          <w:rFonts w:ascii="Calibri" w:hAnsi="Calibri" w:eastAsia="Calibri" w:cs="Calibri"/>
          <w:color w:val="2C3E50"/>
          <w:sz w:val="22"/>
          <w:szCs w:val="22"/>
        </w:rPr>
        <w:t>L’étudiant saisit ses identifiants. React envoie POST /api/auth/connexion. Le backend vérifie le mot de passe, retourne un JWT. React stocke le token et affiche l’accueil.</w:t>
      </w:r>
    </w:p>
    <w:p w14:paraId="0BA6E123">
      <w:pPr>
        <w:spacing w:after="40"/>
      </w:pPr>
    </w:p>
    <w:p w14:paraId="225EC670">
      <w:pPr>
        <w:spacing w:after="100" w:line="300" w:lineRule="auto"/>
      </w:pPr>
      <w:r>
        <w:rPr>
          <w:rFonts w:ascii="Calibri" w:hAnsi="Calibri" w:eastAsia="Calibri" w:cs="Calibri"/>
          <w:b/>
          <w:bCs/>
          <w:color w:val="1B2A4A"/>
          <w:sz w:val="22"/>
          <w:szCs w:val="22"/>
        </w:rPr>
        <w:t xml:space="preserve">Étape 2 — Consultation des menus : </w:t>
      </w:r>
      <w:r>
        <w:rPr>
          <w:rFonts w:ascii="Calibri" w:hAnsi="Calibri" w:eastAsia="Calibri" w:cs="Calibri"/>
          <w:color w:val="2C3E50"/>
          <w:sz w:val="22"/>
          <w:szCs w:val="22"/>
        </w:rPr>
        <w:t>L’étudiant clique sur un restaurant. React appelle GET /api/restaurants/:id/menus. Le backend retourne les menus actifs du jour. React affiche les plats et les prix (avec -50% si boursier).</w:t>
      </w:r>
    </w:p>
    <w:p w14:paraId="1EEA2288">
      <w:pPr>
        <w:spacing w:after="40"/>
      </w:pPr>
    </w:p>
    <w:p w14:paraId="37AFE7E3">
      <w:pPr>
        <w:spacing w:after="100" w:line="300" w:lineRule="auto"/>
      </w:pPr>
      <w:r>
        <w:rPr>
          <w:rFonts w:ascii="Calibri" w:hAnsi="Calibri" w:eastAsia="Calibri" w:cs="Calibri"/>
          <w:b/>
          <w:bCs/>
          <w:color w:val="1B2A4A"/>
          <w:sz w:val="22"/>
          <w:szCs w:val="22"/>
        </w:rPr>
        <w:t xml:space="preserve">Étape 3 — Réservation : </w:t>
      </w:r>
      <w:r>
        <w:rPr>
          <w:rFonts w:ascii="Calibri" w:hAnsi="Calibri" w:eastAsia="Calibri" w:cs="Calibri"/>
          <w:color w:val="2C3E50"/>
          <w:sz w:val="22"/>
          <w:szCs w:val="22"/>
        </w:rPr>
        <w:t>L’étudiant choisit un menu et un créneau. React envoie POST /api/reservations. Le backend crée la réservation, le paiement, le QR code, et la notification en une seule transaction.</w:t>
      </w:r>
    </w:p>
    <w:p w14:paraId="62F43799">
      <w:pPr>
        <w:spacing w:after="40"/>
      </w:pPr>
    </w:p>
    <w:p w14:paraId="6028A365">
      <w:pPr>
        <w:spacing w:after="100" w:line="300" w:lineRule="auto"/>
      </w:pPr>
      <w:r>
        <w:rPr>
          <w:rFonts w:ascii="Calibri" w:hAnsi="Calibri" w:eastAsia="Calibri" w:cs="Calibri"/>
          <w:b/>
          <w:bCs/>
          <w:color w:val="1B2A4A"/>
          <w:sz w:val="22"/>
          <w:szCs w:val="22"/>
        </w:rPr>
        <w:t xml:space="preserve">Étape 4 — QR Code : </w:t>
      </w:r>
      <w:r>
        <w:rPr>
          <w:rFonts w:ascii="Calibri" w:hAnsi="Calibri" w:eastAsia="Calibri" w:cs="Calibri"/>
          <w:color w:val="2C3E50"/>
          <w:sz w:val="22"/>
          <w:szCs w:val="22"/>
        </w:rPr>
        <w:t>L’étudiant consulte sa réservation et affiche le QR code généré par la librairie qrcode.react. Ce QR code contient un identifiant unique.</w:t>
      </w:r>
    </w:p>
    <w:p w14:paraId="586EEDCD">
      <w:pPr>
        <w:spacing w:after="40"/>
      </w:pPr>
    </w:p>
    <w:p w14:paraId="6EB09FB0">
      <w:pPr>
        <w:spacing w:after="100" w:line="300" w:lineRule="auto"/>
      </w:pPr>
      <w:r>
        <w:rPr>
          <w:rFonts w:ascii="Calibri" w:hAnsi="Calibri" w:eastAsia="Calibri" w:cs="Calibri"/>
          <w:b/>
          <w:bCs/>
          <w:color w:val="1B2A4A"/>
          <w:sz w:val="22"/>
          <w:szCs w:val="22"/>
        </w:rPr>
        <w:t xml:space="preserve">Étape 5 — Scan au restaurant : </w:t>
      </w:r>
      <w:r>
        <w:rPr>
          <w:rFonts w:ascii="Calibri" w:hAnsi="Calibri" w:eastAsia="Calibri" w:cs="Calibri"/>
          <w:color w:val="2C3E50"/>
          <w:sz w:val="22"/>
          <w:szCs w:val="22"/>
        </w:rPr>
        <w:t>L’administrateur scanne le QR code via PATCH /api/qrcodes/scanner/:code. Le backend vérifie que le QR n’est pas expiré ni déjà utilisé, le marque comme utilisé.</w:t>
      </w:r>
    </w:p>
    <w:p w14:paraId="68B477FE">
      <w:pPr>
        <w:spacing w:after="120"/>
      </w:pPr>
    </w:p>
    <w:p w14:paraId="43F648B8">
      <w:pPr>
        <w:pStyle w:val="3"/>
        <w:spacing w:before="280" w:after="160"/>
      </w:pPr>
      <w:r>
        <w:rPr>
          <w:rFonts w:ascii="Georgia" w:hAnsi="Georgia" w:eastAsia="Georgia" w:cs="Georgia"/>
          <w:b/>
          <w:bCs/>
          <w:color w:val="2980B9"/>
          <w:sz w:val="26"/>
          <w:szCs w:val="26"/>
        </w:rPr>
        <w:t>8.2 Communication Frontend ↔ Backend</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93"/>
        <w:gridCol w:w="3407"/>
        <w:gridCol w:w="1451"/>
        <w:gridCol w:w="3209"/>
      </w:tblGrid>
      <w:tr w14:paraId="6AD60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62124CD5">
            <w:pPr>
              <w:jc w:val="left"/>
            </w:pPr>
            <w:r>
              <w:rPr>
                <w:rFonts w:ascii="Calibri" w:hAnsi="Calibri" w:eastAsia="Calibri" w:cs="Calibri"/>
                <w:b/>
                <w:bCs/>
                <w:color w:val="FFFFFF"/>
                <w:sz w:val="20"/>
                <w:szCs w:val="20"/>
              </w:rPr>
              <w:t>Étape</w:t>
            </w:r>
          </w:p>
        </w:tc>
        <w:tc>
          <w:tcPr>
            <w:tcW w:w="300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07007331">
            <w:pPr>
              <w:jc w:val="left"/>
            </w:pPr>
            <w:r>
              <w:rPr>
                <w:rFonts w:ascii="Calibri" w:hAnsi="Calibri" w:eastAsia="Calibri" w:cs="Calibri"/>
                <w:b/>
                <w:bCs/>
                <w:color w:val="FFFFFF"/>
                <w:sz w:val="20"/>
                <w:szCs w:val="20"/>
              </w:rPr>
              <w:t>Frontend (React)</w:t>
            </w:r>
          </w:p>
        </w:tc>
        <w:tc>
          <w:tcPr>
            <w:tcW w:w="200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085063B2">
            <w:pPr>
              <w:jc w:val="left"/>
            </w:pPr>
            <w:r>
              <w:rPr>
                <w:rFonts w:ascii="Calibri" w:hAnsi="Calibri" w:eastAsia="Calibri" w:cs="Calibri"/>
                <w:b/>
                <w:bCs/>
                <w:color w:val="FFFFFF"/>
                <w:sz w:val="20"/>
                <w:szCs w:val="20"/>
              </w:rPr>
              <w:t>Méthode HTTP</w:t>
            </w:r>
          </w:p>
        </w:tc>
        <w:tc>
          <w:tcPr>
            <w:tcW w:w="286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7C3DA538">
            <w:pPr>
              <w:jc w:val="left"/>
            </w:pPr>
            <w:r>
              <w:rPr>
                <w:rFonts w:ascii="Calibri" w:hAnsi="Calibri" w:eastAsia="Calibri" w:cs="Calibri"/>
                <w:b/>
                <w:bCs/>
                <w:color w:val="FFFFFF"/>
                <w:sz w:val="20"/>
                <w:szCs w:val="20"/>
              </w:rPr>
              <w:t>Backend (Express)</w:t>
            </w:r>
          </w:p>
        </w:tc>
      </w:tr>
      <w:tr w14:paraId="504A3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21FD02BD">
            <w:pPr>
              <w:jc w:val="left"/>
            </w:pPr>
            <w:r>
              <w:rPr>
                <w:rFonts w:ascii="Calibri" w:hAnsi="Calibri" w:eastAsia="Calibri" w:cs="Calibri"/>
                <w:b/>
                <w:bCs/>
                <w:color w:val="2C3E50"/>
                <w:sz w:val="20"/>
                <w:szCs w:val="20"/>
              </w:rPr>
              <w:t>Connexion</w:t>
            </w:r>
          </w:p>
        </w:tc>
        <w:tc>
          <w:tcPr>
            <w:tcW w:w="3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4F90D032">
            <w:pPr>
              <w:jc w:val="left"/>
            </w:pPr>
            <w:r>
              <w:rPr>
                <w:rFonts w:ascii="Consolas" w:hAnsi="Consolas" w:eastAsia="Consolas" w:cs="Consolas"/>
                <w:b w:val="0"/>
                <w:bCs w:val="0"/>
                <w:color w:val="2C3E50"/>
                <w:sz w:val="18"/>
                <w:szCs w:val="18"/>
              </w:rPr>
              <w:t>authService.connexion()</w:t>
            </w:r>
          </w:p>
        </w:tc>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E9409B0">
            <w:pPr>
              <w:jc w:val="left"/>
            </w:pPr>
            <w:r>
              <w:rPr>
                <w:rFonts w:ascii="Calibri" w:hAnsi="Calibri" w:eastAsia="Calibri" w:cs="Calibri"/>
                <w:b w:val="0"/>
                <w:bCs w:val="0"/>
                <w:color w:val="2C3E50"/>
                <w:sz w:val="20"/>
                <w:szCs w:val="20"/>
              </w:rPr>
              <w:t>POST</w:t>
            </w:r>
          </w:p>
        </w:tc>
        <w:tc>
          <w:tcPr>
            <w:tcW w:w="28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75F5CCE">
            <w:pPr>
              <w:jc w:val="left"/>
            </w:pPr>
            <w:r>
              <w:rPr>
                <w:rFonts w:ascii="Consolas" w:hAnsi="Consolas" w:eastAsia="Consolas" w:cs="Consolas"/>
                <w:b w:val="0"/>
                <w:bCs w:val="0"/>
                <w:color w:val="2C3E50"/>
                <w:sz w:val="18"/>
                <w:szCs w:val="18"/>
              </w:rPr>
              <w:t>auth.controller.connexion</w:t>
            </w:r>
          </w:p>
        </w:tc>
      </w:tr>
      <w:tr w14:paraId="0890E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097E04EF">
            <w:pPr>
              <w:jc w:val="left"/>
            </w:pPr>
            <w:r>
              <w:rPr>
                <w:rFonts w:ascii="Calibri" w:hAnsi="Calibri" w:eastAsia="Calibri" w:cs="Calibri"/>
                <w:b/>
                <w:bCs/>
                <w:color w:val="2C3E50"/>
                <w:sz w:val="20"/>
                <w:szCs w:val="20"/>
              </w:rPr>
              <w:t>Voir restos</w:t>
            </w:r>
          </w:p>
        </w:tc>
        <w:tc>
          <w:tcPr>
            <w:tcW w:w="3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3FBA29FF">
            <w:pPr>
              <w:jc w:val="left"/>
            </w:pPr>
            <w:r>
              <w:rPr>
                <w:rFonts w:ascii="Consolas" w:hAnsi="Consolas" w:eastAsia="Consolas" w:cs="Consolas"/>
                <w:b w:val="0"/>
                <w:bCs w:val="0"/>
                <w:color w:val="2C3E50"/>
                <w:sz w:val="18"/>
                <w:szCs w:val="18"/>
              </w:rPr>
              <w:t>restaurantService.getAll()</w:t>
            </w:r>
          </w:p>
        </w:tc>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1A4DD06">
            <w:pPr>
              <w:jc w:val="left"/>
            </w:pPr>
            <w:r>
              <w:rPr>
                <w:rFonts w:ascii="Calibri" w:hAnsi="Calibri" w:eastAsia="Calibri" w:cs="Calibri"/>
                <w:b w:val="0"/>
                <w:bCs w:val="0"/>
                <w:color w:val="2C3E50"/>
                <w:sz w:val="20"/>
                <w:szCs w:val="20"/>
              </w:rPr>
              <w:t>GET</w:t>
            </w:r>
          </w:p>
        </w:tc>
        <w:tc>
          <w:tcPr>
            <w:tcW w:w="28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18E7324B">
            <w:pPr>
              <w:jc w:val="left"/>
            </w:pPr>
            <w:r>
              <w:rPr>
                <w:rFonts w:ascii="Consolas" w:hAnsi="Consolas" w:eastAsia="Consolas" w:cs="Consolas"/>
                <w:b w:val="0"/>
                <w:bCs w:val="0"/>
                <w:color w:val="2C3E50"/>
                <w:sz w:val="18"/>
                <w:szCs w:val="18"/>
              </w:rPr>
              <w:t>restaurant.controller.getAll</w:t>
            </w:r>
          </w:p>
        </w:tc>
      </w:tr>
      <w:tr w14:paraId="2E2C2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11BC9F80">
            <w:pPr>
              <w:jc w:val="left"/>
            </w:pPr>
            <w:r>
              <w:rPr>
                <w:rFonts w:ascii="Calibri" w:hAnsi="Calibri" w:eastAsia="Calibri" w:cs="Calibri"/>
                <w:b/>
                <w:bCs/>
                <w:color w:val="2C3E50"/>
                <w:sz w:val="20"/>
                <w:szCs w:val="20"/>
              </w:rPr>
              <w:t>Réserver</w:t>
            </w:r>
          </w:p>
        </w:tc>
        <w:tc>
          <w:tcPr>
            <w:tcW w:w="3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E4E2301">
            <w:pPr>
              <w:jc w:val="left"/>
            </w:pPr>
            <w:r>
              <w:rPr>
                <w:rFonts w:ascii="Consolas" w:hAnsi="Consolas" w:eastAsia="Consolas" w:cs="Consolas"/>
                <w:b w:val="0"/>
                <w:bCs w:val="0"/>
                <w:color w:val="2C3E50"/>
                <w:sz w:val="18"/>
                <w:szCs w:val="18"/>
              </w:rPr>
              <w:t>reservationService.creer()</w:t>
            </w:r>
          </w:p>
        </w:tc>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2DE35CEB">
            <w:pPr>
              <w:jc w:val="left"/>
            </w:pPr>
            <w:r>
              <w:rPr>
                <w:rFonts w:ascii="Calibri" w:hAnsi="Calibri" w:eastAsia="Calibri" w:cs="Calibri"/>
                <w:b w:val="0"/>
                <w:bCs w:val="0"/>
                <w:color w:val="2C3E50"/>
                <w:sz w:val="20"/>
                <w:szCs w:val="20"/>
              </w:rPr>
              <w:t>POST</w:t>
            </w:r>
          </w:p>
        </w:tc>
        <w:tc>
          <w:tcPr>
            <w:tcW w:w="28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65F805AA">
            <w:pPr>
              <w:jc w:val="left"/>
            </w:pPr>
            <w:r>
              <w:rPr>
                <w:rFonts w:ascii="Consolas" w:hAnsi="Consolas" w:eastAsia="Consolas" w:cs="Consolas"/>
                <w:b w:val="0"/>
                <w:bCs w:val="0"/>
                <w:color w:val="2C3E50"/>
                <w:sz w:val="18"/>
                <w:szCs w:val="18"/>
              </w:rPr>
              <w:t>reservation.controller.creer</w:t>
            </w:r>
          </w:p>
        </w:tc>
      </w:tr>
      <w:tr w14:paraId="3A17B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4FE965A0">
            <w:pPr>
              <w:jc w:val="left"/>
            </w:pPr>
            <w:r>
              <w:rPr>
                <w:rFonts w:ascii="Calibri" w:hAnsi="Calibri" w:eastAsia="Calibri" w:cs="Calibri"/>
                <w:b/>
                <w:bCs/>
                <w:color w:val="2C3E50"/>
                <w:sz w:val="20"/>
                <w:szCs w:val="20"/>
              </w:rPr>
              <w:t>QR Code</w:t>
            </w:r>
          </w:p>
        </w:tc>
        <w:tc>
          <w:tcPr>
            <w:tcW w:w="3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166DA34C">
            <w:pPr>
              <w:jc w:val="left"/>
            </w:pPr>
            <w:r>
              <w:rPr>
                <w:rFonts w:ascii="Consolas" w:hAnsi="Consolas" w:eastAsia="Consolas" w:cs="Consolas"/>
                <w:b w:val="0"/>
                <w:bCs w:val="0"/>
                <w:color w:val="2C3E50"/>
                <w:sz w:val="18"/>
                <w:szCs w:val="18"/>
              </w:rPr>
              <w:t>qrcodeService.getByReservation()</w:t>
            </w:r>
          </w:p>
        </w:tc>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0792C5BE">
            <w:pPr>
              <w:jc w:val="left"/>
            </w:pPr>
            <w:r>
              <w:rPr>
                <w:rFonts w:ascii="Calibri" w:hAnsi="Calibri" w:eastAsia="Calibri" w:cs="Calibri"/>
                <w:b w:val="0"/>
                <w:bCs w:val="0"/>
                <w:color w:val="2C3E50"/>
                <w:sz w:val="20"/>
                <w:szCs w:val="20"/>
              </w:rPr>
              <w:t>GET</w:t>
            </w:r>
          </w:p>
        </w:tc>
        <w:tc>
          <w:tcPr>
            <w:tcW w:w="28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0506DD34">
            <w:pPr>
              <w:jc w:val="left"/>
            </w:pPr>
            <w:r>
              <w:rPr>
                <w:rFonts w:ascii="Consolas" w:hAnsi="Consolas" w:eastAsia="Consolas" w:cs="Consolas"/>
                <w:b w:val="0"/>
                <w:bCs w:val="0"/>
                <w:color w:val="2C3E50"/>
                <w:sz w:val="18"/>
                <w:szCs w:val="18"/>
              </w:rPr>
              <w:t>qrcode.controller.getByRes</w:t>
            </w:r>
          </w:p>
        </w:tc>
      </w:tr>
      <w:tr w14:paraId="4622A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214E06FD">
            <w:pPr>
              <w:jc w:val="left"/>
            </w:pPr>
            <w:r>
              <w:rPr>
                <w:rFonts w:ascii="Calibri" w:hAnsi="Calibri" w:eastAsia="Calibri" w:cs="Calibri"/>
                <w:b/>
                <w:bCs/>
                <w:color w:val="2C3E50"/>
                <w:sz w:val="20"/>
                <w:szCs w:val="20"/>
              </w:rPr>
              <w:t>Annuler</w:t>
            </w:r>
          </w:p>
        </w:tc>
        <w:tc>
          <w:tcPr>
            <w:tcW w:w="3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132A1BCA">
            <w:pPr>
              <w:jc w:val="left"/>
            </w:pPr>
            <w:r>
              <w:rPr>
                <w:rFonts w:ascii="Consolas" w:hAnsi="Consolas" w:eastAsia="Consolas" w:cs="Consolas"/>
                <w:b w:val="0"/>
                <w:bCs w:val="0"/>
                <w:color w:val="2C3E50"/>
                <w:sz w:val="18"/>
                <w:szCs w:val="18"/>
              </w:rPr>
              <w:t>reservationService.annuler()</w:t>
            </w:r>
          </w:p>
        </w:tc>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A90819E">
            <w:pPr>
              <w:jc w:val="left"/>
            </w:pPr>
            <w:r>
              <w:rPr>
                <w:rFonts w:ascii="Calibri" w:hAnsi="Calibri" w:eastAsia="Calibri" w:cs="Calibri"/>
                <w:b w:val="0"/>
                <w:bCs w:val="0"/>
                <w:color w:val="2C3E50"/>
                <w:sz w:val="20"/>
                <w:szCs w:val="20"/>
              </w:rPr>
              <w:t>PATCH</w:t>
            </w:r>
          </w:p>
        </w:tc>
        <w:tc>
          <w:tcPr>
            <w:tcW w:w="28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C7A963C">
            <w:pPr>
              <w:jc w:val="left"/>
            </w:pPr>
            <w:r>
              <w:rPr>
                <w:rFonts w:ascii="Consolas" w:hAnsi="Consolas" w:eastAsia="Consolas" w:cs="Consolas"/>
                <w:b w:val="0"/>
                <w:bCs w:val="0"/>
                <w:color w:val="2C3E50"/>
                <w:sz w:val="18"/>
                <w:szCs w:val="18"/>
              </w:rPr>
              <w:t>reservation.controller.annuler</w:t>
            </w:r>
          </w:p>
        </w:tc>
      </w:tr>
    </w:tbl>
    <w:p w14:paraId="357D24B8">
      <w:r>
        <w:br w:type="page"/>
      </w:r>
    </w:p>
    <w:p w14:paraId="55CB0295">
      <w:pPr>
        <w:pStyle w:val="2"/>
        <w:spacing w:before="360" w:after="200"/>
      </w:pPr>
      <w:r>
        <w:rPr>
          <w:rFonts w:ascii="Georgia" w:hAnsi="Georgia" w:eastAsia="Georgia" w:cs="Georgia"/>
          <w:b/>
          <w:bCs/>
          <w:color w:val="1B2A4A"/>
          <w:sz w:val="32"/>
          <w:szCs w:val="32"/>
        </w:rPr>
        <w:t>9. Correspondance diagramme UML → code</w:t>
      </w:r>
    </w:p>
    <w:p w14:paraId="22E13636">
      <w:pPr>
        <w:spacing w:after="120" w:line="300" w:lineRule="auto"/>
        <w:jc w:val="both"/>
      </w:pPr>
      <w:r>
        <w:rPr>
          <w:rFonts w:ascii="Calibri" w:hAnsi="Calibri" w:eastAsia="Calibri" w:cs="Calibri"/>
          <w:color w:val="2C3E50"/>
          <w:sz w:val="22"/>
          <w:szCs w:val="22"/>
        </w:rPr>
        <w:t>Chaque classe du diagramme UML est directement traduite dans le code. Le tableau suivant montre la correspondance exacte entre les méthodes du diagramme et leur implémentation.</w:t>
      </w:r>
    </w:p>
    <w:p w14:paraId="72E46F21">
      <w:pPr>
        <w:pStyle w:val="3"/>
        <w:spacing w:before="280" w:after="160"/>
      </w:pPr>
      <w:r>
        <w:rPr>
          <w:rFonts w:ascii="Georgia" w:hAnsi="Georgia" w:eastAsia="Georgia" w:cs="Georgia"/>
          <w:b/>
          <w:bCs/>
          <w:color w:val="2980B9"/>
          <w:sz w:val="26"/>
          <w:szCs w:val="26"/>
        </w:rPr>
        <w:t>9.1 Méthodes de classe → fonctions</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500"/>
        <w:gridCol w:w="4860"/>
      </w:tblGrid>
      <w:tr w14:paraId="111A0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0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44D6E6D2">
            <w:pPr>
              <w:jc w:val="left"/>
            </w:pPr>
            <w:r>
              <w:rPr>
                <w:rFonts w:ascii="Calibri" w:hAnsi="Calibri" w:eastAsia="Calibri" w:cs="Calibri"/>
                <w:b/>
                <w:bCs/>
                <w:color w:val="FFFFFF"/>
                <w:sz w:val="20"/>
                <w:szCs w:val="20"/>
              </w:rPr>
              <w:t>Classe UML</w:t>
            </w:r>
          </w:p>
        </w:tc>
        <w:tc>
          <w:tcPr>
            <w:tcW w:w="250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2273EF63">
            <w:pPr>
              <w:jc w:val="left"/>
            </w:pPr>
            <w:r>
              <w:rPr>
                <w:rFonts w:ascii="Calibri" w:hAnsi="Calibri" w:eastAsia="Calibri" w:cs="Calibri"/>
                <w:b/>
                <w:bCs/>
                <w:color w:val="FFFFFF"/>
                <w:sz w:val="20"/>
                <w:szCs w:val="20"/>
              </w:rPr>
              <w:t>Méthode UML</w:t>
            </w:r>
          </w:p>
        </w:tc>
        <w:tc>
          <w:tcPr>
            <w:tcW w:w="486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37B2818F">
            <w:pPr>
              <w:jc w:val="left"/>
            </w:pPr>
            <w:r>
              <w:rPr>
                <w:rFonts w:ascii="Calibri" w:hAnsi="Calibri" w:eastAsia="Calibri" w:cs="Calibri"/>
                <w:b/>
                <w:bCs/>
                <w:color w:val="FFFFFF"/>
                <w:sz w:val="20"/>
                <w:szCs w:val="20"/>
              </w:rPr>
              <w:t>Implémentation dans le code</w:t>
            </w:r>
          </w:p>
        </w:tc>
      </w:tr>
      <w:tr w14:paraId="2D804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BC99E18">
            <w:pPr>
              <w:jc w:val="left"/>
            </w:pPr>
            <w:r>
              <w:rPr>
                <w:rFonts w:ascii="Calibri" w:hAnsi="Calibri" w:eastAsia="Calibri" w:cs="Calibri"/>
                <w:b/>
                <w:bCs/>
                <w:color w:val="2C3E50"/>
                <w:sz w:val="20"/>
                <w:szCs w:val="20"/>
              </w:rPr>
              <w:t>Utilisateur</w:t>
            </w:r>
          </w:p>
        </w:tc>
        <w:tc>
          <w:tcPr>
            <w:tcW w:w="2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32121DA1">
            <w:pPr>
              <w:jc w:val="left"/>
            </w:pPr>
            <w:r>
              <w:rPr>
                <w:rFonts w:ascii="Calibri" w:hAnsi="Calibri" w:eastAsia="Calibri" w:cs="Calibri"/>
                <w:b w:val="0"/>
                <w:bCs w:val="0"/>
                <w:color w:val="2C3E50"/>
                <w:sz w:val="20"/>
                <w:szCs w:val="20"/>
              </w:rPr>
              <w:t>seConnecter()</w:t>
            </w:r>
          </w:p>
        </w:tc>
        <w:tc>
          <w:tcPr>
            <w:tcW w:w="48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16E3CA19">
            <w:pPr>
              <w:jc w:val="left"/>
            </w:pPr>
            <w:r>
              <w:rPr>
                <w:rFonts w:ascii="Calibri" w:hAnsi="Calibri" w:eastAsia="Calibri" w:cs="Calibri"/>
                <w:b w:val="0"/>
                <w:bCs w:val="0"/>
                <w:color w:val="2C3E50"/>
                <w:sz w:val="20"/>
                <w:szCs w:val="20"/>
              </w:rPr>
              <w:t>auth.controller.js → exports.connexion</w:t>
            </w:r>
          </w:p>
        </w:tc>
      </w:tr>
      <w:tr w14:paraId="630F6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24B8BED3">
            <w:pPr>
              <w:jc w:val="left"/>
            </w:pPr>
            <w:r>
              <w:rPr>
                <w:rFonts w:ascii="Calibri" w:hAnsi="Calibri" w:eastAsia="Calibri" w:cs="Calibri"/>
                <w:b/>
                <w:bCs/>
                <w:color w:val="2C3E50"/>
                <w:sz w:val="20"/>
                <w:szCs w:val="20"/>
              </w:rPr>
              <w:t>Utilisateur</w:t>
            </w:r>
          </w:p>
        </w:tc>
        <w:tc>
          <w:tcPr>
            <w:tcW w:w="2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3D7B2D87">
            <w:pPr>
              <w:jc w:val="left"/>
            </w:pPr>
            <w:r>
              <w:rPr>
                <w:rFonts w:ascii="Calibri" w:hAnsi="Calibri" w:eastAsia="Calibri" w:cs="Calibri"/>
                <w:b w:val="0"/>
                <w:bCs w:val="0"/>
                <w:color w:val="2C3E50"/>
                <w:sz w:val="20"/>
                <w:szCs w:val="20"/>
              </w:rPr>
              <w:t>modifierProfil()</w:t>
            </w:r>
          </w:p>
        </w:tc>
        <w:tc>
          <w:tcPr>
            <w:tcW w:w="48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00FCCEF4">
            <w:pPr>
              <w:jc w:val="left"/>
            </w:pPr>
            <w:r>
              <w:rPr>
                <w:rFonts w:ascii="Calibri" w:hAnsi="Calibri" w:eastAsia="Calibri" w:cs="Calibri"/>
                <w:b w:val="0"/>
                <w:bCs w:val="0"/>
                <w:color w:val="2C3E50"/>
                <w:sz w:val="20"/>
                <w:szCs w:val="20"/>
              </w:rPr>
              <w:t>auth.controller.js → exports.modifierProfil</w:t>
            </w:r>
          </w:p>
        </w:tc>
      </w:tr>
      <w:tr w14:paraId="69A5A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938C1BF">
            <w:pPr>
              <w:jc w:val="left"/>
            </w:pPr>
            <w:r>
              <w:rPr>
                <w:rFonts w:ascii="Calibri" w:hAnsi="Calibri" w:eastAsia="Calibri" w:cs="Calibri"/>
                <w:b/>
                <w:bCs/>
                <w:color w:val="2C3E50"/>
                <w:sz w:val="20"/>
                <w:szCs w:val="20"/>
              </w:rPr>
              <w:t>Étudiant</w:t>
            </w:r>
          </w:p>
        </w:tc>
        <w:tc>
          <w:tcPr>
            <w:tcW w:w="2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A626BF9">
            <w:pPr>
              <w:jc w:val="left"/>
            </w:pPr>
            <w:r>
              <w:rPr>
                <w:rFonts w:ascii="Calibri" w:hAnsi="Calibri" w:eastAsia="Calibri" w:cs="Calibri"/>
                <w:b w:val="0"/>
                <w:bCs w:val="0"/>
                <w:color w:val="2C3E50"/>
                <w:sz w:val="20"/>
                <w:szCs w:val="20"/>
              </w:rPr>
              <w:t>faireReservation()</w:t>
            </w:r>
          </w:p>
        </w:tc>
        <w:tc>
          <w:tcPr>
            <w:tcW w:w="48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DEBBAB2">
            <w:pPr>
              <w:jc w:val="left"/>
            </w:pPr>
            <w:r>
              <w:rPr>
                <w:rFonts w:ascii="Calibri" w:hAnsi="Calibri" w:eastAsia="Calibri" w:cs="Calibri"/>
                <w:b w:val="0"/>
                <w:bCs w:val="0"/>
                <w:color w:val="2C3E50"/>
                <w:sz w:val="20"/>
                <w:szCs w:val="20"/>
              </w:rPr>
              <w:t>reservation.controller.js → exports.creer</w:t>
            </w:r>
          </w:p>
        </w:tc>
      </w:tr>
      <w:tr w14:paraId="43C4C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48CFD0D1">
            <w:pPr>
              <w:jc w:val="left"/>
            </w:pPr>
            <w:r>
              <w:rPr>
                <w:rFonts w:ascii="Calibri" w:hAnsi="Calibri" w:eastAsia="Calibri" w:cs="Calibri"/>
                <w:b/>
                <w:bCs/>
                <w:color w:val="2C3E50"/>
                <w:sz w:val="20"/>
                <w:szCs w:val="20"/>
              </w:rPr>
              <w:t>Étudiant</w:t>
            </w:r>
          </w:p>
        </w:tc>
        <w:tc>
          <w:tcPr>
            <w:tcW w:w="2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05CD9D1B">
            <w:pPr>
              <w:jc w:val="left"/>
            </w:pPr>
            <w:r>
              <w:rPr>
                <w:rFonts w:ascii="Calibri" w:hAnsi="Calibri" w:eastAsia="Calibri" w:cs="Calibri"/>
                <w:b w:val="0"/>
                <w:bCs w:val="0"/>
                <w:color w:val="2C3E50"/>
                <w:sz w:val="20"/>
                <w:szCs w:val="20"/>
              </w:rPr>
              <w:t>annulerReservation()</w:t>
            </w:r>
          </w:p>
        </w:tc>
        <w:tc>
          <w:tcPr>
            <w:tcW w:w="48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608786B6">
            <w:pPr>
              <w:jc w:val="left"/>
            </w:pPr>
            <w:r>
              <w:rPr>
                <w:rFonts w:ascii="Calibri" w:hAnsi="Calibri" w:eastAsia="Calibri" w:cs="Calibri"/>
                <w:b w:val="0"/>
                <w:bCs w:val="0"/>
                <w:color w:val="2C3E50"/>
                <w:sz w:val="20"/>
                <w:szCs w:val="20"/>
              </w:rPr>
              <w:t>reservation.controller.js → exports.annuler</w:t>
            </w:r>
          </w:p>
        </w:tc>
      </w:tr>
      <w:tr w14:paraId="7B38E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61367A6C">
            <w:pPr>
              <w:jc w:val="left"/>
            </w:pPr>
            <w:r>
              <w:rPr>
                <w:rFonts w:ascii="Calibri" w:hAnsi="Calibri" w:eastAsia="Calibri" w:cs="Calibri"/>
                <w:b/>
                <w:bCs/>
                <w:color w:val="2C3E50"/>
                <w:sz w:val="20"/>
                <w:szCs w:val="20"/>
              </w:rPr>
              <w:t>Étudiant</w:t>
            </w:r>
          </w:p>
        </w:tc>
        <w:tc>
          <w:tcPr>
            <w:tcW w:w="2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0552890A">
            <w:pPr>
              <w:jc w:val="left"/>
            </w:pPr>
            <w:r>
              <w:rPr>
                <w:rFonts w:ascii="Calibri" w:hAnsi="Calibri" w:eastAsia="Calibri" w:cs="Calibri"/>
                <w:b w:val="0"/>
                <w:bCs w:val="0"/>
                <w:color w:val="2C3E50"/>
                <w:sz w:val="20"/>
                <w:szCs w:val="20"/>
              </w:rPr>
              <w:t>voirHistorique()</w:t>
            </w:r>
          </w:p>
        </w:tc>
        <w:tc>
          <w:tcPr>
            <w:tcW w:w="48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32B35166">
            <w:pPr>
              <w:jc w:val="left"/>
            </w:pPr>
            <w:r>
              <w:rPr>
                <w:rFonts w:ascii="Calibri" w:hAnsi="Calibri" w:eastAsia="Calibri" w:cs="Calibri"/>
                <w:b w:val="0"/>
                <w:bCs w:val="0"/>
                <w:color w:val="2C3E50"/>
                <w:sz w:val="20"/>
                <w:szCs w:val="20"/>
              </w:rPr>
              <w:t>reservation.controller.js → exports.getMesReservations</w:t>
            </w:r>
          </w:p>
        </w:tc>
      </w:tr>
      <w:tr w14:paraId="04435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1BDFC12B">
            <w:pPr>
              <w:jc w:val="left"/>
            </w:pPr>
            <w:r>
              <w:rPr>
                <w:rFonts w:ascii="Calibri" w:hAnsi="Calibri" w:eastAsia="Calibri" w:cs="Calibri"/>
                <w:b/>
                <w:bCs/>
                <w:color w:val="2C3E50"/>
                <w:sz w:val="20"/>
                <w:szCs w:val="20"/>
              </w:rPr>
              <w:t>Admin</w:t>
            </w:r>
          </w:p>
        </w:tc>
        <w:tc>
          <w:tcPr>
            <w:tcW w:w="2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19C82DA9">
            <w:pPr>
              <w:jc w:val="left"/>
            </w:pPr>
            <w:r>
              <w:rPr>
                <w:rFonts w:ascii="Calibri" w:hAnsi="Calibri" w:eastAsia="Calibri" w:cs="Calibri"/>
                <w:b w:val="0"/>
                <w:bCs w:val="0"/>
                <w:color w:val="2C3E50"/>
                <w:sz w:val="20"/>
                <w:szCs w:val="20"/>
              </w:rPr>
              <w:t>gererRestaurants()</w:t>
            </w:r>
          </w:p>
        </w:tc>
        <w:tc>
          <w:tcPr>
            <w:tcW w:w="48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0D4F1B1B">
            <w:pPr>
              <w:jc w:val="left"/>
            </w:pPr>
            <w:r>
              <w:rPr>
                <w:rFonts w:ascii="Calibri" w:hAnsi="Calibri" w:eastAsia="Calibri" w:cs="Calibri"/>
                <w:b w:val="0"/>
                <w:bCs w:val="0"/>
                <w:color w:val="2C3E50"/>
                <w:sz w:val="20"/>
                <w:szCs w:val="20"/>
              </w:rPr>
              <w:t>restaurant.controller.js → CRUD complet</w:t>
            </w:r>
          </w:p>
        </w:tc>
      </w:tr>
      <w:tr w14:paraId="46800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E89AE2A">
            <w:pPr>
              <w:jc w:val="left"/>
            </w:pPr>
            <w:r>
              <w:rPr>
                <w:rFonts w:ascii="Calibri" w:hAnsi="Calibri" w:eastAsia="Calibri" w:cs="Calibri"/>
                <w:b/>
                <w:bCs/>
                <w:color w:val="2C3E50"/>
                <w:sz w:val="20"/>
                <w:szCs w:val="20"/>
              </w:rPr>
              <w:t>Admin</w:t>
            </w:r>
          </w:p>
        </w:tc>
        <w:tc>
          <w:tcPr>
            <w:tcW w:w="2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0BBDC69">
            <w:pPr>
              <w:jc w:val="left"/>
            </w:pPr>
            <w:r>
              <w:rPr>
                <w:rFonts w:ascii="Calibri" w:hAnsi="Calibri" w:eastAsia="Calibri" w:cs="Calibri"/>
                <w:b w:val="0"/>
                <w:bCs w:val="0"/>
                <w:color w:val="2C3E50"/>
                <w:sz w:val="20"/>
                <w:szCs w:val="20"/>
              </w:rPr>
              <w:t>gererMenus()</w:t>
            </w:r>
          </w:p>
        </w:tc>
        <w:tc>
          <w:tcPr>
            <w:tcW w:w="48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4F01549">
            <w:pPr>
              <w:jc w:val="left"/>
            </w:pPr>
            <w:r>
              <w:rPr>
                <w:rFonts w:ascii="Calibri" w:hAnsi="Calibri" w:eastAsia="Calibri" w:cs="Calibri"/>
                <w:b w:val="0"/>
                <w:bCs w:val="0"/>
                <w:color w:val="2C3E50"/>
                <w:sz w:val="20"/>
                <w:szCs w:val="20"/>
              </w:rPr>
              <w:t>menu.controller.js → CRUD complet</w:t>
            </w:r>
          </w:p>
        </w:tc>
      </w:tr>
      <w:tr w14:paraId="20D8F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4C93813">
            <w:pPr>
              <w:jc w:val="left"/>
            </w:pPr>
            <w:r>
              <w:rPr>
                <w:rFonts w:ascii="Calibri" w:hAnsi="Calibri" w:eastAsia="Calibri" w:cs="Calibri"/>
                <w:b/>
                <w:bCs/>
                <w:color w:val="2C3E50"/>
                <w:sz w:val="20"/>
                <w:szCs w:val="20"/>
              </w:rPr>
              <w:t>Admin</w:t>
            </w:r>
          </w:p>
        </w:tc>
        <w:tc>
          <w:tcPr>
            <w:tcW w:w="2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34AB865F">
            <w:pPr>
              <w:jc w:val="left"/>
            </w:pPr>
            <w:r>
              <w:rPr>
                <w:rFonts w:ascii="Calibri" w:hAnsi="Calibri" w:eastAsia="Calibri" w:cs="Calibri"/>
                <w:b w:val="0"/>
                <w:bCs w:val="0"/>
                <w:color w:val="2C3E50"/>
                <w:sz w:val="20"/>
                <w:szCs w:val="20"/>
              </w:rPr>
              <w:t>genererRapport()</w:t>
            </w:r>
          </w:p>
        </w:tc>
        <w:tc>
          <w:tcPr>
            <w:tcW w:w="48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60D92A4E">
            <w:pPr>
              <w:jc w:val="left"/>
            </w:pPr>
            <w:r>
              <w:rPr>
                <w:rFonts w:ascii="Calibri" w:hAnsi="Calibri" w:eastAsia="Calibri" w:cs="Calibri"/>
                <w:b w:val="0"/>
                <w:bCs w:val="0"/>
                <w:color w:val="2C3E50"/>
                <w:sz w:val="20"/>
                <w:szCs w:val="20"/>
              </w:rPr>
              <w:t>reservation.controller.js → exports.getStats</w:t>
            </w:r>
          </w:p>
        </w:tc>
      </w:tr>
      <w:tr w14:paraId="53637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0A42EE36">
            <w:pPr>
              <w:jc w:val="left"/>
            </w:pPr>
            <w:r>
              <w:rPr>
                <w:rFonts w:ascii="Calibri" w:hAnsi="Calibri" w:eastAsia="Calibri" w:cs="Calibri"/>
                <w:b/>
                <w:bCs/>
                <w:color w:val="2C3E50"/>
                <w:sz w:val="20"/>
                <w:szCs w:val="20"/>
              </w:rPr>
              <w:t>Reservation</w:t>
            </w:r>
          </w:p>
        </w:tc>
        <w:tc>
          <w:tcPr>
            <w:tcW w:w="2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16FAAF08">
            <w:pPr>
              <w:jc w:val="left"/>
            </w:pPr>
            <w:r>
              <w:rPr>
                <w:rFonts w:ascii="Calibri" w:hAnsi="Calibri" w:eastAsia="Calibri" w:cs="Calibri"/>
                <w:b w:val="0"/>
                <w:bCs w:val="0"/>
                <w:color w:val="2C3E50"/>
                <w:sz w:val="20"/>
                <w:szCs w:val="20"/>
              </w:rPr>
              <w:t>confirmer()</w:t>
            </w:r>
          </w:p>
        </w:tc>
        <w:tc>
          <w:tcPr>
            <w:tcW w:w="48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7B7E7D3">
            <w:pPr>
              <w:jc w:val="left"/>
            </w:pPr>
            <w:r>
              <w:rPr>
                <w:rFonts w:ascii="Calibri" w:hAnsi="Calibri" w:eastAsia="Calibri" w:cs="Calibri"/>
                <w:b w:val="0"/>
                <w:bCs w:val="0"/>
                <w:color w:val="2C3E50"/>
                <w:sz w:val="20"/>
                <w:szCs w:val="20"/>
              </w:rPr>
              <w:t>Reservation.js → schema.methods.confirmer</w:t>
            </w:r>
          </w:p>
        </w:tc>
      </w:tr>
      <w:tr w14:paraId="4E4EA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62A43880">
            <w:pPr>
              <w:jc w:val="left"/>
            </w:pPr>
            <w:r>
              <w:rPr>
                <w:rFonts w:ascii="Calibri" w:hAnsi="Calibri" w:eastAsia="Calibri" w:cs="Calibri"/>
                <w:b/>
                <w:bCs/>
                <w:color w:val="2C3E50"/>
                <w:sz w:val="20"/>
                <w:szCs w:val="20"/>
              </w:rPr>
              <w:t>Reservation</w:t>
            </w:r>
          </w:p>
        </w:tc>
        <w:tc>
          <w:tcPr>
            <w:tcW w:w="2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6F8C5AA0">
            <w:pPr>
              <w:jc w:val="left"/>
            </w:pPr>
            <w:r>
              <w:rPr>
                <w:rFonts w:ascii="Calibri" w:hAnsi="Calibri" w:eastAsia="Calibri" w:cs="Calibri"/>
                <w:b w:val="0"/>
                <w:bCs w:val="0"/>
                <w:color w:val="2C3E50"/>
                <w:sz w:val="20"/>
                <w:szCs w:val="20"/>
              </w:rPr>
              <w:t>genererQRCode()</w:t>
            </w:r>
          </w:p>
        </w:tc>
        <w:tc>
          <w:tcPr>
            <w:tcW w:w="48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13616D9">
            <w:pPr>
              <w:jc w:val="left"/>
            </w:pPr>
            <w:r>
              <w:rPr>
                <w:rFonts w:ascii="Calibri" w:hAnsi="Calibri" w:eastAsia="Calibri" w:cs="Calibri"/>
                <w:b w:val="0"/>
                <w:bCs w:val="0"/>
                <w:color w:val="2C3E50"/>
                <w:sz w:val="20"/>
                <w:szCs w:val="20"/>
              </w:rPr>
              <w:t>QRCode.js → schema.statics.generer</w:t>
            </w:r>
          </w:p>
        </w:tc>
      </w:tr>
      <w:tr w14:paraId="002C4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4F045164">
            <w:pPr>
              <w:jc w:val="left"/>
            </w:pPr>
            <w:r>
              <w:rPr>
                <w:rFonts w:ascii="Calibri" w:hAnsi="Calibri" w:eastAsia="Calibri" w:cs="Calibri"/>
                <w:b/>
                <w:bCs/>
                <w:color w:val="2C3E50"/>
                <w:sz w:val="20"/>
                <w:szCs w:val="20"/>
              </w:rPr>
              <w:t>Paiement</w:t>
            </w:r>
          </w:p>
        </w:tc>
        <w:tc>
          <w:tcPr>
            <w:tcW w:w="2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4A423BA">
            <w:pPr>
              <w:jc w:val="left"/>
            </w:pPr>
            <w:r>
              <w:rPr>
                <w:rFonts w:ascii="Calibri" w:hAnsi="Calibri" w:eastAsia="Calibri" w:cs="Calibri"/>
                <w:b w:val="0"/>
                <w:bCs w:val="0"/>
                <w:color w:val="2C3E50"/>
                <w:sz w:val="20"/>
                <w:szCs w:val="20"/>
              </w:rPr>
              <w:t>traiter()</w:t>
            </w:r>
          </w:p>
        </w:tc>
        <w:tc>
          <w:tcPr>
            <w:tcW w:w="48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B922786">
            <w:pPr>
              <w:jc w:val="left"/>
            </w:pPr>
            <w:r>
              <w:rPr>
                <w:rFonts w:ascii="Calibri" w:hAnsi="Calibri" w:eastAsia="Calibri" w:cs="Calibri"/>
                <w:b w:val="0"/>
                <w:bCs w:val="0"/>
                <w:color w:val="2C3E50"/>
                <w:sz w:val="20"/>
                <w:szCs w:val="20"/>
              </w:rPr>
              <w:t>Paiement.js → schema.methods.traiter</w:t>
            </w:r>
          </w:p>
        </w:tc>
      </w:tr>
      <w:tr w14:paraId="078D6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371AC011">
            <w:pPr>
              <w:jc w:val="left"/>
            </w:pPr>
            <w:r>
              <w:rPr>
                <w:rFonts w:ascii="Calibri" w:hAnsi="Calibri" w:eastAsia="Calibri" w:cs="Calibri"/>
                <w:b/>
                <w:bCs/>
                <w:color w:val="2C3E50"/>
                <w:sz w:val="20"/>
                <w:szCs w:val="20"/>
              </w:rPr>
              <w:t>Paiement</w:t>
            </w:r>
          </w:p>
        </w:tc>
        <w:tc>
          <w:tcPr>
            <w:tcW w:w="2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249FDDD1">
            <w:pPr>
              <w:jc w:val="left"/>
            </w:pPr>
            <w:r>
              <w:rPr>
                <w:rFonts w:ascii="Calibri" w:hAnsi="Calibri" w:eastAsia="Calibri" w:cs="Calibri"/>
                <w:b w:val="0"/>
                <w:bCs w:val="0"/>
                <w:color w:val="2C3E50"/>
                <w:sz w:val="20"/>
                <w:szCs w:val="20"/>
              </w:rPr>
              <w:t>rembourser()</w:t>
            </w:r>
          </w:p>
        </w:tc>
        <w:tc>
          <w:tcPr>
            <w:tcW w:w="48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6F25750">
            <w:pPr>
              <w:jc w:val="left"/>
            </w:pPr>
            <w:r>
              <w:rPr>
                <w:rFonts w:ascii="Calibri" w:hAnsi="Calibri" w:eastAsia="Calibri" w:cs="Calibri"/>
                <w:b w:val="0"/>
                <w:bCs w:val="0"/>
                <w:color w:val="2C3E50"/>
                <w:sz w:val="20"/>
                <w:szCs w:val="20"/>
              </w:rPr>
              <w:t>Paiement.js → schema.methods.rembourser</w:t>
            </w:r>
          </w:p>
        </w:tc>
      </w:tr>
      <w:tr w14:paraId="08911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182225D1">
            <w:pPr>
              <w:jc w:val="left"/>
            </w:pPr>
            <w:r>
              <w:rPr>
                <w:rFonts w:ascii="Calibri" w:hAnsi="Calibri" w:eastAsia="Calibri" w:cs="Calibri"/>
                <w:b/>
                <w:bCs/>
                <w:color w:val="2C3E50"/>
                <w:sz w:val="20"/>
                <w:szCs w:val="20"/>
              </w:rPr>
              <w:t>QRCode</w:t>
            </w:r>
          </w:p>
        </w:tc>
        <w:tc>
          <w:tcPr>
            <w:tcW w:w="2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24B8AB06">
            <w:pPr>
              <w:jc w:val="left"/>
            </w:pPr>
            <w:r>
              <w:rPr>
                <w:rFonts w:ascii="Calibri" w:hAnsi="Calibri" w:eastAsia="Calibri" w:cs="Calibri"/>
                <w:b w:val="0"/>
                <w:bCs w:val="0"/>
                <w:color w:val="2C3E50"/>
                <w:sz w:val="20"/>
                <w:szCs w:val="20"/>
              </w:rPr>
              <w:t>scanner()</w:t>
            </w:r>
          </w:p>
        </w:tc>
        <w:tc>
          <w:tcPr>
            <w:tcW w:w="48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1F47B1C1">
            <w:pPr>
              <w:jc w:val="left"/>
            </w:pPr>
            <w:r>
              <w:rPr>
                <w:rFonts w:ascii="Calibri" w:hAnsi="Calibri" w:eastAsia="Calibri" w:cs="Calibri"/>
                <w:b w:val="0"/>
                <w:bCs w:val="0"/>
                <w:color w:val="2C3E50"/>
                <w:sz w:val="20"/>
                <w:szCs w:val="20"/>
              </w:rPr>
              <w:t>QRCode.js → schema.methods.scanner</w:t>
            </w:r>
          </w:p>
        </w:tc>
      </w:tr>
      <w:tr w14:paraId="38F7D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1B555257">
            <w:pPr>
              <w:jc w:val="left"/>
            </w:pPr>
            <w:r>
              <w:rPr>
                <w:rFonts w:ascii="Calibri" w:hAnsi="Calibri" w:eastAsia="Calibri" w:cs="Calibri"/>
                <w:b/>
                <w:bCs/>
                <w:color w:val="2C3E50"/>
                <w:sz w:val="20"/>
                <w:szCs w:val="20"/>
              </w:rPr>
              <w:t>Notification</w:t>
            </w:r>
          </w:p>
        </w:tc>
        <w:tc>
          <w:tcPr>
            <w:tcW w:w="2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36300D2E">
            <w:pPr>
              <w:jc w:val="left"/>
            </w:pPr>
            <w:r>
              <w:rPr>
                <w:rFonts w:ascii="Calibri" w:hAnsi="Calibri" w:eastAsia="Calibri" w:cs="Calibri"/>
                <w:b w:val="0"/>
                <w:bCs w:val="0"/>
                <w:color w:val="2C3E50"/>
                <w:sz w:val="20"/>
                <w:szCs w:val="20"/>
              </w:rPr>
              <w:t>envoyer()</w:t>
            </w:r>
          </w:p>
        </w:tc>
        <w:tc>
          <w:tcPr>
            <w:tcW w:w="48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6CB48762">
            <w:pPr>
              <w:jc w:val="left"/>
            </w:pPr>
            <w:r>
              <w:rPr>
                <w:rFonts w:ascii="Calibri" w:hAnsi="Calibri" w:eastAsia="Calibri" w:cs="Calibri"/>
                <w:b w:val="0"/>
                <w:bCs w:val="0"/>
                <w:color w:val="2C3E50"/>
                <w:sz w:val="20"/>
                <w:szCs w:val="20"/>
              </w:rPr>
              <w:t>Notification.js → schema.statics.envoyer</w:t>
            </w:r>
          </w:p>
        </w:tc>
      </w:tr>
      <w:tr w14:paraId="6F52F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1829A1FF">
            <w:pPr>
              <w:jc w:val="left"/>
            </w:pPr>
            <w:r>
              <w:rPr>
                <w:rFonts w:ascii="Calibri" w:hAnsi="Calibri" w:eastAsia="Calibri" w:cs="Calibri"/>
                <w:b/>
                <w:bCs/>
                <w:color w:val="2C3E50"/>
                <w:sz w:val="20"/>
                <w:szCs w:val="20"/>
              </w:rPr>
              <w:t>Notification</w:t>
            </w:r>
          </w:p>
        </w:tc>
        <w:tc>
          <w:tcPr>
            <w:tcW w:w="25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5339BAEF">
            <w:pPr>
              <w:jc w:val="left"/>
            </w:pPr>
            <w:r>
              <w:rPr>
                <w:rFonts w:ascii="Calibri" w:hAnsi="Calibri" w:eastAsia="Calibri" w:cs="Calibri"/>
                <w:b w:val="0"/>
                <w:bCs w:val="0"/>
                <w:color w:val="2C3E50"/>
                <w:sz w:val="20"/>
                <w:szCs w:val="20"/>
              </w:rPr>
              <w:t>marquerCommeLue()</w:t>
            </w:r>
          </w:p>
        </w:tc>
        <w:tc>
          <w:tcPr>
            <w:tcW w:w="48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65D7874E">
            <w:pPr>
              <w:jc w:val="left"/>
            </w:pPr>
            <w:r>
              <w:rPr>
                <w:rFonts w:ascii="Calibri" w:hAnsi="Calibri" w:eastAsia="Calibri" w:cs="Calibri"/>
                <w:b w:val="0"/>
                <w:bCs w:val="0"/>
                <w:color w:val="2C3E50"/>
                <w:sz w:val="20"/>
                <w:szCs w:val="20"/>
              </w:rPr>
              <w:t>Notification.js → schema.methods.marquerCommeLue</w:t>
            </w:r>
          </w:p>
        </w:tc>
      </w:tr>
    </w:tbl>
    <w:p w14:paraId="0893F2BF">
      <w:r>
        <w:br w:type="page"/>
      </w:r>
    </w:p>
    <w:p w14:paraId="34A4B0C1">
      <w:pPr>
        <w:pStyle w:val="2"/>
        <w:spacing w:before="360" w:after="200"/>
      </w:pPr>
      <w:r>
        <w:rPr>
          <w:rFonts w:ascii="Georgia" w:hAnsi="Georgia" w:eastAsia="Georgia" w:cs="Georgia"/>
          <w:b/>
          <w:bCs/>
          <w:color w:val="1B2A4A"/>
          <w:sz w:val="32"/>
          <w:szCs w:val="32"/>
        </w:rPr>
        <w:t>10. Déploiement et installation</w:t>
      </w:r>
    </w:p>
    <w:p w14:paraId="24DF3491">
      <w:pPr>
        <w:pStyle w:val="3"/>
        <w:spacing w:before="280" w:after="160"/>
      </w:pPr>
      <w:r>
        <w:rPr>
          <w:rFonts w:ascii="Georgia" w:hAnsi="Georgia" w:eastAsia="Georgia" w:cs="Georgia"/>
          <w:b/>
          <w:bCs/>
          <w:color w:val="2980B9"/>
          <w:sz w:val="26"/>
          <w:szCs w:val="26"/>
        </w:rPr>
        <w:t>10.1 Prérequis</w:t>
      </w:r>
    </w:p>
    <w:p w14:paraId="26770F54">
      <w:pPr>
        <w:spacing w:after="100" w:line="300" w:lineRule="auto"/>
      </w:pPr>
      <w:r>
        <w:rPr>
          <w:rFonts w:ascii="Calibri" w:hAnsi="Calibri" w:eastAsia="Calibri" w:cs="Calibri"/>
          <w:b/>
          <w:bCs/>
          <w:color w:val="1B2A4A"/>
          <w:sz w:val="22"/>
          <w:szCs w:val="22"/>
        </w:rPr>
        <w:t xml:space="preserve">Node.js : </w:t>
      </w:r>
      <w:r>
        <w:rPr>
          <w:rFonts w:ascii="Calibri" w:hAnsi="Calibri" w:eastAsia="Calibri" w:cs="Calibri"/>
          <w:color w:val="2C3E50"/>
          <w:sz w:val="22"/>
          <w:szCs w:val="22"/>
        </w:rPr>
        <w:t>Version 18 ou supérieure (runtime JavaScript côté serveur)</w:t>
      </w:r>
    </w:p>
    <w:p w14:paraId="4129A74A">
      <w:pPr>
        <w:spacing w:after="100" w:line="300" w:lineRule="auto"/>
      </w:pPr>
      <w:r>
        <w:rPr>
          <w:rFonts w:ascii="Calibri" w:hAnsi="Calibri" w:eastAsia="Calibri" w:cs="Calibri"/>
          <w:b/>
          <w:bCs/>
          <w:color w:val="1B2A4A"/>
          <w:sz w:val="22"/>
          <w:szCs w:val="22"/>
        </w:rPr>
        <w:t xml:space="preserve">MongoDB : </w:t>
      </w:r>
      <w:r>
        <w:rPr>
          <w:rFonts w:ascii="Calibri" w:hAnsi="Calibri" w:eastAsia="Calibri" w:cs="Calibri"/>
          <w:color w:val="2C3E50"/>
          <w:sz w:val="22"/>
          <w:szCs w:val="22"/>
        </w:rPr>
        <w:t>Version 7+ (en local ou via MongoDB Atlas en cloud)</w:t>
      </w:r>
    </w:p>
    <w:p w14:paraId="26984A34">
      <w:pPr>
        <w:spacing w:after="100" w:line="300" w:lineRule="auto"/>
      </w:pPr>
      <w:r>
        <w:rPr>
          <w:rFonts w:ascii="Calibri" w:hAnsi="Calibri" w:eastAsia="Calibri" w:cs="Calibri"/>
          <w:b/>
          <w:bCs/>
          <w:color w:val="1B2A4A"/>
          <w:sz w:val="22"/>
          <w:szCs w:val="22"/>
        </w:rPr>
        <w:t xml:space="preserve">npm : </w:t>
      </w:r>
      <w:r>
        <w:rPr>
          <w:rFonts w:ascii="Calibri" w:hAnsi="Calibri" w:eastAsia="Calibri" w:cs="Calibri"/>
          <w:color w:val="2C3E50"/>
          <w:sz w:val="22"/>
          <w:szCs w:val="22"/>
        </w:rPr>
        <w:t>Gestionnaire de paquets Node.js (inclus avec Node.js)</w:t>
      </w:r>
    </w:p>
    <w:p w14:paraId="237653AA">
      <w:pPr>
        <w:pStyle w:val="3"/>
        <w:spacing w:before="280" w:after="160"/>
      </w:pPr>
      <w:r>
        <w:rPr>
          <w:rFonts w:ascii="Georgia" w:hAnsi="Georgia" w:eastAsia="Georgia" w:cs="Georgia"/>
          <w:b/>
          <w:bCs/>
          <w:color w:val="2980B9"/>
          <w:sz w:val="26"/>
          <w:szCs w:val="26"/>
        </w:rPr>
        <w:t>10.2 Installation</w:t>
      </w:r>
    </w:p>
    <w:p w14:paraId="6EF0E528">
      <w:pPr>
        <w:spacing w:before="200" w:after="120"/>
      </w:pPr>
      <w:r>
        <w:rPr>
          <w:rFonts w:ascii="Georgia" w:hAnsi="Georgia" w:eastAsia="Georgia" w:cs="Georgia"/>
          <w:b/>
          <w:bCs/>
          <w:color w:val="2C3E50"/>
          <w:sz w:val="22"/>
          <w:szCs w:val="22"/>
        </w:rPr>
        <w:t>Backend</w:t>
      </w:r>
    </w:p>
    <w:p w14:paraId="12FA0DC7">
      <w:pPr>
        <w:spacing w:after="80"/>
      </w:pPr>
      <w:r>
        <w:rPr>
          <w:rFonts w:ascii="Consolas" w:hAnsi="Consolas" w:eastAsia="Consolas" w:cs="Consolas"/>
          <w:color w:val="2980B9"/>
          <w:sz w:val="20"/>
          <w:szCs w:val="20"/>
        </w:rPr>
        <w:t>cd backend</w:t>
      </w:r>
    </w:p>
    <w:p w14:paraId="213B28E8">
      <w:pPr>
        <w:spacing w:after="80"/>
      </w:pPr>
      <w:r>
        <w:rPr>
          <w:rFonts w:ascii="Consolas" w:hAnsi="Consolas" w:eastAsia="Consolas" w:cs="Consolas"/>
          <w:color w:val="2980B9"/>
          <w:sz w:val="20"/>
          <w:szCs w:val="20"/>
        </w:rPr>
        <w:t>cp .env.example .env          # Créer le fichier de configuration</w:t>
      </w:r>
    </w:p>
    <w:p w14:paraId="0A55242C">
      <w:pPr>
        <w:spacing w:after="80"/>
      </w:pPr>
      <w:r>
        <w:rPr>
          <w:rFonts w:ascii="Consolas" w:hAnsi="Consolas" w:eastAsia="Consolas" w:cs="Consolas"/>
          <w:color w:val="2980B9"/>
          <w:sz w:val="20"/>
          <w:szCs w:val="20"/>
        </w:rPr>
        <w:t>npm install                    # Installer les dépendances</w:t>
      </w:r>
    </w:p>
    <w:p w14:paraId="6BCB1E7A">
      <w:pPr>
        <w:spacing w:after="80"/>
      </w:pPr>
      <w:r>
        <w:rPr>
          <w:rFonts w:ascii="Consolas" w:hAnsi="Consolas" w:eastAsia="Consolas" w:cs="Consolas"/>
          <w:color w:val="2980B9"/>
          <w:sz w:val="20"/>
          <w:szCs w:val="20"/>
        </w:rPr>
        <w:t>npm run seed                   # Insérer les données de test</w:t>
      </w:r>
    </w:p>
    <w:p w14:paraId="4AE3C725">
      <w:pPr>
        <w:spacing w:after="80"/>
      </w:pPr>
      <w:r>
        <w:rPr>
          <w:rFonts w:ascii="Consolas" w:hAnsi="Consolas" w:eastAsia="Consolas" w:cs="Consolas"/>
          <w:color w:val="2980B9"/>
          <w:sz w:val="20"/>
          <w:szCs w:val="20"/>
        </w:rPr>
        <w:t>npm run dev                    # Démarrer le serveur (port 5000)</w:t>
      </w:r>
    </w:p>
    <w:p w14:paraId="0E99723E">
      <w:pPr>
        <w:spacing w:after="60"/>
      </w:pPr>
    </w:p>
    <w:p w14:paraId="22CDE577">
      <w:pPr>
        <w:spacing w:before="200" w:after="120"/>
      </w:pPr>
      <w:r>
        <w:rPr>
          <w:rFonts w:ascii="Georgia" w:hAnsi="Georgia" w:eastAsia="Georgia" w:cs="Georgia"/>
          <w:b/>
          <w:bCs/>
          <w:color w:val="2C3E50"/>
          <w:sz w:val="22"/>
          <w:szCs w:val="22"/>
        </w:rPr>
        <w:t>Frontend</w:t>
      </w:r>
    </w:p>
    <w:p w14:paraId="552306C6">
      <w:pPr>
        <w:spacing w:after="80"/>
      </w:pPr>
      <w:r>
        <w:rPr>
          <w:rFonts w:ascii="Consolas" w:hAnsi="Consolas" w:eastAsia="Consolas" w:cs="Consolas"/>
          <w:color w:val="2980B9"/>
          <w:sz w:val="20"/>
          <w:szCs w:val="20"/>
        </w:rPr>
        <w:t>cd frontend</w:t>
      </w:r>
    </w:p>
    <w:p w14:paraId="2A27829C">
      <w:pPr>
        <w:spacing w:after="80"/>
      </w:pPr>
      <w:r>
        <w:rPr>
          <w:rFonts w:ascii="Consolas" w:hAnsi="Consolas" w:eastAsia="Consolas" w:cs="Consolas"/>
          <w:color w:val="2980B9"/>
          <w:sz w:val="20"/>
          <w:szCs w:val="20"/>
        </w:rPr>
        <w:t>npm install                    # Installer les dépendances</w:t>
      </w:r>
    </w:p>
    <w:p w14:paraId="610C1BA3">
      <w:pPr>
        <w:spacing w:after="80"/>
      </w:pPr>
      <w:r>
        <w:rPr>
          <w:rFonts w:ascii="Consolas" w:hAnsi="Consolas" w:eastAsia="Consolas" w:cs="Consolas"/>
          <w:color w:val="2980B9"/>
          <w:sz w:val="20"/>
          <w:szCs w:val="20"/>
        </w:rPr>
        <w:t>npm start                      # Démarrer React (port 3000)</w:t>
      </w:r>
    </w:p>
    <w:p w14:paraId="0511F600">
      <w:pPr>
        <w:pStyle w:val="3"/>
        <w:spacing w:before="280" w:after="160"/>
      </w:pPr>
      <w:r>
        <w:rPr>
          <w:rFonts w:ascii="Georgia" w:hAnsi="Georgia" w:eastAsia="Georgia" w:cs="Georgia"/>
          <w:b/>
          <w:bCs/>
          <w:color w:val="2980B9"/>
          <w:sz w:val="26"/>
          <w:szCs w:val="26"/>
        </w:rPr>
        <w:t>10.3 Comptes de test</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800"/>
        <w:gridCol w:w="1800"/>
        <w:gridCol w:w="2760"/>
      </w:tblGrid>
      <w:tr w14:paraId="36E79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074CB72D">
            <w:pPr>
              <w:jc w:val="left"/>
            </w:pPr>
            <w:r>
              <w:rPr>
                <w:rFonts w:ascii="Calibri" w:hAnsi="Calibri" w:eastAsia="Calibri" w:cs="Calibri"/>
                <w:b/>
                <w:bCs/>
                <w:color w:val="FFFFFF"/>
                <w:sz w:val="20"/>
                <w:szCs w:val="20"/>
              </w:rPr>
              <w:t>Rôle</w:t>
            </w:r>
          </w:p>
        </w:tc>
        <w:tc>
          <w:tcPr>
            <w:tcW w:w="280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00B8B200">
            <w:pPr>
              <w:jc w:val="left"/>
            </w:pPr>
            <w:r>
              <w:rPr>
                <w:rFonts w:ascii="Calibri" w:hAnsi="Calibri" w:eastAsia="Calibri" w:cs="Calibri"/>
                <w:b/>
                <w:bCs/>
                <w:color w:val="FFFFFF"/>
                <w:sz w:val="20"/>
                <w:szCs w:val="20"/>
              </w:rPr>
              <w:t>Email</w:t>
            </w:r>
          </w:p>
        </w:tc>
        <w:tc>
          <w:tcPr>
            <w:tcW w:w="180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5D4D9DC7">
            <w:pPr>
              <w:jc w:val="left"/>
            </w:pPr>
            <w:r>
              <w:rPr>
                <w:rFonts w:ascii="Calibri" w:hAnsi="Calibri" w:eastAsia="Calibri" w:cs="Calibri"/>
                <w:b/>
                <w:bCs/>
                <w:color w:val="FFFFFF"/>
                <w:sz w:val="20"/>
                <w:szCs w:val="20"/>
              </w:rPr>
              <w:t>Mot de passe</w:t>
            </w:r>
          </w:p>
        </w:tc>
        <w:tc>
          <w:tcPr>
            <w:tcW w:w="2760" w:type="dxa"/>
            <w:tcBorders>
              <w:top w:val="single" w:color="D5D8DC" w:sz="0" w:space="0"/>
              <w:left w:val="single" w:color="D5D8DC" w:sz="0" w:space="0"/>
              <w:bottom w:val="single" w:color="D5D8DC" w:sz="0" w:space="0"/>
              <w:right w:val="single" w:color="D5D8DC" w:sz="0" w:space="0"/>
            </w:tcBorders>
            <w:shd w:val="clear" w:color="auto" w:fill="1B2A4A"/>
            <w:tcMar>
              <w:top w:w="80" w:type="dxa"/>
              <w:left w:w="120" w:type="dxa"/>
              <w:bottom w:w="80" w:type="dxa"/>
              <w:right w:w="120" w:type="dxa"/>
            </w:tcMar>
            <w:vAlign w:val="center"/>
          </w:tcPr>
          <w:p w14:paraId="72F52EA1">
            <w:pPr>
              <w:jc w:val="left"/>
            </w:pPr>
            <w:r>
              <w:rPr>
                <w:rFonts w:ascii="Calibri" w:hAnsi="Calibri" w:eastAsia="Calibri" w:cs="Calibri"/>
                <w:b/>
                <w:bCs/>
                <w:color w:val="FFFFFF"/>
                <w:sz w:val="20"/>
                <w:szCs w:val="20"/>
              </w:rPr>
              <w:t>Spécificité</w:t>
            </w:r>
          </w:p>
        </w:tc>
      </w:tr>
      <w:tr w14:paraId="2B220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74007AE0">
            <w:pPr>
              <w:jc w:val="left"/>
            </w:pPr>
            <w:r>
              <w:rPr>
                <w:rFonts w:ascii="Calibri" w:hAnsi="Calibri" w:eastAsia="Calibri" w:cs="Calibri"/>
                <w:b/>
                <w:bCs/>
                <w:color w:val="2C3E50"/>
                <w:sz w:val="20"/>
                <w:szCs w:val="20"/>
              </w:rPr>
              <w:t>Admin</w:t>
            </w:r>
          </w:p>
        </w:tc>
        <w:tc>
          <w:tcPr>
            <w:tcW w:w="2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48EF326D">
            <w:pPr>
              <w:jc w:val="left"/>
            </w:pPr>
            <w:r>
              <w:rPr>
                <w:rFonts w:ascii="Consolas" w:hAnsi="Consolas" w:eastAsia="Consolas" w:cs="Consolas"/>
                <w:b w:val="0"/>
                <w:bCs w:val="0"/>
                <w:color w:val="2C3E50"/>
                <w:sz w:val="18"/>
                <w:szCs w:val="18"/>
              </w:rPr>
              <w:t>admin@univ.ma</w:t>
            </w:r>
          </w:p>
        </w:tc>
        <w:tc>
          <w:tcPr>
            <w:tcW w:w="1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6B5D2C62">
            <w:pPr>
              <w:jc w:val="left"/>
            </w:pPr>
            <w:r>
              <w:rPr>
                <w:rFonts w:ascii="Consolas" w:hAnsi="Consolas" w:eastAsia="Consolas" w:cs="Consolas"/>
                <w:b w:val="0"/>
                <w:bCs w:val="0"/>
                <w:color w:val="2C3E50"/>
                <w:sz w:val="18"/>
                <w:szCs w:val="18"/>
              </w:rPr>
              <w:t>admin123</w:t>
            </w:r>
          </w:p>
        </w:tc>
        <w:tc>
          <w:tcPr>
            <w:tcW w:w="27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4D7330FE">
            <w:pPr>
              <w:jc w:val="left"/>
            </w:pPr>
            <w:r>
              <w:rPr>
                <w:rFonts w:ascii="Calibri" w:hAnsi="Calibri" w:eastAsia="Calibri" w:cs="Calibri"/>
                <w:b w:val="0"/>
                <w:bCs w:val="0"/>
                <w:color w:val="2C3E50"/>
                <w:sz w:val="20"/>
                <w:szCs w:val="20"/>
              </w:rPr>
              <w:t>Tableau de bord complet</w:t>
            </w:r>
          </w:p>
        </w:tc>
      </w:tr>
      <w:tr w14:paraId="1E679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103C2FC3">
            <w:pPr>
              <w:jc w:val="left"/>
            </w:pPr>
            <w:r>
              <w:rPr>
                <w:rFonts w:ascii="Calibri" w:hAnsi="Calibri" w:eastAsia="Calibri" w:cs="Calibri"/>
                <w:b/>
                <w:bCs/>
                <w:color w:val="2C3E50"/>
                <w:sz w:val="20"/>
                <w:szCs w:val="20"/>
              </w:rPr>
              <w:t>Étudiant</w:t>
            </w:r>
          </w:p>
        </w:tc>
        <w:tc>
          <w:tcPr>
            <w:tcW w:w="2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2265ED7F">
            <w:pPr>
              <w:jc w:val="left"/>
            </w:pPr>
            <w:r>
              <w:rPr>
                <w:rFonts w:ascii="Consolas" w:hAnsi="Consolas" w:eastAsia="Consolas" w:cs="Consolas"/>
                <w:b w:val="0"/>
                <w:bCs w:val="0"/>
                <w:color w:val="2C3E50"/>
                <w:sz w:val="18"/>
                <w:szCs w:val="18"/>
              </w:rPr>
              <w:t>youssef@univ.ma</w:t>
            </w:r>
          </w:p>
        </w:tc>
        <w:tc>
          <w:tcPr>
            <w:tcW w:w="1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38EE5C08">
            <w:pPr>
              <w:jc w:val="left"/>
            </w:pPr>
            <w:r>
              <w:rPr>
                <w:rFonts w:ascii="Consolas" w:hAnsi="Consolas" w:eastAsia="Consolas" w:cs="Consolas"/>
                <w:b w:val="0"/>
                <w:bCs w:val="0"/>
                <w:color w:val="2C3E50"/>
                <w:sz w:val="18"/>
                <w:szCs w:val="18"/>
              </w:rPr>
              <w:t>1234</w:t>
            </w:r>
          </w:p>
        </w:tc>
        <w:tc>
          <w:tcPr>
            <w:tcW w:w="27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2DA3A0C3">
            <w:pPr>
              <w:jc w:val="left"/>
            </w:pPr>
            <w:r>
              <w:rPr>
                <w:rFonts w:ascii="Calibri" w:hAnsi="Calibri" w:eastAsia="Calibri" w:cs="Calibri"/>
                <w:b w:val="0"/>
                <w:bCs w:val="0"/>
                <w:color w:val="2C3E50"/>
                <w:sz w:val="20"/>
                <w:szCs w:val="20"/>
              </w:rPr>
              <w:t>Boursier (-50% sur les prix)</w:t>
            </w:r>
          </w:p>
        </w:tc>
      </w:tr>
      <w:tr w14:paraId="35297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15F2894E">
            <w:pPr>
              <w:jc w:val="left"/>
            </w:pPr>
            <w:r>
              <w:rPr>
                <w:rFonts w:ascii="Calibri" w:hAnsi="Calibri" w:eastAsia="Calibri" w:cs="Calibri"/>
                <w:b/>
                <w:bCs/>
                <w:color w:val="2C3E50"/>
                <w:sz w:val="20"/>
                <w:szCs w:val="20"/>
              </w:rPr>
              <w:t>Étudiante</w:t>
            </w:r>
          </w:p>
        </w:tc>
        <w:tc>
          <w:tcPr>
            <w:tcW w:w="2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036C72D8">
            <w:pPr>
              <w:jc w:val="left"/>
            </w:pPr>
            <w:r>
              <w:rPr>
                <w:rFonts w:ascii="Consolas" w:hAnsi="Consolas" w:eastAsia="Consolas" w:cs="Consolas"/>
                <w:b w:val="0"/>
                <w:bCs w:val="0"/>
                <w:color w:val="2C3E50"/>
                <w:sz w:val="18"/>
                <w:szCs w:val="18"/>
              </w:rPr>
              <w:t>sara@univ.ma</w:t>
            </w:r>
          </w:p>
        </w:tc>
        <w:tc>
          <w:tcPr>
            <w:tcW w:w="1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18378D8E">
            <w:pPr>
              <w:jc w:val="left"/>
            </w:pPr>
            <w:r>
              <w:rPr>
                <w:rFonts w:ascii="Consolas" w:hAnsi="Consolas" w:eastAsia="Consolas" w:cs="Consolas"/>
                <w:b w:val="0"/>
                <w:bCs w:val="0"/>
                <w:color w:val="2C3E50"/>
                <w:sz w:val="18"/>
                <w:szCs w:val="18"/>
              </w:rPr>
              <w:t>1234</w:t>
            </w:r>
          </w:p>
        </w:tc>
        <w:tc>
          <w:tcPr>
            <w:tcW w:w="27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6FDC0CD2">
            <w:pPr>
              <w:jc w:val="left"/>
            </w:pPr>
            <w:r>
              <w:rPr>
                <w:rFonts w:ascii="Calibri" w:hAnsi="Calibri" w:eastAsia="Calibri" w:cs="Calibri"/>
                <w:b w:val="0"/>
                <w:bCs w:val="0"/>
                <w:color w:val="2C3E50"/>
                <w:sz w:val="20"/>
                <w:szCs w:val="20"/>
              </w:rPr>
              <w:t>Non boursière (prix normal)</w:t>
            </w:r>
          </w:p>
        </w:tc>
      </w:tr>
      <w:tr w14:paraId="3E432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07830BF0">
            <w:pPr>
              <w:jc w:val="left"/>
            </w:pPr>
            <w:r>
              <w:rPr>
                <w:rFonts w:ascii="Calibri" w:hAnsi="Calibri" w:eastAsia="Calibri" w:cs="Calibri"/>
                <w:b/>
                <w:bCs/>
                <w:color w:val="2C3E50"/>
                <w:sz w:val="20"/>
                <w:szCs w:val="20"/>
              </w:rPr>
              <w:t>Étudiant</w:t>
            </w:r>
          </w:p>
        </w:tc>
        <w:tc>
          <w:tcPr>
            <w:tcW w:w="2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0EFE3087">
            <w:pPr>
              <w:jc w:val="left"/>
            </w:pPr>
            <w:r>
              <w:rPr>
                <w:rFonts w:ascii="Consolas" w:hAnsi="Consolas" w:eastAsia="Consolas" w:cs="Consolas"/>
                <w:b w:val="0"/>
                <w:bCs w:val="0"/>
                <w:color w:val="2C3E50"/>
                <w:sz w:val="18"/>
                <w:szCs w:val="18"/>
              </w:rPr>
              <w:t>amine@univ.ma</w:t>
            </w:r>
          </w:p>
        </w:tc>
        <w:tc>
          <w:tcPr>
            <w:tcW w:w="180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34AEB0B2">
            <w:pPr>
              <w:jc w:val="left"/>
            </w:pPr>
            <w:r>
              <w:rPr>
                <w:rFonts w:ascii="Consolas" w:hAnsi="Consolas" w:eastAsia="Consolas" w:cs="Consolas"/>
                <w:b w:val="0"/>
                <w:bCs w:val="0"/>
                <w:color w:val="2C3E50"/>
                <w:sz w:val="18"/>
                <w:szCs w:val="18"/>
              </w:rPr>
              <w:t>1234</w:t>
            </w:r>
          </w:p>
        </w:tc>
        <w:tc>
          <w:tcPr>
            <w:tcW w:w="2760" w:type="dxa"/>
            <w:tcBorders>
              <w:top w:val="single" w:color="D5D8DC" w:sz="0" w:space="0"/>
              <w:left w:val="single" w:color="D5D8DC" w:sz="0" w:space="0"/>
              <w:bottom w:val="single" w:color="D5D8DC" w:sz="0" w:space="0"/>
              <w:right w:val="single" w:color="D5D8DC" w:sz="0" w:space="0"/>
            </w:tcBorders>
            <w:tcMar>
              <w:top w:w="80" w:type="dxa"/>
              <w:left w:w="120" w:type="dxa"/>
              <w:bottom w:w="80" w:type="dxa"/>
              <w:right w:w="120" w:type="dxa"/>
            </w:tcMar>
            <w:vAlign w:val="center"/>
          </w:tcPr>
          <w:p w14:paraId="2274A3DC">
            <w:pPr>
              <w:jc w:val="left"/>
            </w:pPr>
            <w:r>
              <w:rPr>
                <w:rFonts w:ascii="Calibri" w:hAnsi="Calibri" w:eastAsia="Calibri" w:cs="Calibri"/>
                <w:b w:val="0"/>
                <w:bCs w:val="0"/>
                <w:color w:val="2C3E50"/>
                <w:sz w:val="20"/>
                <w:szCs w:val="20"/>
              </w:rPr>
              <w:t>Boursier (-50% sur les prix)</w:t>
            </w:r>
          </w:p>
        </w:tc>
      </w:tr>
    </w:tbl>
    <w:p w14:paraId="1CD0E321">
      <w:pPr>
        <w:spacing w:after="200"/>
      </w:pP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0BC2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4A843" w:sz="2" w:space="0"/>
              <w:left w:val="single" w:color="D4A843" w:sz="2" w:space="0"/>
              <w:bottom w:val="single" w:color="D4A843" w:sz="2" w:space="0"/>
              <w:right w:val="single" w:color="D4A843" w:sz="2" w:space="0"/>
            </w:tcBorders>
            <w:shd w:val="clear" w:color="auto" w:fill="FEF9E7"/>
            <w:tcMar>
              <w:top w:w="200" w:type="dxa"/>
              <w:left w:w="300" w:type="dxa"/>
              <w:bottom w:w="200" w:type="dxa"/>
              <w:right w:w="300" w:type="dxa"/>
            </w:tcMar>
          </w:tcPr>
          <w:p w14:paraId="6D340847">
            <w:pPr>
              <w:spacing w:after="80"/>
              <w:jc w:val="center"/>
            </w:pPr>
            <w:r>
              <w:rPr>
                <w:rFonts w:ascii="Georgia" w:hAnsi="Georgia" w:eastAsia="Georgia" w:cs="Georgia"/>
                <w:b/>
                <w:bCs/>
                <w:color w:val="1B2A4A"/>
                <w:sz w:val="24"/>
                <w:szCs w:val="24"/>
              </w:rPr>
              <w:t>Résumé technique</w:t>
            </w:r>
          </w:p>
          <w:p w14:paraId="270F01E6">
            <w:pPr>
              <w:spacing w:after="40"/>
              <w:jc w:val="center"/>
            </w:pPr>
            <w:r>
              <w:rPr>
                <w:rFonts w:ascii="Calibri" w:hAnsi="Calibri" w:eastAsia="Calibri" w:cs="Calibri"/>
                <w:color w:val="2C3E50"/>
                <w:sz w:val="20"/>
                <w:szCs w:val="20"/>
              </w:rPr>
              <w:t>45 fichiers • Stack MERN • Architecture MVC • API REST • JWT • 9 modèles MongoDB</w:t>
            </w:r>
          </w:p>
          <w:p w14:paraId="2D669CED">
            <w:pPr>
              <w:jc w:val="center"/>
            </w:pPr>
            <w:r>
              <w:rPr>
                <w:rFonts w:ascii="Calibri" w:hAnsi="Calibri" w:eastAsia="Calibri" w:cs="Calibri"/>
                <w:color w:val="2C3E50"/>
                <w:sz w:val="20"/>
                <w:szCs w:val="20"/>
              </w:rPr>
              <w:t>Héritage par discriminator • QR Code • Notifications temps réel • Réduction boursier</w:t>
            </w:r>
          </w:p>
        </w:tc>
      </w:tr>
    </w:tbl>
    <w:p w14:paraId="2EF1A927"/>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F56A0">
    <w:pPr>
      <w:pBdr>
        <w:top w:val="single" w:color="D4A843" w:sz="2" w:space="4"/>
      </w:pBdr>
      <w:jc w:val="center"/>
    </w:pPr>
    <w:r>
      <w:rPr>
        <w:rFonts w:ascii="Calibri" w:hAnsi="Calibri" w:eastAsia="Calibri" w:cs="Calibri"/>
        <w:color w:val="7F8C8D"/>
        <w:sz w:val="18"/>
        <w:szCs w:val="18"/>
      </w:rPr>
      <w:t xml:space="preserve">Page </w:t>
    </w:r>
    <w:r>
      <w:rPr>
        <w:rFonts w:ascii="Calibri" w:hAnsi="Calibri" w:eastAsia="Calibri" w:cs="Calibri"/>
        <w:color w:val="7F8C8D"/>
        <w:sz w:val="18"/>
        <w:szCs w:val="18"/>
      </w:rPr>
      <w:fldChar w:fldCharType="begin"/>
    </w:r>
    <w:r>
      <w:rPr>
        <w:rFonts w:ascii="Calibri" w:hAnsi="Calibri" w:eastAsia="Calibri" w:cs="Calibri"/>
        <w:color w:val="7F8C8D"/>
        <w:sz w:val="18"/>
        <w:szCs w:val="18"/>
      </w:rPr>
      <w:instrText xml:space="preserve">PAGE</w:instrText>
    </w:r>
    <w:r>
      <w:rPr>
        <w:rFonts w:ascii="Calibri" w:hAnsi="Calibri" w:eastAsia="Calibri" w:cs="Calibri"/>
        <w:color w:val="7F8C8D"/>
        <w:sz w:val="18"/>
        <w:szCs w:val="18"/>
      </w:rPr>
      <w:fldChar w:fldCharType="separate"/>
    </w:r>
    <w:r>
      <w:rPr>
        <w:rFonts w:ascii="Calibri" w:hAnsi="Calibri" w:eastAsia="Calibri" w:cs="Calibri"/>
        <w:color w:val="7F8C8D"/>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337B5">
    <w:pPr>
      <w:pBdr>
        <w:bottom w:val="single" w:color="D4A843" w:sz="2" w:space="4"/>
      </w:pBdr>
      <w:jc w:val="right"/>
    </w:pPr>
    <w:r>
      <w:rPr>
        <w:rFonts w:ascii="Calibri" w:hAnsi="Calibri" w:eastAsia="Calibri" w:cs="Calibri"/>
        <w:i/>
        <w:iCs/>
        <w:color w:val="7F8C8D"/>
        <w:sz w:val="18"/>
        <w:szCs w:val="18"/>
      </w:rPr>
      <w:t>RestoU — Documentation Technique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documentProtection w:enforcement="0"/>
  <w:compat>
    <w:compatSetting w:name="compatibilityMode" w:uri="http://schemas.microsoft.com/office/word" w:val="15"/>
  </w:compat>
  <w:rsids>
    <w:rsidRoot w:val="00000000"/>
    <w:rsid w:val="56AD238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Calibri" w:hAnsi="Calibri" w:eastAsia="Calibri" w:cs="Calibri"/>
      <w:sz w:val="22"/>
      <w:szCs w:val="22"/>
    </w:rPr>
  </w:style>
  <w:style w:type="paragraph" w:styleId="2">
    <w:name w:val="heading 1"/>
    <w:next w:val="1"/>
    <w:qFormat/>
    <w:uiPriority w:val="0"/>
    <w:pPr>
      <w:spacing w:before="360" w:after="200"/>
      <w:outlineLvl w:val="0"/>
    </w:pPr>
    <w:rPr>
      <w:rFonts w:ascii="Georgia" w:hAnsi="Georgia" w:eastAsia="Georgia" w:cs="Georgia"/>
      <w:b/>
      <w:bCs/>
      <w:color w:val="1B2A4A"/>
      <w:sz w:val="32"/>
      <w:szCs w:val="32"/>
    </w:rPr>
  </w:style>
  <w:style w:type="paragraph" w:styleId="3">
    <w:name w:val="heading 2"/>
    <w:next w:val="1"/>
    <w:qFormat/>
    <w:uiPriority w:val="0"/>
    <w:pPr>
      <w:spacing w:before="280" w:after="160"/>
      <w:outlineLvl w:val="1"/>
    </w:pPr>
    <w:rPr>
      <w:rFonts w:ascii="Georgia" w:hAnsi="Georgia" w:eastAsia="Georgia" w:cs="Georgia"/>
      <w:b/>
      <w:bCs/>
      <w:color w:val="2980B9"/>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character" w:styleId="9">
    <w:name w:val="Hyperlink"/>
    <w:unhideWhenUsed/>
    <w:uiPriority w:val="99"/>
    <w:rPr>
      <w:color w:val="0563C1"/>
      <w:u w:val="single"/>
    </w:r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Calibri" w:hAnsi="Calibri" w:eastAsia="Calibri" w:cs="Calibri"/>
      <w:sz w:val="20"/>
      <w:szCs w:val="20"/>
    </w:rPr>
  </w:style>
  <w:style w:type="paragraph" w:styleId="12">
    <w:name w:val="Title"/>
    <w:qFormat/>
    <w:uiPriority w:val="0"/>
    <w:rPr>
      <w:rFonts w:ascii="Calibri" w:hAnsi="Calibri" w:eastAsia="Calibri" w:cs="Calibri"/>
      <w:sz w:val="56"/>
      <w:szCs w:val="56"/>
    </w:rPr>
  </w:style>
  <w:style w:type="paragraph" w:styleId="14">
    <w:name w:val="List Paragraph"/>
    <w:qFormat/>
    <w:uiPriority w:val="0"/>
    <w:rPr>
      <w:rFonts w:ascii="Calibri" w:hAnsi="Calibri" w:eastAsia="Calibri" w:cs="Calibri"/>
      <w:sz w:val="22"/>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TotalTime>0</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2026-03-24T23:25:00Z</dcterms:created>
  <dc:creator>Un-named</dc:creator>
  <cp:lastModifiedBy>saloua el fathi</cp:lastModifiedBy>
  <dcterms:modified xsi:type="dcterms:W3CDTF">2026-03-25T11:15:24Z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3084-12.2.0.23197</vt:lpwstr>
  </property>
  <property fmtid="{D5CDD505-2E9C-101B-9397-08002B2CF9AE}" pid="3" name="ICV">
    <vt:lpwstr>3C854374BADD45DEB80B594816D0EB81_12</vt:lpwstr>
  </property>
</Properties>
</file>