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5A4E8" w14:textId="747E8B40" w:rsidR="00FA4CFE" w:rsidRDefault="00FA4CFE" w:rsidP="00FA4CFE">
      <w:pPr>
        <w:rPr>
          <w:lang w:val="en-US"/>
        </w:rPr>
      </w:pPr>
      <w:r>
        <w:rPr>
          <w:lang w:val="en-US"/>
        </w:rPr>
        <w:t>Tutorial 1 solution</w:t>
      </w:r>
    </w:p>
    <w:p w14:paraId="35B0FF27" w14:textId="4BB4A9F7" w:rsidR="00556BFC" w:rsidRDefault="00556BFC" w:rsidP="00FA4CFE">
      <w:pPr>
        <w:rPr>
          <w:lang w:val="en-US"/>
        </w:rPr>
      </w:pPr>
      <w:r>
        <w:rPr>
          <w:lang w:val="en-US"/>
        </w:rPr>
        <w:t>Exercise 1.</w:t>
      </w:r>
    </w:p>
    <w:p w14:paraId="34DE25D2" w14:textId="4D097503" w:rsidR="00FA4CFE" w:rsidRPr="00FA4CFE" w:rsidRDefault="00FA4CFE" w:rsidP="00FA4CFE">
      <w:r w:rsidRPr="00FA4CFE">
        <w:rPr>
          <w:lang w:val="en-US"/>
        </w:rPr>
        <w:t xml:space="preserve">Consider an email client software. The </w:t>
      </w:r>
      <w:r w:rsidRPr="00FA4CFE">
        <w:rPr>
          <w:u w:val="single"/>
          <w:lang w:val="en-US"/>
        </w:rPr>
        <w:t>client</w:t>
      </w:r>
      <w:r w:rsidRPr="00FA4CFE">
        <w:rPr>
          <w:lang w:val="en-US"/>
        </w:rPr>
        <w:t xml:space="preserve"> has one </w:t>
      </w:r>
      <w:r w:rsidRPr="00FA4CFE">
        <w:rPr>
          <w:u w:val="single"/>
          <w:lang w:val="en-US"/>
        </w:rPr>
        <w:t>mailbox</w:t>
      </w:r>
      <w:r w:rsidRPr="00FA4CFE">
        <w:rPr>
          <w:lang w:val="en-US"/>
        </w:rPr>
        <w:t xml:space="preserve"> which consists of several </w:t>
      </w:r>
      <w:r w:rsidRPr="00FA4CFE">
        <w:rPr>
          <w:u w:val="single"/>
          <w:lang w:val="en-US"/>
        </w:rPr>
        <w:t>folders</w:t>
      </w:r>
      <w:r w:rsidRPr="00FA4CFE">
        <w:rPr>
          <w:lang w:val="en-US"/>
        </w:rPr>
        <w:t xml:space="preserve">. Each folder contains </w:t>
      </w:r>
      <w:r>
        <w:rPr>
          <w:lang w:val="en-US"/>
        </w:rPr>
        <w:t xml:space="preserve">some </w:t>
      </w:r>
      <w:r w:rsidRPr="00FA4CFE">
        <w:rPr>
          <w:lang w:val="en-US"/>
        </w:rPr>
        <w:t>messages</w:t>
      </w:r>
      <w:r w:rsidRPr="00FA4CFE">
        <w:rPr>
          <w:lang w:val="en-US"/>
        </w:rPr>
        <w:t xml:space="preserve">. A message cannot exist in more than one </w:t>
      </w:r>
      <w:r w:rsidRPr="00FA4CFE">
        <w:rPr>
          <w:lang w:val="en-US"/>
        </w:rPr>
        <w:t>folder</w:t>
      </w:r>
      <w:r w:rsidRPr="00FA4CFE">
        <w:rPr>
          <w:lang w:val="en-US"/>
        </w:rPr>
        <w:t xml:space="preserve">. A user can invoke a </w:t>
      </w:r>
      <w:r w:rsidRPr="00FA4CFE">
        <w:rPr>
          <w:u w:val="single"/>
          <w:lang w:val="en-US"/>
        </w:rPr>
        <w:t>view</w:t>
      </w:r>
      <w:r w:rsidRPr="00FA4CFE">
        <w:rPr>
          <w:lang w:val="en-US"/>
        </w:rPr>
        <w:t xml:space="preserve"> on a message and in fact a user may have various views, each corresponding to one message</w:t>
      </w:r>
    </w:p>
    <w:p w14:paraId="495DBF15" w14:textId="483EB7A8" w:rsidR="00FA4CFE" w:rsidRPr="00FA4CFE" w:rsidRDefault="00FA4CFE" w:rsidP="00FA4CFE">
      <w:pPr>
        <w:pStyle w:val="ListParagraph"/>
        <w:numPr>
          <w:ilvl w:val="0"/>
          <w:numId w:val="2"/>
        </w:numPr>
        <w:rPr>
          <w:lang w:val="en-US"/>
        </w:rPr>
      </w:pPr>
      <w:r w:rsidRPr="00FA4CFE">
        <w:rPr>
          <w:lang w:val="en-US"/>
        </w:rPr>
        <w:t xml:space="preserve">Illustrate the appropriate mechanisms in order to identify concepts and their associations. </w:t>
      </w:r>
    </w:p>
    <w:p w14:paraId="596D1154" w14:textId="35B44032" w:rsidR="00FA4CFE" w:rsidRPr="00FA4CFE" w:rsidRDefault="00FA4CFE" w:rsidP="00FA4CFE">
      <w:pPr>
        <w:pStyle w:val="ListParagraph"/>
        <w:numPr>
          <w:ilvl w:val="0"/>
          <w:numId w:val="3"/>
        </w:numPr>
        <w:rPr>
          <w:i/>
          <w:iCs/>
        </w:rPr>
      </w:pPr>
      <w:r>
        <w:t xml:space="preserve">Noun-phrase identification: Mailbox, Folder, Message, View.  </w:t>
      </w:r>
      <w:r w:rsidR="000202FE">
        <w:t>C</w:t>
      </w:r>
      <w:r w:rsidRPr="00FA4CFE">
        <w:rPr>
          <w:i/>
          <w:iCs/>
        </w:rPr>
        <w:t xml:space="preserve">lient </w:t>
      </w:r>
      <w:r w:rsidR="00CB310B">
        <w:rPr>
          <w:i/>
          <w:iCs/>
        </w:rPr>
        <w:t xml:space="preserve">and </w:t>
      </w:r>
      <w:r w:rsidR="00CB310B" w:rsidRPr="00FA4CFE">
        <w:rPr>
          <w:i/>
          <w:iCs/>
        </w:rPr>
        <w:t>user</w:t>
      </w:r>
      <w:r w:rsidRPr="00FA4CFE">
        <w:rPr>
          <w:i/>
          <w:iCs/>
        </w:rPr>
        <w:t xml:space="preserve"> </w:t>
      </w:r>
      <w:r w:rsidR="00CB310B">
        <w:rPr>
          <w:i/>
          <w:iCs/>
        </w:rPr>
        <w:t>refer to the same.</w:t>
      </w:r>
    </w:p>
    <w:p w14:paraId="03F7EA74" w14:textId="55CFD362" w:rsidR="00FA4CFE" w:rsidRDefault="00FA4CFE" w:rsidP="00FA4CFE">
      <w:pPr>
        <w:pStyle w:val="ListParagraph"/>
        <w:numPr>
          <w:ilvl w:val="0"/>
          <w:numId w:val="3"/>
        </w:numPr>
      </w:pPr>
      <w:r>
        <w:t xml:space="preserve">Conceptual class category list: Containers of other things (Mailbox, </w:t>
      </w:r>
      <w:r w:rsidR="001A4619">
        <w:t>Folder) (</w:t>
      </w:r>
      <w:r>
        <w:t>Folder, message)</w:t>
      </w:r>
    </w:p>
    <w:p w14:paraId="46DD92A5" w14:textId="136CE2B0" w:rsidR="00FA4CFE" w:rsidRDefault="00FA4CFE" w:rsidP="00FA4CFE">
      <w:pPr>
        <w:pStyle w:val="ListParagraph"/>
        <w:numPr>
          <w:ilvl w:val="0"/>
          <w:numId w:val="3"/>
        </w:numPr>
      </w:pPr>
      <w:r>
        <w:t>Common associations list:</w:t>
      </w:r>
    </w:p>
    <w:p w14:paraId="534136A1" w14:textId="15CBF204" w:rsidR="00FA4CFE" w:rsidRDefault="00FA4CFE" w:rsidP="00FA4CFE">
      <w:pPr>
        <w:pStyle w:val="ListParagraph"/>
        <w:numPr>
          <w:ilvl w:val="1"/>
          <w:numId w:val="3"/>
        </w:numPr>
      </w:pPr>
      <w:r w:rsidRPr="00FA4CFE">
        <w:rPr>
          <w:i/>
          <w:iCs/>
        </w:rPr>
        <w:t>A</w:t>
      </w:r>
      <w:r>
        <w:t xml:space="preserve"> logical part of </w:t>
      </w:r>
      <w:r w:rsidRPr="00FA4CFE">
        <w:rPr>
          <w:i/>
          <w:iCs/>
        </w:rPr>
        <w:t>B</w:t>
      </w:r>
      <w:r>
        <w:t>: (Mailbox, Folder), (Message, Folder)</w:t>
      </w:r>
    </w:p>
    <w:p w14:paraId="4C104790" w14:textId="5A1371DE" w:rsidR="00FA4CFE" w:rsidRDefault="00FA4CFE" w:rsidP="00FA4CFE">
      <w:pPr>
        <w:pStyle w:val="ListParagraph"/>
        <w:numPr>
          <w:ilvl w:val="1"/>
          <w:numId w:val="3"/>
        </w:numPr>
        <w:rPr>
          <w:i/>
          <w:iCs/>
        </w:rPr>
      </w:pPr>
      <w:r w:rsidRPr="00FA4CFE">
        <w:rPr>
          <w:i/>
          <w:iCs/>
        </w:rPr>
        <w:t>A</w:t>
      </w:r>
      <w:r>
        <w:t xml:space="preserve"> is a description of </w:t>
      </w:r>
      <w:r w:rsidRPr="00FA4CFE">
        <w:rPr>
          <w:i/>
          <w:iCs/>
        </w:rPr>
        <w:t>B</w:t>
      </w:r>
      <w:r>
        <w:rPr>
          <w:i/>
          <w:iCs/>
        </w:rPr>
        <w:t xml:space="preserve">: </w:t>
      </w:r>
      <w:r w:rsidRPr="00FA4CFE">
        <w:t>(View, Message)</w:t>
      </w:r>
    </w:p>
    <w:p w14:paraId="37043587" w14:textId="25F41479" w:rsidR="00FA4CFE" w:rsidRPr="00FA4CFE" w:rsidRDefault="00FA4CFE" w:rsidP="00FA4CFE">
      <w:pPr>
        <w:pStyle w:val="ListParagraph"/>
        <w:numPr>
          <w:ilvl w:val="1"/>
          <w:numId w:val="3"/>
        </w:numPr>
      </w:pPr>
      <w:r>
        <w:rPr>
          <w:i/>
          <w:iCs/>
        </w:rPr>
        <w:t xml:space="preserve">A </w:t>
      </w:r>
      <w:r w:rsidRPr="00FA4CFE">
        <w:t>is captured in</w:t>
      </w:r>
      <w:r>
        <w:rPr>
          <w:i/>
          <w:iCs/>
        </w:rPr>
        <w:t xml:space="preserve"> b: </w:t>
      </w:r>
      <w:r w:rsidRPr="00FA4CFE">
        <w:t>(View Message)</w:t>
      </w:r>
    </w:p>
    <w:p w14:paraId="0095E767" w14:textId="77777777" w:rsidR="00FA4CFE" w:rsidRPr="00FA4CFE" w:rsidRDefault="00FA4CFE" w:rsidP="00FA4CFE"/>
    <w:p w14:paraId="2C7861A5" w14:textId="36C6ED7C" w:rsidR="00FA4CFE" w:rsidRDefault="00FA4CFE" w:rsidP="00FA4CFE">
      <w:pPr>
        <w:pStyle w:val="ListParagraph"/>
        <w:numPr>
          <w:ilvl w:val="0"/>
          <w:numId w:val="2"/>
        </w:numPr>
        <w:rPr>
          <w:lang w:val="en-US"/>
        </w:rPr>
      </w:pPr>
      <w:r w:rsidRPr="00FA4CFE">
        <w:rPr>
          <w:lang w:val="en-US"/>
        </w:rPr>
        <w:t xml:space="preserve">Create a domain model for the email client. </w:t>
      </w:r>
    </w:p>
    <w:p w14:paraId="089188DD" w14:textId="6BB50050" w:rsidR="00CB310B" w:rsidRPr="00FA4CFE" w:rsidRDefault="00CB310B" w:rsidP="00CB310B">
      <w:pPr>
        <w:pStyle w:val="ListParagraph"/>
        <w:rPr>
          <w:lang w:val="en-US"/>
        </w:rPr>
      </w:pPr>
      <w:r>
        <w:rPr>
          <w:noProof/>
        </w:rPr>
        <w:drawing>
          <wp:inline distT="0" distB="0" distL="0" distR="0" wp14:anchorId="19D9F088" wp14:editId="58ED416F">
            <wp:extent cx="56197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2000250"/>
                    </a:xfrm>
                    <a:prstGeom prst="rect">
                      <a:avLst/>
                    </a:prstGeom>
                  </pic:spPr>
                </pic:pic>
              </a:graphicData>
            </a:graphic>
          </wp:inline>
        </w:drawing>
      </w:r>
    </w:p>
    <w:p w14:paraId="76F269CA" w14:textId="77777777" w:rsidR="00FA4CFE" w:rsidRPr="00FA4CFE" w:rsidRDefault="00FA4CFE" w:rsidP="00FA4CFE">
      <w:pPr>
        <w:ind w:left="360"/>
      </w:pPr>
    </w:p>
    <w:p w14:paraId="2146C8B1" w14:textId="372FBAB0" w:rsidR="00FA4CFE" w:rsidRPr="00CB310B" w:rsidRDefault="00FA4CFE" w:rsidP="00CB310B">
      <w:pPr>
        <w:pStyle w:val="ListParagraph"/>
        <w:numPr>
          <w:ilvl w:val="0"/>
          <w:numId w:val="2"/>
        </w:numPr>
        <w:rPr>
          <w:lang w:val="en-US"/>
        </w:rPr>
      </w:pPr>
      <w:r w:rsidRPr="00CB310B">
        <w:rPr>
          <w:lang w:val="en-US"/>
        </w:rPr>
        <w:t xml:space="preserve">Define the term </w:t>
      </w:r>
      <w:r w:rsidRPr="00CB310B">
        <w:rPr>
          <w:i/>
          <w:iCs/>
          <w:lang w:val="en-US"/>
        </w:rPr>
        <w:t xml:space="preserve">multiplicity expression </w:t>
      </w:r>
      <w:r w:rsidRPr="00CB310B">
        <w:rPr>
          <w:lang w:val="en-US"/>
        </w:rPr>
        <w:t xml:space="preserve">and show its applicability on the domain model. </w:t>
      </w:r>
    </w:p>
    <w:p w14:paraId="51F17559" w14:textId="481AF613" w:rsidR="00CB310B" w:rsidRDefault="00CB310B" w:rsidP="00CB310B">
      <w:pPr>
        <w:pStyle w:val="ListParagraph"/>
        <w:rPr>
          <w:lang w:val="en-US"/>
        </w:rPr>
      </w:pPr>
      <w:r>
        <w:rPr>
          <w:lang w:val="en-US"/>
        </w:rPr>
        <w:t>Multiplicity: How many instances of one type may be associated with an instance of another type at one point in time</w:t>
      </w:r>
    </w:p>
    <w:p w14:paraId="4D5F1E61" w14:textId="76569DF6" w:rsidR="00CB310B" w:rsidRPr="00FA4CFE" w:rsidRDefault="00CB310B" w:rsidP="00CB310B">
      <w:pPr>
        <w:pStyle w:val="ListParagraph"/>
      </w:pPr>
      <w:r>
        <w:rPr>
          <w:lang w:val="en-US"/>
        </w:rPr>
        <w:t>Mailbox – Folder: one to many, Folder-Message: o</w:t>
      </w:r>
      <w:r w:rsidR="000202FE">
        <w:rPr>
          <w:lang w:val="en-US"/>
        </w:rPr>
        <w:t>n</w:t>
      </w:r>
      <w:r>
        <w:rPr>
          <w:lang w:val="en-US"/>
        </w:rPr>
        <w:t>e to many</w:t>
      </w:r>
    </w:p>
    <w:p w14:paraId="338DE84C" w14:textId="5F0F8126" w:rsidR="00FA4CFE" w:rsidRDefault="00FA4CFE" w:rsidP="000202FE">
      <w:pPr>
        <w:pStyle w:val="ListParagraph"/>
        <w:numPr>
          <w:ilvl w:val="0"/>
          <w:numId w:val="2"/>
        </w:numPr>
        <w:rPr>
          <w:lang w:val="en-US"/>
        </w:rPr>
      </w:pPr>
      <w:r w:rsidRPr="000202FE">
        <w:rPr>
          <w:lang w:val="en-US"/>
        </w:rPr>
        <w:t xml:space="preserve">Define the term </w:t>
      </w:r>
      <w:r w:rsidRPr="000202FE">
        <w:rPr>
          <w:i/>
          <w:iCs/>
          <w:lang w:val="en-US"/>
        </w:rPr>
        <w:t xml:space="preserve">aggregation </w:t>
      </w:r>
      <w:r w:rsidRPr="000202FE">
        <w:rPr>
          <w:lang w:val="en-US"/>
        </w:rPr>
        <w:t>(and its different types) and clearly illustrate its applicability to the domain model.</w:t>
      </w:r>
    </w:p>
    <w:p w14:paraId="70DA777A" w14:textId="759B9369" w:rsidR="000202FE" w:rsidRPr="000202FE" w:rsidRDefault="000202FE" w:rsidP="000202FE">
      <w:pPr>
        <w:pStyle w:val="ListParagraph"/>
        <w:numPr>
          <w:ilvl w:val="1"/>
          <w:numId w:val="2"/>
        </w:numPr>
        <w:rPr>
          <w:lang w:val="en-US"/>
        </w:rPr>
      </w:pPr>
      <w:r>
        <w:rPr>
          <w:lang w:val="en-US"/>
        </w:rPr>
        <w:t xml:space="preserve">Mailbox is comprised of folders, and Folders are </w:t>
      </w:r>
      <w:r w:rsidR="00B417B8">
        <w:rPr>
          <w:lang w:val="en-US"/>
        </w:rPr>
        <w:t>comprised of Messages.  Note that the relationship is composition, which is a special type of aggregation, where the life of the composed items depends on the life of the containers</w:t>
      </w:r>
    </w:p>
    <w:p w14:paraId="5F941355" w14:textId="77777777" w:rsidR="000202FE" w:rsidRPr="00FA4CFE" w:rsidRDefault="000202FE" w:rsidP="000202FE">
      <w:pPr>
        <w:pStyle w:val="ListParagraph"/>
      </w:pPr>
    </w:p>
    <w:p w14:paraId="49435B98" w14:textId="6B9096EF" w:rsidR="00556BFC" w:rsidRDefault="00556BFC">
      <w:r>
        <w:br w:type="page"/>
      </w:r>
    </w:p>
    <w:p w14:paraId="4DC254A8" w14:textId="1476C598" w:rsidR="00556BFC" w:rsidRPr="00556BFC" w:rsidRDefault="00556BFC" w:rsidP="00556BFC">
      <w:pPr>
        <w:ind w:left="720"/>
      </w:pPr>
      <w:r>
        <w:lastRenderedPageBreak/>
        <w:t>Exercise 2.</w:t>
      </w:r>
    </w:p>
    <w:p w14:paraId="4E85DE2A" w14:textId="77777777" w:rsidR="00556BFC" w:rsidRDefault="00556BFC" w:rsidP="00556BFC">
      <w:pPr>
        <w:ind w:left="720"/>
      </w:pPr>
    </w:p>
    <w:p w14:paraId="6CED6B0D" w14:textId="33368B2C" w:rsidR="00556BFC" w:rsidRPr="00556BFC" w:rsidRDefault="00556BFC" w:rsidP="00556BFC">
      <w:pPr>
        <w:numPr>
          <w:ilvl w:val="0"/>
          <w:numId w:val="4"/>
        </w:numPr>
      </w:pPr>
      <w:r w:rsidRPr="00556BFC">
        <w:rPr>
          <w:lang w:val="en-US"/>
        </w:rPr>
        <w:t xml:space="preserve">Our system is the Registrar office of a University where students go in order to enroll for classes. Consider the following success scenario of use case Process Registration: </w:t>
      </w:r>
    </w:p>
    <w:p w14:paraId="6B30BAD8" w14:textId="77777777" w:rsidR="00556BFC" w:rsidRPr="00556BFC" w:rsidRDefault="00556BFC" w:rsidP="00556BFC">
      <w:pPr>
        <w:numPr>
          <w:ilvl w:val="0"/>
          <w:numId w:val="4"/>
        </w:numPr>
      </w:pPr>
      <w:r w:rsidRPr="00556BFC">
        <w:rPr>
          <w:lang w:val="en-US"/>
        </w:rPr>
        <w:t>A student arrives at the Registrar’s office in order to enroll in one or more classes. The clerk will access the terminal in order to initiate a new enrollment session (you may assume that they already have been authenticated by the system). Each enrollment session captures the date and time it was initiated. The clerk will proceed to enroll the student in each class requested. For each class, the clerk will enter the student name and identification number and the class identification number. In response to each entry, the system will display a description and a confirmation. At the end of the session, the system will display a confirmation of the procedure and the total amount of tuition fees due. The clerk will then initiate a payment of tuition fees and the system will respond with the change due and a receipt</w:t>
      </w:r>
    </w:p>
    <w:p w14:paraId="24FB4F07" w14:textId="2FE3D744" w:rsidR="00124671" w:rsidRDefault="00556BFC" w:rsidP="00556BFC">
      <w:pPr>
        <w:rPr>
          <w:lang w:val="en-US"/>
        </w:rPr>
      </w:pPr>
      <w:r w:rsidRPr="00556BFC">
        <w:rPr>
          <w:lang w:val="en-US"/>
        </w:rPr>
        <w:t>Create a domain model based on the above scenario.</w:t>
      </w:r>
    </w:p>
    <w:p w14:paraId="52C618F4" w14:textId="14B82CE6" w:rsidR="00E703AA" w:rsidRDefault="00E703AA" w:rsidP="00556BFC">
      <w:pPr>
        <w:rPr>
          <w:lang w:val="en-US"/>
        </w:rPr>
      </w:pPr>
    </w:p>
    <w:p w14:paraId="789F2860" w14:textId="1D8B3BB7" w:rsidR="00E703AA" w:rsidRDefault="00E703AA" w:rsidP="00556BFC">
      <w:r>
        <w:rPr>
          <w:noProof/>
        </w:rPr>
        <w:drawing>
          <wp:inline distT="0" distB="0" distL="0" distR="0" wp14:anchorId="017EB04E" wp14:editId="743E451F">
            <wp:extent cx="49720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3048000"/>
                    </a:xfrm>
                    <a:prstGeom prst="rect">
                      <a:avLst/>
                    </a:prstGeom>
                  </pic:spPr>
                </pic:pic>
              </a:graphicData>
            </a:graphic>
          </wp:inline>
        </w:drawing>
      </w:r>
    </w:p>
    <w:sectPr w:rsidR="00E70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8299A"/>
    <w:multiLevelType w:val="hybridMultilevel"/>
    <w:tmpl w:val="893EA662"/>
    <w:lvl w:ilvl="0" w:tplc="1BE43F08">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BB641C"/>
    <w:multiLevelType w:val="hybridMultilevel"/>
    <w:tmpl w:val="90C67FA0"/>
    <w:lvl w:ilvl="0" w:tplc="A2E0E37E">
      <w:start w:val="1"/>
      <w:numFmt w:val="bullet"/>
      <w:lvlText w:val="•"/>
      <w:lvlJc w:val="left"/>
      <w:pPr>
        <w:tabs>
          <w:tab w:val="num" w:pos="720"/>
        </w:tabs>
        <w:ind w:left="720" w:hanging="360"/>
      </w:pPr>
      <w:rPr>
        <w:rFonts w:ascii="Arial" w:hAnsi="Arial" w:hint="default"/>
      </w:rPr>
    </w:lvl>
    <w:lvl w:ilvl="1" w:tplc="F6DCD7D4" w:tentative="1">
      <w:start w:val="1"/>
      <w:numFmt w:val="bullet"/>
      <w:lvlText w:val="•"/>
      <w:lvlJc w:val="left"/>
      <w:pPr>
        <w:tabs>
          <w:tab w:val="num" w:pos="1440"/>
        </w:tabs>
        <w:ind w:left="1440" w:hanging="360"/>
      </w:pPr>
      <w:rPr>
        <w:rFonts w:ascii="Arial" w:hAnsi="Arial" w:hint="default"/>
      </w:rPr>
    </w:lvl>
    <w:lvl w:ilvl="2" w:tplc="824C14B0" w:tentative="1">
      <w:start w:val="1"/>
      <w:numFmt w:val="bullet"/>
      <w:lvlText w:val="•"/>
      <w:lvlJc w:val="left"/>
      <w:pPr>
        <w:tabs>
          <w:tab w:val="num" w:pos="2160"/>
        </w:tabs>
        <w:ind w:left="2160" w:hanging="360"/>
      </w:pPr>
      <w:rPr>
        <w:rFonts w:ascii="Arial" w:hAnsi="Arial" w:hint="default"/>
      </w:rPr>
    </w:lvl>
    <w:lvl w:ilvl="3" w:tplc="16FAB594" w:tentative="1">
      <w:start w:val="1"/>
      <w:numFmt w:val="bullet"/>
      <w:lvlText w:val="•"/>
      <w:lvlJc w:val="left"/>
      <w:pPr>
        <w:tabs>
          <w:tab w:val="num" w:pos="2880"/>
        </w:tabs>
        <w:ind w:left="2880" w:hanging="360"/>
      </w:pPr>
      <w:rPr>
        <w:rFonts w:ascii="Arial" w:hAnsi="Arial" w:hint="default"/>
      </w:rPr>
    </w:lvl>
    <w:lvl w:ilvl="4" w:tplc="839445A2" w:tentative="1">
      <w:start w:val="1"/>
      <w:numFmt w:val="bullet"/>
      <w:lvlText w:val="•"/>
      <w:lvlJc w:val="left"/>
      <w:pPr>
        <w:tabs>
          <w:tab w:val="num" w:pos="3600"/>
        </w:tabs>
        <w:ind w:left="3600" w:hanging="360"/>
      </w:pPr>
      <w:rPr>
        <w:rFonts w:ascii="Arial" w:hAnsi="Arial" w:hint="default"/>
      </w:rPr>
    </w:lvl>
    <w:lvl w:ilvl="5" w:tplc="DFA0A652" w:tentative="1">
      <w:start w:val="1"/>
      <w:numFmt w:val="bullet"/>
      <w:lvlText w:val="•"/>
      <w:lvlJc w:val="left"/>
      <w:pPr>
        <w:tabs>
          <w:tab w:val="num" w:pos="4320"/>
        </w:tabs>
        <w:ind w:left="4320" w:hanging="360"/>
      </w:pPr>
      <w:rPr>
        <w:rFonts w:ascii="Arial" w:hAnsi="Arial" w:hint="default"/>
      </w:rPr>
    </w:lvl>
    <w:lvl w:ilvl="6" w:tplc="4826496E" w:tentative="1">
      <w:start w:val="1"/>
      <w:numFmt w:val="bullet"/>
      <w:lvlText w:val="•"/>
      <w:lvlJc w:val="left"/>
      <w:pPr>
        <w:tabs>
          <w:tab w:val="num" w:pos="5040"/>
        </w:tabs>
        <w:ind w:left="5040" w:hanging="360"/>
      </w:pPr>
      <w:rPr>
        <w:rFonts w:ascii="Arial" w:hAnsi="Arial" w:hint="default"/>
      </w:rPr>
    </w:lvl>
    <w:lvl w:ilvl="7" w:tplc="8154E808" w:tentative="1">
      <w:start w:val="1"/>
      <w:numFmt w:val="bullet"/>
      <w:lvlText w:val="•"/>
      <w:lvlJc w:val="left"/>
      <w:pPr>
        <w:tabs>
          <w:tab w:val="num" w:pos="5760"/>
        </w:tabs>
        <w:ind w:left="5760" w:hanging="360"/>
      </w:pPr>
      <w:rPr>
        <w:rFonts w:ascii="Arial" w:hAnsi="Arial" w:hint="default"/>
      </w:rPr>
    </w:lvl>
    <w:lvl w:ilvl="8" w:tplc="1C3447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7DF6"/>
    <w:multiLevelType w:val="hybridMultilevel"/>
    <w:tmpl w:val="58DECE1C"/>
    <w:lvl w:ilvl="0" w:tplc="97F652A8">
      <w:start w:val="1"/>
      <w:numFmt w:val="bullet"/>
      <w:lvlText w:val="•"/>
      <w:lvlJc w:val="left"/>
      <w:pPr>
        <w:tabs>
          <w:tab w:val="num" w:pos="720"/>
        </w:tabs>
        <w:ind w:left="720" w:hanging="360"/>
      </w:pPr>
      <w:rPr>
        <w:rFonts w:ascii="Arial" w:hAnsi="Arial" w:hint="default"/>
      </w:rPr>
    </w:lvl>
    <w:lvl w:ilvl="1" w:tplc="7E480944" w:tentative="1">
      <w:start w:val="1"/>
      <w:numFmt w:val="bullet"/>
      <w:lvlText w:val="•"/>
      <w:lvlJc w:val="left"/>
      <w:pPr>
        <w:tabs>
          <w:tab w:val="num" w:pos="1440"/>
        </w:tabs>
        <w:ind w:left="1440" w:hanging="360"/>
      </w:pPr>
      <w:rPr>
        <w:rFonts w:ascii="Arial" w:hAnsi="Arial" w:hint="default"/>
      </w:rPr>
    </w:lvl>
    <w:lvl w:ilvl="2" w:tplc="B0F2E776" w:tentative="1">
      <w:start w:val="1"/>
      <w:numFmt w:val="bullet"/>
      <w:lvlText w:val="•"/>
      <w:lvlJc w:val="left"/>
      <w:pPr>
        <w:tabs>
          <w:tab w:val="num" w:pos="2160"/>
        </w:tabs>
        <w:ind w:left="2160" w:hanging="360"/>
      </w:pPr>
      <w:rPr>
        <w:rFonts w:ascii="Arial" w:hAnsi="Arial" w:hint="default"/>
      </w:rPr>
    </w:lvl>
    <w:lvl w:ilvl="3" w:tplc="5338161A" w:tentative="1">
      <w:start w:val="1"/>
      <w:numFmt w:val="bullet"/>
      <w:lvlText w:val="•"/>
      <w:lvlJc w:val="left"/>
      <w:pPr>
        <w:tabs>
          <w:tab w:val="num" w:pos="2880"/>
        </w:tabs>
        <w:ind w:left="2880" w:hanging="360"/>
      </w:pPr>
      <w:rPr>
        <w:rFonts w:ascii="Arial" w:hAnsi="Arial" w:hint="default"/>
      </w:rPr>
    </w:lvl>
    <w:lvl w:ilvl="4" w:tplc="35543BD8" w:tentative="1">
      <w:start w:val="1"/>
      <w:numFmt w:val="bullet"/>
      <w:lvlText w:val="•"/>
      <w:lvlJc w:val="left"/>
      <w:pPr>
        <w:tabs>
          <w:tab w:val="num" w:pos="3600"/>
        </w:tabs>
        <w:ind w:left="3600" w:hanging="360"/>
      </w:pPr>
      <w:rPr>
        <w:rFonts w:ascii="Arial" w:hAnsi="Arial" w:hint="default"/>
      </w:rPr>
    </w:lvl>
    <w:lvl w:ilvl="5" w:tplc="54C6CB6E" w:tentative="1">
      <w:start w:val="1"/>
      <w:numFmt w:val="bullet"/>
      <w:lvlText w:val="•"/>
      <w:lvlJc w:val="left"/>
      <w:pPr>
        <w:tabs>
          <w:tab w:val="num" w:pos="4320"/>
        </w:tabs>
        <w:ind w:left="4320" w:hanging="360"/>
      </w:pPr>
      <w:rPr>
        <w:rFonts w:ascii="Arial" w:hAnsi="Arial" w:hint="default"/>
      </w:rPr>
    </w:lvl>
    <w:lvl w:ilvl="6" w:tplc="CE004BB2" w:tentative="1">
      <w:start w:val="1"/>
      <w:numFmt w:val="bullet"/>
      <w:lvlText w:val="•"/>
      <w:lvlJc w:val="left"/>
      <w:pPr>
        <w:tabs>
          <w:tab w:val="num" w:pos="5040"/>
        </w:tabs>
        <w:ind w:left="5040" w:hanging="360"/>
      </w:pPr>
      <w:rPr>
        <w:rFonts w:ascii="Arial" w:hAnsi="Arial" w:hint="default"/>
      </w:rPr>
    </w:lvl>
    <w:lvl w:ilvl="7" w:tplc="3DEAC69E" w:tentative="1">
      <w:start w:val="1"/>
      <w:numFmt w:val="bullet"/>
      <w:lvlText w:val="•"/>
      <w:lvlJc w:val="left"/>
      <w:pPr>
        <w:tabs>
          <w:tab w:val="num" w:pos="5760"/>
        </w:tabs>
        <w:ind w:left="5760" w:hanging="360"/>
      </w:pPr>
      <w:rPr>
        <w:rFonts w:ascii="Arial" w:hAnsi="Arial" w:hint="default"/>
      </w:rPr>
    </w:lvl>
    <w:lvl w:ilvl="8" w:tplc="33BE7F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E20A4F"/>
    <w:multiLevelType w:val="hybridMultilevel"/>
    <w:tmpl w:val="9BB4F4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FE"/>
    <w:rsid w:val="000202FE"/>
    <w:rsid w:val="00124671"/>
    <w:rsid w:val="001A4619"/>
    <w:rsid w:val="00556BFC"/>
    <w:rsid w:val="00B417B8"/>
    <w:rsid w:val="00CB310B"/>
    <w:rsid w:val="00E703AA"/>
    <w:rsid w:val="00FA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2D6"/>
  <w15:chartTrackingRefBased/>
  <w15:docId w15:val="{D44A49BC-BC88-4020-8918-B3EE464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10423">
      <w:bodyDiv w:val="1"/>
      <w:marLeft w:val="0"/>
      <w:marRight w:val="0"/>
      <w:marTop w:val="0"/>
      <w:marBottom w:val="0"/>
      <w:divBdr>
        <w:top w:val="none" w:sz="0" w:space="0" w:color="auto"/>
        <w:left w:val="none" w:sz="0" w:space="0" w:color="auto"/>
        <w:bottom w:val="none" w:sz="0" w:space="0" w:color="auto"/>
        <w:right w:val="none" w:sz="0" w:space="0" w:color="auto"/>
      </w:divBdr>
      <w:divsChild>
        <w:div w:id="908462591">
          <w:marLeft w:val="360"/>
          <w:marRight w:val="0"/>
          <w:marTop w:val="200"/>
          <w:marBottom w:val="0"/>
          <w:divBdr>
            <w:top w:val="none" w:sz="0" w:space="0" w:color="auto"/>
            <w:left w:val="none" w:sz="0" w:space="0" w:color="auto"/>
            <w:bottom w:val="none" w:sz="0" w:space="0" w:color="auto"/>
            <w:right w:val="none" w:sz="0" w:space="0" w:color="auto"/>
          </w:divBdr>
        </w:div>
        <w:div w:id="1561818978">
          <w:marLeft w:val="360"/>
          <w:marRight w:val="0"/>
          <w:marTop w:val="200"/>
          <w:marBottom w:val="0"/>
          <w:divBdr>
            <w:top w:val="none" w:sz="0" w:space="0" w:color="auto"/>
            <w:left w:val="none" w:sz="0" w:space="0" w:color="auto"/>
            <w:bottom w:val="none" w:sz="0" w:space="0" w:color="auto"/>
            <w:right w:val="none" w:sz="0" w:space="0" w:color="auto"/>
          </w:divBdr>
        </w:div>
      </w:divsChild>
    </w:div>
    <w:div w:id="772677028">
      <w:bodyDiv w:val="1"/>
      <w:marLeft w:val="0"/>
      <w:marRight w:val="0"/>
      <w:marTop w:val="0"/>
      <w:marBottom w:val="0"/>
      <w:divBdr>
        <w:top w:val="none" w:sz="0" w:space="0" w:color="auto"/>
        <w:left w:val="none" w:sz="0" w:space="0" w:color="auto"/>
        <w:bottom w:val="none" w:sz="0" w:space="0" w:color="auto"/>
        <w:right w:val="none" w:sz="0" w:space="0" w:color="auto"/>
      </w:divBdr>
      <w:divsChild>
        <w:div w:id="9970314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Morales Alvarado</dc:creator>
  <cp:keywords/>
  <dc:description/>
  <cp:lastModifiedBy>Rodrigo Morales Alvarado</cp:lastModifiedBy>
  <cp:revision>4</cp:revision>
  <dcterms:created xsi:type="dcterms:W3CDTF">2020-09-09T19:11:00Z</dcterms:created>
  <dcterms:modified xsi:type="dcterms:W3CDTF">2020-09-09T21:21:00Z</dcterms:modified>
</cp:coreProperties>
</file>