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Tests Fonctionnels PIT</w:t>
      </w:r>
    </w:p>
    <w:p>
      <w:r>
        <w:t>Objectif : valider les parcours métier, la cohérence fonctionnelle, l’UX, la gouvernance des données et la valeur décisionnelle de la PIT.</w:t>
      </w:r>
    </w:p>
    <w:p>
      <w:pPr>
        <w:pStyle w:val="Heading1"/>
      </w:pPr>
      <w:r>
        <w:t>TC-01 Parcours EDIH complet</w:t>
      </w:r>
    </w:p>
    <w:p>
      <w:pPr>
        <w:pStyle w:val="ListBullet"/>
      </w:pPr>
      <w:r>
        <w:t>Créer un Défi territorial : Transformation Digitale</w:t>
      </w:r>
    </w:p>
    <w:p>
      <w:pPr>
        <w:pStyle w:val="ListBullet"/>
      </w:pPr>
      <w:r>
        <w:t>Créer un Programme : EDIH Wallonia</w:t>
      </w:r>
    </w:p>
    <w:p>
      <w:pPr>
        <w:pStyle w:val="ListBullet"/>
      </w:pPr>
      <w:r>
        <w:t>Créer un Parcours complet</w:t>
      </w:r>
    </w:p>
    <w:p>
      <w:pPr>
        <w:pStyle w:val="ListBullet"/>
      </w:pPr>
      <w:r>
        <w:t>Associer des services</w:t>
      </w:r>
    </w:p>
    <w:p>
      <w:pPr>
        <w:pStyle w:val="ListBullet"/>
      </w:pPr>
      <w:r>
        <w:t>Associer un bénéficiaire</w:t>
      </w:r>
    </w:p>
    <w:p>
      <w:pPr>
        <w:pStyle w:val="ListBullet"/>
      </w:pPr>
      <w:r>
        <w:t>Vérifier la chaîne Défi → Impact</w:t>
      </w:r>
    </w:p>
    <w:p>
      <w:pPr>
        <w:pStyle w:val="Heading1"/>
      </w:pPr>
      <w:r>
        <w:t>TC-02 Catalogue des services</w:t>
      </w:r>
    </w:p>
    <w:p>
      <w:pPr>
        <w:pStyle w:val="ListBullet"/>
      </w:pPr>
      <w:r>
        <w:t>Créer Digiscore</w:t>
      </w:r>
    </w:p>
    <w:p>
      <w:pPr>
        <w:pStyle w:val="ListBullet"/>
      </w:pPr>
      <w:r>
        <w:t>Créer Audit énergétique</w:t>
      </w:r>
    </w:p>
    <w:p>
      <w:pPr>
        <w:pStyle w:val="ListBullet"/>
      </w:pPr>
      <w:r>
        <w:t>Créer Test Before Invest</w:t>
      </w:r>
    </w:p>
    <w:p>
      <w:pPr>
        <w:pStyle w:val="ListBullet"/>
      </w:pPr>
      <w:r>
        <w:t>Associer organismes porteurs</w:t>
      </w:r>
    </w:p>
    <w:p>
      <w:pPr>
        <w:pStyle w:val="ListBullet"/>
      </w:pPr>
      <w:r>
        <w:t>Tester recommandations</w:t>
      </w:r>
    </w:p>
    <w:p>
      <w:pPr>
        <w:pStyle w:val="Heading1"/>
      </w:pPr>
      <w:r>
        <w:t>TC-03 Vue 360 bénéficiaire</w:t>
      </w:r>
    </w:p>
    <w:p>
      <w:pPr>
        <w:pStyle w:val="ListBullet"/>
      </w:pPr>
      <w:r>
        <w:t>Créer organisation</w:t>
      </w:r>
    </w:p>
    <w:p>
      <w:pPr>
        <w:pStyle w:val="ListBullet"/>
      </w:pPr>
      <w:r>
        <w:t>Créer contacts</w:t>
      </w:r>
    </w:p>
    <w:p>
      <w:pPr>
        <w:pStyle w:val="ListBullet"/>
      </w:pPr>
      <w:r>
        <w:t>Associer services et programmes</w:t>
      </w:r>
    </w:p>
    <w:p>
      <w:pPr>
        <w:pStyle w:val="ListBullet"/>
      </w:pPr>
      <w:r>
        <w:t>Vérifier vue consolidée</w:t>
      </w:r>
    </w:p>
    <w:p>
      <w:pPr>
        <w:pStyle w:val="Heading1"/>
      </w:pPr>
      <w:r>
        <w:t>TC-04 Défis &amp; Programmes</w:t>
      </w:r>
    </w:p>
    <w:p>
      <w:pPr>
        <w:pStyle w:val="ListBullet"/>
      </w:pPr>
      <w:r>
        <w:t>Créer défi</w:t>
      </w:r>
    </w:p>
    <w:p>
      <w:pPr>
        <w:pStyle w:val="ListBullet"/>
      </w:pPr>
      <w:r>
        <w:t>Créer programmes</w:t>
      </w:r>
    </w:p>
    <w:p>
      <w:pPr>
        <w:pStyle w:val="ListBullet"/>
      </w:pPr>
      <w:r>
        <w:t>Associer financements</w:t>
      </w:r>
    </w:p>
    <w:p>
      <w:pPr>
        <w:pStyle w:val="ListBullet"/>
      </w:pPr>
      <w:r>
        <w:t>Associer impacts</w:t>
      </w:r>
    </w:p>
    <w:p>
      <w:pPr>
        <w:pStyle w:val="Heading1"/>
      </w:pPr>
      <w:r>
        <w:t>TC-05 Résilience énergétique</w:t>
      </w:r>
    </w:p>
    <w:p>
      <w:pPr>
        <w:pStyle w:val="ListBullet"/>
      </w:pPr>
      <w:r>
        <w:t>Créer risque</w:t>
      </w:r>
    </w:p>
    <w:p>
      <w:pPr>
        <w:pStyle w:val="ListBullet"/>
      </w:pPr>
      <w:r>
        <w:t>Créer scénario</w:t>
      </w:r>
    </w:p>
    <w:p>
      <w:pPr>
        <w:pStyle w:val="ListBullet"/>
      </w:pPr>
      <w:r>
        <w:t>Définir hypothèses</w:t>
      </w:r>
    </w:p>
    <w:p>
      <w:pPr>
        <w:pStyle w:val="ListBullet"/>
      </w:pPr>
      <w:r>
        <w:t>Vérifier impacts et confiance</w:t>
      </w:r>
    </w:p>
    <w:p>
      <w:pPr>
        <w:pStyle w:val="ListBullet"/>
      </w:pPr>
      <w:r>
        <w:t>Vérifier données manquantes</w:t>
      </w:r>
    </w:p>
    <w:p>
      <w:pPr>
        <w:pStyle w:val="Heading1"/>
      </w:pPr>
      <w:r>
        <w:t>TC-06 Questions décideur</w:t>
      </w:r>
    </w:p>
    <w:p>
      <w:pPr>
        <w:pStyle w:val="ListBullet"/>
      </w:pPr>
      <w:r>
        <w:t>Quels secteurs sont exposés ?</w:t>
      </w:r>
    </w:p>
    <w:p>
      <w:pPr>
        <w:pStyle w:val="ListBullet"/>
      </w:pPr>
      <w:r>
        <w:t>Quel budget prévoir ?</w:t>
      </w:r>
    </w:p>
    <w:p>
      <w:pPr>
        <w:pStyle w:val="ListBullet"/>
      </w:pPr>
      <w:r>
        <w:t>Vérifier traçabilité</w:t>
      </w:r>
    </w:p>
    <w:p>
      <w:pPr>
        <w:pStyle w:val="Heading1"/>
      </w:pPr>
      <w:r>
        <w:t>TC-07 Intelligence territoriale</w:t>
      </w:r>
    </w:p>
    <w:p>
      <w:pPr>
        <w:pStyle w:val="ListBullet"/>
      </w:pPr>
      <w:r>
        <w:t>Créer territoires</w:t>
      </w:r>
    </w:p>
    <w:p>
      <w:pPr>
        <w:pStyle w:val="ListBullet"/>
      </w:pPr>
      <w:r>
        <w:t>Créer filières</w:t>
      </w:r>
    </w:p>
    <w:p>
      <w:pPr>
        <w:pStyle w:val="ListBullet"/>
      </w:pPr>
      <w:r>
        <w:t>Créer chaînes de valeur</w:t>
      </w:r>
    </w:p>
    <w:p>
      <w:pPr>
        <w:pStyle w:val="ListBullet"/>
      </w:pPr>
      <w:r>
        <w:t>Créer écosystèmes</w:t>
      </w:r>
    </w:p>
    <w:p>
      <w:pPr>
        <w:pStyle w:val="Heading1"/>
      </w:pPr>
      <w:r>
        <w:t>TC-08 Gouvernance des données</w:t>
      </w:r>
    </w:p>
    <w:p>
      <w:pPr>
        <w:pStyle w:val="ListBullet"/>
      </w:pPr>
      <w:r>
        <w:t>Créer datasets</w:t>
      </w:r>
    </w:p>
    <w:p>
      <w:pPr>
        <w:pStyle w:val="ListBullet"/>
      </w:pPr>
      <w:r>
        <w:t>Associer sources</w:t>
      </w:r>
    </w:p>
    <w:p>
      <w:pPr>
        <w:pStyle w:val="ListBullet"/>
      </w:pPr>
      <w:r>
        <w:t>Tester qualité et audit</w:t>
      </w:r>
    </w:p>
    <w:p>
      <w:pPr>
        <w:pStyle w:val="Heading1"/>
      </w:pPr>
      <w:r>
        <w:t>TC-09 Permissions</w:t>
      </w:r>
    </w:p>
    <w:p>
      <w:pPr>
        <w:pStyle w:val="ListBullet"/>
      </w:pPr>
      <w:r>
        <w:t>Tester Administrateur</w:t>
      </w:r>
    </w:p>
    <w:p>
      <w:pPr>
        <w:pStyle w:val="ListBullet"/>
      </w:pPr>
      <w:r>
        <w:t>Tester Accompagnateur</w:t>
      </w:r>
    </w:p>
    <w:p>
      <w:pPr>
        <w:pStyle w:val="ListBullet"/>
      </w:pPr>
      <w:r>
        <w:t>Tester Décideur</w:t>
      </w:r>
    </w:p>
    <w:p>
      <w:pPr>
        <w:pStyle w:val="ListBullet"/>
      </w:pPr>
      <w:r>
        <w:t>Tester Gestionnaire de données</w:t>
      </w:r>
    </w:p>
    <w:p>
      <w:pPr>
        <w:pStyle w:val="Heading1"/>
      </w:pPr>
      <w:r>
        <w:t>TC-10 Performance UX</w:t>
      </w:r>
    </w:p>
    <w:p>
      <w:pPr>
        <w:pStyle w:val="ListBullet"/>
      </w:pPr>
      <w:r>
        <w:t>Temps de chargement</w:t>
      </w:r>
    </w:p>
    <w:p>
      <w:pPr>
        <w:pStyle w:val="ListBullet"/>
      </w:pPr>
      <w:r>
        <w:t>Navigation entre workspaces</w:t>
      </w:r>
    </w:p>
    <w:p>
      <w:pPr>
        <w:pStyle w:val="ListBullet"/>
      </w:pPr>
      <w:r>
        <w:t>Détection des rechargements inutiles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