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14318B">
      <w:r>
        <w:t>Risk Assessment</w:t>
      </w:r>
      <w:r w:rsidR="009F4394">
        <w:t xml:space="preserve"> - Before</w:t>
      </w:r>
      <w:bookmarkStart w:id="0" w:name="_GoBack"/>
      <w:bookmarkEnd w:id="0"/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702"/>
        <w:gridCol w:w="2651"/>
        <w:gridCol w:w="892"/>
        <w:gridCol w:w="851"/>
        <w:gridCol w:w="1276"/>
        <w:gridCol w:w="2126"/>
        <w:gridCol w:w="1984"/>
      </w:tblGrid>
      <w:tr w:rsidR="0014318B" w:rsidTr="0014318B">
        <w:trPr>
          <w:trHeight w:val="803"/>
        </w:trPr>
        <w:tc>
          <w:tcPr>
            <w:tcW w:w="1702" w:type="dxa"/>
          </w:tcPr>
          <w:p w:rsidR="0014318B" w:rsidRDefault="0014318B">
            <w:r>
              <w:t>Description</w:t>
            </w:r>
          </w:p>
        </w:tc>
        <w:tc>
          <w:tcPr>
            <w:tcW w:w="2651" w:type="dxa"/>
          </w:tcPr>
          <w:p w:rsidR="0014318B" w:rsidRDefault="0014318B">
            <w:r>
              <w:t>Evaluation</w:t>
            </w:r>
          </w:p>
        </w:tc>
        <w:tc>
          <w:tcPr>
            <w:tcW w:w="892" w:type="dxa"/>
          </w:tcPr>
          <w:p w:rsidR="0014318B" w:rsidRDefault="0014318B">
            <w:r>
              <w:t>Likelihood</w:t>
            </w:r>
          </w:p>
        </w:tc>
        <w:tc>
          <w:tcPr>
            <w:tcW w:w="851" w:type="dxa"/>
          </w:tcPr>
          <w:p w:rsidR="0014318B" w:rsidRDefault="0014318B">
            <w:r>
              <w:t>Impact Level</w:t>
            </w:r>
          </w:p>
        </w:tc>
        <w:tc>
          <w:tcPr>
            <w:tcW w:w="1276" w:type="dxa"/>
          </w:tcPr>
          <w:p w:rsidR="0014318B" w:rsidRDefault="0014318B">
            <w:r>
              <w:t>Responsibility</w:t>
            </w:r>
          </w:p>
        </w:tc>
        <w:tc>
          <w:tcPr>
            <w:tcW w:w="2126" w:type="dxa"/>
          </w:tcPr>
          <w:p w:rsidR="0014318B" w:rsidRDefault="0014318B">
            <w:r>
              <w:t>Response</w:t>
            </w:r>
          </w:p>
        </w:tc>
        <w:tc>
          <w:tcPr>
            <w:tcW w:w="1984" w:type="dxa"/>
          </w:tcPr>
          <w:p w:rsidR="0014318B" w:rsidRDefault="0014318B">
            <w:r>
              <w:t>Control Measures</w:t>
            </w:r>
          </w:p>
        </w:tc>
      </w:tr>
      <w:tr w:rsidR="0014318B" w:rsidTr="0014318B">
        <w:trPr>
          <w:trHeight w:val="1392"/>
        </w:trPr>
        <w:tc>
          <w:tcPr>
            <w:tcW w:w="1702" w:type="dxa"/>
          </w:tcPr>
          <w:p w:rsidR="0014318B" w:rsidRDefault="0014318B">
            <w:r>
              <w:t>Computer hard drive fails</w:t>
            </w:r>
          </w:p>
        </w:tc>
        <w:tc>
          <w:tcPr>
            <w:tcW w:w="2651" w:type="dxa"/>
          </w:tcPr>
          <w:p w:rsidR="0014318B" w:rsidRDefault="0014318B">
            <w:r>
              <w:t>All data for the project will be lost</w:t>
            </w:r>
          </w:p>
        </w:tc>
        <w:tc>
          <w:tcPr>
            <w:tcW w:w="892" w:type="dxa"/>
          </w:tcPr>
          <w:p w:rsidR="0014318B" w:rsidRDefault="0014318B">
            <w:r>
              <w:t>low</w:t>
            </w:r>
          </w:p>
        </w:tc>
        <w:tc>
          <w:tcPr>
            <w:tcW w:w="851" w:type="dxa"/>
          </w:tcPr>
          <w:p w:rsidR="0014318B" w:rsidRDefault="0014318B">
            <w:r>
              <w:t>Very 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Recreate the lost data from a github repository</w:t>
            </w:r>
          </w:p>
        </w:tc>
        <w:tc>
          <w:tcPr>
            <w:tcW w:w="1984" w:type="dxa"/>
          </w:tcPr>
          <w:p w:rsidR="0014318B" w:rsidRDefault="0014318B">
            <w:r>
              <w:t>Push up to github every day and whenever a new feature is implemented to mitigate loss</w:t>
            </w:r>
          </w:p>
        </w:tc>
      </w:tr>
      <w:tr w:rsidR="0014318B" w:rsidTr="0014318B">
        <w:trPr>
          <w:trHeight w:val="1314"/>
        </w:trPr>
        <w:tc>
          <w:tcPr>
            <w:tcW w:w="1702" w:type="dxa"/>
          </w:tcPr>
          <w:p w:rsidR="0014318B" w:rsidRDefault="0014318B">
            <w:r>
              <w:t>Broken version of project created</w:t>
            </w:r>
          </w:p>
        </w:tc>
        <w:tc>
          <w:tcPr>
            <w:tcW w:w="2651" w:type="dxa"/>
          </w:tcPr>
          <w:p w:rsidR="0014318B" w:rsidRDefault="0014318B">
            <w:r>
              <w:t>Version of project might have breaking issues or may not meet requirements</w:t>
            </w:r>
          </w:p>
        </w:tc>
        <w:tc>
          <w:tcPr>
            <w:tcW w:w="892" w:type="dxa"/>
          </w:tcPr>
          <w:p w:rsidR="0014318B" w:rsidRDefault="0014318B">
            <w:r>
              <w:t>High</w:t>
            </w:r>
          </w:p>
        </w:tc>
        <w:tc>
          <w:tcPr>
            <w:tcW w:w="851" w:type="dxa"/>
          </w:tcPr>
          <w:p w:rsidR="0014318B" w:rsidRDefault="0014318B">
            <w:r>
              <w:t>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Revert project to a more stable version</w:t>
            </w:r>
          </w:p>
        </w:tc>
        <w:tc>
          <w:tcPr>
            <w:tcW w:w="1984" w:type="dxa"/>
          </w:tcPr>
          <w:p w:rsidR="0014318B" w:rsidRDefault="0014318B">
            <w:r>
              <w:t xml:space="preserve">Push up to github on different branches for different features, when the feature is stable then push to </w:t>
            </w:r>
            <w:proofErr w:type="spellStart"/>
            <w:r>
              <w:t>dev</w:t>
            </w:r>
            <w:proofErr w:type="spellEnd"/>
            <w:r>
              <w:t xml:space="preserve"> branch</w:t>
            </w:r>
          </w:p>
        </w:tc>
      </w:tr>
      <w:tr w:rsidR="0014318B" w:rsidTr="0014318B">
        <w:trPr>
          <w:trHeight w:val="1392"/>
        </w:trPr>
        <w:tc>
          <w:tcPr>
            <w:tcW w:w="1702" w:type="dxa"/>
          </w:tcPr>
          <w:p w:rsidR="0014318B" w:rsidRDefault="0014318B">
            <w:r>
              <w:t>Not meeting the deadline</w:t>
            </w:r>
          </w:p>
        </w:tc>
        <w:tc>
          <w:tcPr>
            <w:tcW w:w="2651" w:type="dxa"/>
          </w:tcPr>
          <w:p w:rsidR="0014318B" w:rsidRDefault="0014318B">
            <w:r>
              <w:t>Project might not be fully functional when the deadline is due</w:t>
            </w:r>
          </w:p>
        </w:tc>
        <w:tc>
          <w:tcPr>
            <w:tcW w:w="892" w:type="dxa"/>
          </w:tcPr>
          <w:p w:rsidR="0014318B" w:rsidRDefault="0014318B">
            <w:r>
              <w:t>Medium</w:t>
            </w:r>
          </w:p>
        </w:tc>
        <w:tc>
          <w:tcPr>
            <w:tcW w:w="851" w:type="dxa"/>
          </w:tcPr>
          <w:p w:rsidR="0014318B" w:rsidRDefault="0014318B">
            <w:r>
              <w:t>Very high</w:t>
            </w:r>
          </w:p>
        </w:tc>
        <w:tc>
          <w:tcPr>
            <w:tcW w:w="1276" w:type="dxa"/>
          </w:tcPr>
          <w:p w:rsidR="0014318B" w:rsidRDefault="0014318B">
            <w:r>
              <w:t>Developer</w:t>
            </w:r>
          </w:p>
        </w:tc>
        <w:tc>
          <w:tcPr>
            <w:tcW w:w="2126" w:type="dxa"/>
          </w:tcPr>
          <w:p w:rsidR="0014318B" w:rsidRDefault="0014318B">
            <w:r>
              <w:t>If it looks like it won’t be ready before the deadline the developer will have to work overtime</w:t>
            </w:r>
          </w:p>
        </w:tc>
        <w:tc>
          <w:tcPr>
            <w:tcW w:w="1984" w:type="dxa"/>
          </w:tcPr>
          <w:p w:rsidR="0014318B" w:rsidRDefault="0014318B">
            <w:r>
              <w:t>Plan beforehand using Jira boards to manage the developers time</w:t>
            </w:r>
          </w:p>
        </w:tc>
      </w:tr>
      <w:tr w:rsidR="0014318B" w:rsidTr="0014318B">
        <w:trPr>
          <w:trHeight w:val="1314"/>
        </w:trPr>
        <w:tc>
          <w:tcPr>
            <w:tcW w:w="1702" w:type="dxa"/>
          </w:tcPr>
          <w:p w:rsidR="0014318B" w:rsidRDefault="0014318B">
            <w:r>
              <w:t>Project Performance shortfalls</w:t>
            </w:r>
          </w:p>
        </w:tc>
        <w:tc>
          <w:tcPr>
            <w:tcW w:w="2651" w:type="dxa"/>
          </w:tcPr>
          <w:p w:rsidR="0014318B" w:rsidRDefault="0014318B" w:rsidP="009F4394">
            <w:r>
              <w:t xml:space="preserve">The project might not be as fast as the </w:t>
            </w:r>
            <w:r w:rsidR="009F4394">
              <w:t xml:space="preserve">end </w:t>
            </w:r>
            <w:r>
              <w:t>user would like</w:t>
            </w:r>
          </w:p>
        </w:tc>
        <w:tc>
          <w:tcPr>
            <w:tcW w:w="892" w:type="dxa"/>
          </w:tcPr>
          <w:p w:rsidR="0014318B" w:rsidRDefault="009F4394">
            <w:r>
              <w:t>High</w:t>
            </w:r>
          </w:p>
        </w:tc>
        <w:tc>
          <w:tcPr>
            <w:tcW w:w="851" w:type="dxa"/>
          </w:tcPr>
          <w:p w:rsidR="0014318B" w:rsidRDefault="009F4394">
            <w:r>
              <w:t>Medium</w:t>
            </w:r>
          </w:p>
        </w:tc>
        <w:tc>
          <w:tcPr>
            <w:tcW w:w="1276" w:type="dxa"/>
          </w:tcPr>
          <w:p w:rsidR="0014318B" w:rsidRDefault="009F4394">
            <w:r>
              <w:t>Developer</w:t>
            </w:r>
          </w:p>
        </w:tc>
        <w:tc>
          <w:tcPr>
            <w:tcW w:w="2126" w:type="dxa"/>
          </w:tcPr>
          <w:p w:rsidR="0014318B" w:rsidRDefault="009F4394">
            <w:r>
              <w:t>Ensure there is no clutter in the code slowing it down</w:t>
            </w:r>
          </w:p>
        </w:tc>
        <w:tc>
          <w:tcPr>
            <w:tcW w:w="1984" w:type="dxa"/>
          </w:tcPr>
          <w:p w:rsidR="0014318B" w:rsidRDefault="009F4394">
            <w:r>
              <w:t>Test at regular intervals making sure that there is no clutter</w:t>
            </w:r>
          </w:p>
        </w:tc>
      </w:tr>
      <w:tr w:rsidR="0014318B" w:rsidTr="0014318B">
        <w:trPr>
          <w:trHeight w:val="1392"/>
        </w:trPr>
        <w:tc>
          <w:tcPr>
            <w:tcW w:w="1702" w:type="dxa"/>
          </w:tcPr>
          <w:p w:rsidR="0014318B" w:rsidRDefault="009F4394">
            <w:r>
              <w:t>Requirements for the project change</w:t>
            </w:r>
          </w:p>
        </w:tc>
        <w:tc>
          <w:tcPr>
            <w:tcW w:w="2651" w:type="dxa"/>
          </w:tcPr>
          <w:p w:rsidR="0014318B" w:rsidRDefault="009F4394">
            <w:r>
              <w:t>The end user might require additional features</w:t>
            </w:r>
          </w:p>
        </w:tc>
        <w:tc>
          <w:tcPr>
            <w:tcW w:w="892" w:type="dxa"/>
          </w:tcPr>
          <w:p w:rsidR="0014318B" w:rsidRDefault="009F4394">
            <w:r>
              <w:t>low</w:t>
            </w:r>
          </w:p>
        </w:tc>
        <w:tc>
          <w:tcPr>
            <w:tcW w:w="851" w:type="dxa"/>
          </w:tcPr>
          <w:p w:rsidR="0014318B" w:rsidRDefault="009F4394">
            <w:r>
              <w:t>High</w:t>
            </w:r>
          </w:p>
        </w:tc>
        <w:tc>
          <w:tcPr>
            <w:tcW w:w="1276" w:type="dxa"/>
          </w:tcPr>
          <w:p w:rsidR="0014318B" w:rsidRDefault="009F4394">
            <w:r>
              <w:t>End User</w:t>
            </w:r>
          </w:p>
        </w:tc>
        <w:tc>
          <w:tcPr>
            <w:tcW w:w="2126" w:type="dxa"/>
          </w:tcPr>
          <w:p w:rsidR="0014318B" w:rsidRDefault="009F4394">
            <w:r>
              <w:t>Go back to the planning phase and assess what needs to be added and plan accordingly</w:t>
            </w:r>
          </w:p>
        </w:tc>
        <w:tc>
          <w:tcPr>
            <w:tcW w:w="1984" w:type="dxa"/>
          </w:tcPr>
          <w:p w:rsidR="0014318B" w:rsidRDefault="009F4394">
            <w:r>
              <w:t>Ensure that all the end user needs are specified before production starts</w:t>
            </w:r>
          </w:p>
        </w:tc>
      </w:tr>
      <w:tr w:rsidR="0014318B" w:rsidTr="0014318B">
        <w:trPr>
          <w:trHeight w:val="1392"/>
        </w:trPr>
        <w:tc>
          <w:tcPr>
            <w:tcW w:w="1702" w:type="dxa"/>
          </w:tcPr>
          <w:p w:rsidR="0014318B" w:rsidRDefault="009F4394">
            <w:r>
              <w:t>No internet connectivity</w:t>
            </w:r>
          </w:p>
        </w:tc>
        <w:tc>
          <w:tcPr>
            <w:tcW w:w="2651" w:type="dxa"/>
          </w:tcPr>
          <w:p w:rsidR="0014318B" w:rsidRDefault="009F4394">
            <w:r>
              <w:t xml:space="preserve">The developer doesn’t receive a working internet connection so that they </w:t>
            </w:r>
            <w:proofErr w:type="spellStart"/>
            <w:r>
              <w:t>cant</w:t>
            </w:r>
            <w:proofErr w:type="spellEnd"/>
            <w:r>
              <w:t xml:space="preserve"> push up to github or use cloud functionality</w:t>
            </w:r>
          </w:p>
        </w:tc>
        <w:tc>
          <w:tcPr>
            <w:tcW w:w="892" w:type="dxa"/>
          </w:tcPr>
          <w:p w:rsidR="0014318B" w:rsidRDefault="009F4394">
            <w:r>
              <w:t>low</w:t>
            </w:r>
          </w:p>
        </w:tc>
        <w:tc>
          <w:tcPr>
            <w:tcW w:w="851" w:type="dxa"/>
          </w:tcPr>
          <w:p w:rsidR="0014318B" w:rsidRDefault="009F4394">
            <w:r>
              <w:t>Medium</w:t>
            </w:r>
          </w:p>
        </w:tc>
        <w:tc>
          <w:tcPr>
            <w:tcW w:w="1276" w:type="dxa"/>
          </w:tcPr>
          <w:p w:rsidR="0014318B" w:rsidRDefault="009F4394">
            <w:r>
              <w:t>ISP</w:t>
            </w:r>
          </w:p>
        </w:tc>
        <w:tc>
          <w:tcPr>
            <w:tcW w:w="2126" w:type="dxa"/>
          </w:tcPr>
          <w:p w:rsidR="0014318B" w:rsidRDefault="009F4394">
            <w:r>
              <w:t>Back up the project to an external device or tether the computer to another device with inter connectivity</w:t>
            </w:r>
          </w:p>
        </w:tc>
        <w:tc>
          <w:tcPr>
            <w:tcW w:w="1984" w:type="dxa"/>
          </w:tcPr>
          <w:p w:rsidR="0014318B" w:rsidRDefault="009F4394">
            <w:r>
              <w:t>Ensure the developer has multiple was in which they can access the internet</w:t>
            </w:r>
          </w:p>
        </w:tc>
      </w:tr>
    </w:tbl>
    <w:p w:rsidR="0014318B" w:rsidRDefault="0014318B"/>
    <w:sectPr w:rsidR="0014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18B"/>
    <w:rsid w:val="0014318B"/>
    <w:rsid w:val="009F4394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1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18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</cp:revision>
  <cp:lastPrinted>2021-04-29T16:31:00Z</cp:lastPrinted>
  <dcterms:created xsi:type="dcterms:W3CDTF">2021-04-29T16:14:00Z</dcterms:created>
  <dcterms:modified xsi:type="dcterms:W3CDTF">2021-04-29T16:31:00Z</dcterms:modified>
</cp:coreProperties>
</file>