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25" w:rsidRPr="008D6387" w:rsidRDefault="00070325" w:rsidP="0007032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5634A335" wp14:editId="3C660A1C">
            <wp:simplePos x="0" y="0"/>
            <wp:positionH relativeFrom="column">
              <wp:posOffset>3973488</wp:posOffset>
            </wp:positionH>
            <wp:positionV relativeFrom="paragraph">
              <wp:posOffset>10048</wp:posOffset>
            </wp:positionV>
            <wp:extent cx="2200656" cy="1121664"/>
            <wp:effectExtent l="0" t="0" r="0" b="2540"/>
            <wp:wrapTight wrapText="bothSides">
              <wp:wrapPolygon edited="0">
                <wp:start x="0" y="0"/>
                <wp:lineTo x="0" y="21282"/>
                <wp:lineTo x="21319" y="21282"/>
                <wp:lineTo x="2131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BW_d_MA_46mm_RGB_300dp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Duale Hochschule Baden-Württemberg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Mannheim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>Portfolio</w:t>
      </w: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D6387">
        <w:rPr>
          <w:rFonts w:ascii="Arial" w:hAnsi="Arial" w:cs="Arial"/>
          <w:b/>
          <w:bCs/>
          <w:color w:val="000000" w:themeColor="text1"/>
          <w:sz w:val="32"/>
          <w:szCs w:val="32"/>
        </w:rPr>
        <w:t>Studiengang Wirtschaftsinformatik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>Studienrichtung Software Engineering</w:t>
      </w: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070325" w:rsidRPr="008D6387" w:rsidRDefault="00070325" w:rsidP="009E30CD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Verfasser: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ab/>
        <w:t xml:space="preserve">Nele Ecker,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>Lars Langhammer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E30CD" w:rsidRPr="008D6387">
        <w:rPr>
          <w:rFonts w:ascii="Arial" w:hAnsi="Arial" w:cs="Arial"/>
          <w:color w:val="000000" w:themeColor="text1"/>
          <w:sz w:val="24"/>
          <w:szCs w:val="24"/>
        </w:rPr>
        <w:t>Mireille Puschmann,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 Jan </w:t>
      </w:r>
      <w:proofErr w:type="spellStart"/>
      <w:r w:rsidR="009E30CD">
        <w:rPr>
          <w:rFonts w:ascii="Arial" w:hAnsi="Arial" w:cs="Arial"/>
          <w:color w:val="000000" w:themeColor="text1"/>
          <w:sz w:val="24"/>
          <w:szCs w:val="24"/>
        </w:rPr>
        <w:t>Vögeli</w:t>
      </w:r>
      <w:proofErr w:type="spellEnd"/>
      <w:r w:rsidR="009E30CD">
        <w:rPr>
          <w:rFonts w:ascii="Arial" w:hAnsi="Arial" w:cs="Arial"/>
          <w:color w:val="000000" w:themeColor="text1"/>
          <w:sz w:val="24"/>
          <w:szCs w:val="24"/>
        </w:rPr>
        <w:t>, Philip Wagner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Kurs: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WWI14 SE A</w:t>
      </w:r>
    </w:p>
    <w:p w:rsidR="00070325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D6387">
        <w:rPr>
          <w:rFonts w:ascii="Arial" w:hAnsi="Arial" w:cs="Arial"/>
          <w:color w:val="000000" w:themeColor="text1"/>
          <w:sz w:val="24"/>
          <w:szCs w:val="24"/>
        </w:rPr>
        <w:t>Studiengangsleiter</w:t>
      </w:r>
      <w:proofErr w:type="spellEnd"/>
      <w:r w:rsidRPr="008D6387">
        <w:rPr>
          <w:rFonts w:ascii="Arial" w:hAnsi="Arial" w:cs="Arial"/>
          <w:color w:val="000000" w:themeColor="text1"/>
          <w:sz w:val="24"/>
          <w:szCs w:val="24"/>
        </w:rPr>
        <w:t>: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Prof. Dr.-Ing. Jörg Baumgart</w:t>
      </w:r>
    </w:p>
    <w:p w:rsidR="00070325" w:rsidRDefault="009E30CD" w:rsidP="009E30CD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Modul: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Branchenorientierte Aspekte der Wirtschaftsinformatik in der Industrie II</w:t>
      </w:r>
    </w:p>
    <w:p w:rsidR="00070325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Lehrveranstaltung: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>Optimierung industrieller Prozesse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Dozent: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Prof.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Dr.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>Julian Reichwald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Abgabedatum: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>20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>November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 2016</w:t>
      </w:r>
    </w:p>
    <w:p w:rsidR="00A63692" w:rsidRDefault="00A63692" w:rsidP="00070325"/>
    <w:p w:rsidR="00707182" w:rsidRDefault="00707182" w:rsidP="00070325"/>
    <w:p w:rsidR="00707182" w:rsidRDefault="00707182" w:rsidP="00070325"/>
    <w:p w:rsidR="006A26F2" w:rsidRDefault="006A26F2" w:rsidP="006A26F2"/>
    <w:p w:rsidR="006A26F2" w:rsidRDefault="006A26F2" w:rsidP="006A26F2"/>
    <w:p w:rsidR="006A26F2" w:rsidRDefault="006A26F2" w:rsidP="006A26F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512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26F2" w:rsidRPr="006A26F2" w:rsidRDefault="006A26F2">
          <w:pPr>
            <w:pStyle w:val="Inhaltsverzeichnisberschrift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6A26F2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Inhaltsverzeichnis</w:t>
          </w:r>
        </w:p>
        <w:p w:rsidR="001A5439" w:rsidRDefault="006A26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39005" w:history="1">
            <w:r w:rsidR="001A5439" w:rsidRPr="00B24B96">
              <w:rPr>
                <w:rStyle w:val="Hyperlink"/>
                <w:rFonts w:ascii="Arial" w:hAnsi="Arial" w:cs="Arial"/>
                <w:b/>
                <w:noProof/>
              </w:rPr>
              <w:t>1 Zustandsautomat</w:t>
            </w:r>
            <w:r w:rsidR="001A5439">
              <w:rPr>
                <w:noProof/>
                <w:webHidden/>
              </w:rPr>
              <w:tab/>
            </w:r>
            <w:r w:rsidR="001A5439">
              <w:rPr>
                <w:noProof/>
                <w:webHidden/>
              </w:rPr>
              <w:fldChar w:fldCharType="begin"/>
            </w:r>
            <w:r w:rsidR="001A5439">
              <w:rPr>
                <w:noProof/>
                <w:webHidden/>
              </w:rPr>
              <w:instrText xml:space="preserve"> PAGEREF _Toc467339005 \h </w:instrText>
            </w:r>
            <w:r w:rsidR="001A5439">
              <w:rPr>
                <w:noProof/>
                <w:webHidden/>
              </w:rPr>
            </w:r>
            <w:r w:rsidR="001A5439">
              <w:rPr>
                <w:noProof/>
                <w:webHidden/>
              </w:rPr>
              <w:fldChar w:fldCharType="separate"/>
            </w:r>
            <w:r w:rsidR="001A5439">
              <w:rPr>
                <w:noProof/>
                <w:webHidden/>
              </w:rPr>
              <w:t>1</w:t>
            </w:r>
            <w:r w:rsidR="001A5439">
              <w:rPr>
                <w:noProof/>
                <w:webHidden/>
              </w:rPr>
              <w:fldChar w:fldCharType="end"/>
            </w:r>
          </w:hyperlink>
        </w:p>
        <w:p w:rsidR="001A5439" w:rsidRDefault="001A54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9006" w:history="1">
            <w:r w:rsidRPr="00B24B96">
              <w:rPr>
                <w:rStyle w:val="Hyperlink"/>
                <w:rFonts w:ascii="Arial" w:hAnsi="Arial" w:cs="Arial"/>
                <w:b/>
                <w:noProof/>
              </w:rPr>
              <w:t>2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439" w:rsidRDefault="001A54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9007" w:history="1">
            <w:r w:rsidRPr="00B24B96">
              <w:rPr>
                <w:rStyle w:val="Hyperlink"/>
                <w:rFonts w:ascii="Arial" w:hAnsi="Arial" w:cs="Arial"/>
                <w:b/>
                <w:noProof/>
              </w:rPr>
              <w:t>3 Analyseergebnisse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6F2" w:rsidRDefault="006A26F2" w:rsidP="006A26F2">
          <w:pPr>
            <w:sectPr w:rsidR="006A26F2" w:rsidSect="006A26F2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417" w:bottom="1134" w:left="1417" w:header="708" w:footer="708" w:gutter="0"/>
              <w:pgNumType w:fmt="upperRoman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6A26F2" w:rsidRDefault="006A26F2" w:rsidP="006A26F2"/>
    <w:p w:rsidR="00707182" w:rsidRPr="006A26F2" w:rsidRDefault="001A5439" w:rsidP="006A26F2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bookmarkStart w:id="0" w:name="_Toc467339005"/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1 </w:t>
      </w:r>
      <w:r w:rsidR="006A26F2" w:rsidRPr="006A26F2">
        <w:rPr>
          <w:rFonts w:ascii="Arial" w:hAnsi="Arial" w:cs="Arial"/>
          <w:b/>
          <w:color w:val="000000" w:themeColor="text1"/>
          <w:sz w:val="40"/>
          <w:szCs w:val="40"/>
        </w:rPr>
        <w:t>Zustandsautomat</w:t>
      </w:r>
      <w:bookmarkEnd w:id="0"/>
    </w:p>
    <w:p w:rsidR="006A26F2" w:rsidRDefault="006A26F2" w:rsidP="00070325"/>
    <w:p w:rsidR="006A26F2" w:rsidRDefault="00A2156E" w:rsidP="00070325">
      <w:r>
        <w:rPr>
          <w:noProof/>
          <w:lang w:eastAsia="de-DE"/>
        </w:rPr>
        <w:lastRenderedPageBreak/>
        <w:drawing>
          <wp:inline distT="0" distB="0" distL="0" distR="0">
            <wp:extent cx="8369057" cy="5732804"/>
            <wp:effectExtent l="3493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ustandsdiagrammAlt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0341" cy="57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Default="006A26F2" w:rsidP="00070325"/>
    <w:p w:rsidR="006A26F2" w:rsidRDefault="006A26F2" w:rsidP="00070325">
      <w:r>
        <w:rPr>
          <w:noProof/>
          <w:lang w:eastAsia="de-DE"/>
        </w:rPr>
        <w:lastRenderedPageBreak/>
        <w:drawing>
          <wp:inline distT="0" distB="0" distL="0" distR="0">
            <wp:extent cx="8960181" cy="4804897"/>
            <wp:effectExtent l="127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ustandsdiagrammNeuE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74010" cy="48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Pr="006A26F2" w:rsidRDefault="001A5439" w:rsidP="006A26F2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1" w:name="_Toc467339006"/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2 </w:t>
      </w:r>
      <w:r w:rsidR="006A26F2" w:rsidRPr="006A26F2">
        <w:rPr>
          <w:rFonts w:ascii="Arial" w:hAnsi="Arial" w:cs="Arial"/>
          <w:b/>
          <w:color w:val="000000" w:themeColor="text1"/>
          <w:sz w:val="40"/>
          <w:szCs w:val="40"/>
        </w:rPr>
        <w:t>Datenmodell</w:t>
      </w:r>
      <w:bookmarkEnd w:id="1"/>
    </w:p>
    <w:p w:rsidR="006A26F2" w:rsidRDefault="006A26F2" w:rsidP="00070325">
      <w:r>
        <w:rPr>
          <w:noProof/>
          <w:lang w:eastAsia="de-DE"/>
        </w:rPr>
        <w:drawing>
          <wp:inline distT="0" distB="0" distL="0" distR="0">
            <wp:extent cx="8576364" cy="3183975"/>
            <wp:effectExtent l="0" t="8890" r="635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iagram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92165" cy="31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59" w:rsidRDefault="007A4E59" w:rsidP="00070325"/>
    <w:p w:rsidR="007A4E59" w:rsidRPr="007A4E59" w:rsidRDefault="001A5439" w:rsidP="007A4E59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2" w:name="_Toc467339007"/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3 </w:t>
      </w:r>
      <w:r w:rsidR="007A4E59" w:rsidRPr="007A4E59">
        <w:rPr>
          <w:rFonts w:ascii="Arial" w:hAnsi="Arial" w:cs="Arial"/>
          <w:b/>
          <w:color w:val="000000" w:themeColor="text1"/>
          <w:sz w:val="40"/>
          <w:szCs w:val="40"/>
        </w:rPr>
        <w:t>Analyseerg</w:t>
      </w:r>
      <w:bookmarkStart w:id="3" w:name="_GoBack"/>
      <w:r w:rsidR="007A4E59" w:rsidRPr="007A4E59">
        <w:rPr>
          <w:rFonts w:ascii="Arial" w:hAnsi="Arial" w:cs="Arial"/>
          <w:b/>
          <w:color w:val="000000" w:themeColor="text1"/>
          <w:sz w:val="40"/>
          <w:szCs w:val="40"/>
        </w:rPr>
        <w:t>e</w:t>
      </w:r>
      <w:bookmarkEnd w:id="3"/>
      <w:r w:rsidR="007A4E59" w:rsidRPr="007A4E59">
        <w:rPr>
          <w:rFonts w:ascii="Arial" w:hAnsi="Arial" w:cs="Arial"/>
          <w:b/>
          <w:color w:val="000000" w:themeColor="text1"/>
          <w:sz w:val="40"/>
          <w:szCs w:val="40"/>
        </w:rPr>
        <w:t>bnisse</w:t>
      </w:r>
      <w:bookmarkEnd w:id="2"/>
    </w:p>
    <w:sectPr w:rsidR="007A4E59" w:rsidRPr="007A4E59" w:rsidSect="006A26F2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24D" w:rsidRDefault="0090524D" w:rsidP="006A26F2">
      <w:pPr>
        <w:spacing w:after="0" w:line="240" w:lineRule="auto"/>
      </w:pPr>
      <w:r>
        <w:separator/>
      </w:r>
    </w:p>
  </w:endnote>
  <w:endnote w:type="continuationSeparator" w:id="0">
    <w:p w:rsidR="0090524D" w:rsidRDefault="0090524D" w:rsidP="006A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28556644"/>
        <w:docPartObj>
          <w:docPartGallery w:val="Page Numbers (Bottom of Page)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tr w:rsidR="006A26F2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6A26F2" w:rsidRDefault="006A26F2" w:rsidP="006A26F2">
              <w:pPr>
                <w:tabs>
                  <w:tab w:val="left" w:pos="620"/>
                  <w:tab w:val="center" w:pos="4320"/>
                  <w:tab w:val="left" w:pos="5578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6A26F2" w:rsidRPr="006A26F2" w:rsidRDefault="006A26F2">
              <w:pPr>
                <w:tabs>
                  <w:tab w:val="left" w:pos="1490"/>
                </w:tabs>
                <w:rPr>
                  <w:rFonts w:ascii="Arial" w:eastAsiaTheme="majorEastAsia" w:hAnsi="Arial" w:cs="Arial"/>
                  <w:sz w:val="28"/>
                  <w:szCs w:val="28"/>
                </w:rPr>
              </w:pPr>
              <w:r w:rsidRPr="006A26F2">
                <w:rPr>
                  <w:rFonts w:ascii="Arial" w:hAnsi="Arial" w:cs="Arial"/>
                </w:rPr>
                <w:fldChar w:fldCharType="begin"/>
              </w:r>
              <w:r w:rsidRPr="006A26F2">
                <w:rPr>
                  <w:rFonts w:ascii="Arial" w:hAnsi="Arial" w:cs="Arial"/>
                </w:rPr>
                <w:instrText>PAGE    \* MERGEFORMAT</w:instrText>
              </w:r>
              <w:r w:rsidRPr="006A26F2">
                <w:rPr>
                  <w:rFonts w:ascii="Arial" w:hAnsi="Arial" w:cs="Arial"/>
                </w:rPr>
                <w:fldChar w:fldCharType="separate"/>
              </w:r>
              <w:r w:rsidR="001A5439">
                <w:rPr>
                  <w:rFonts w:ascii="Arial" w:hAnsi="Arial" w:cs="Arial"/>
                  <w:noProof/>
                </w:rPr>
                <w:t>5</w:t>
              </w:r>
              <w:r w:rsidRPr="006A26F2">
                <w:rPr>
                  <w:rFonts w:ascii="Arial" w:hAnsi="Arial" w:cs="Arial"/>
                </w:rPr>
                <w:fldChar w:fldCharType="end"/>
              </w:r>
            </w:p>
          </w:tc>
        </w:tr>
      </w:sdtContent>
    </w:sdt>
  </w:tbl>
  <w:p w:rsidR="006A26F2" w:rsidRDefault="006A26F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24D" w:rsidRDefault="0090524D" w:rsidP="006A26F2">
      <w:pPr>
        <w:spacing w:after="0" w:line="240" w:lineRule="auto"/>
      </w:pPr>
      <w:r>
        <w:separator/>
      </w:r>
    </w:p>
  </w:footnote>
  <w:footnote w:type="continuationSeparator" w:id="0">
    <w:p w:rsidR="0090524D" w:rsidRDefault="0090524D" w:rsidP="006A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92"/>
    <w:rsid w:val="000131C2"/>
    <w:rsid w:val="00070325"/>
    <w:rsid w:val="001047A1"/>
    <w:rsid w:val="001372FC"/>
    <w:rsid w:val="001A5439"/>
    <w:rsid w:val="001F051F"/>
    <w:rsid w:val="0020029C"/>
    <w:rsid w:val="00344691"/>
    <w:rsid w:val="005F7407"/>
    <w:rsid w:val="00657448"/>
    <w:rsid w:val="006A26F2"/>
    <w:rsid w:val="006B7239"/>
    <w:rsid w:val="00707182"/>
    <w:rsid w:val="007A4E59"/>
    <w:rsid w:val="008A365C"/>
    <w:rsid w:val="008A5538"/>
    <w:rsid w:val="0090524D"/>
    <w:rsid w:val="009E30CD"/>
    <w:rsid w:val="00A2156E"/>
    <w:rsid w:val="00A63692"/>
    <w:rsid w:val="00B27551"/>
    <w:rsid w:val="00B7152A"/>
    <w:rsid w:val="00CC3091"/>
    <w:rsid w:val="00CE1CBC"/>
    <w:rsid w:val="00CE54DF"/>
    <w:rsid w:val="00D14D6D"/>
    <w:rsid w:val="00DE2A39"/>
    <w:rsid w:val="00E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63745D-B635-454C-A8EF-0D153B54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0325"/>
  </w:style>
  <w:style w:type="paragraph" w:styleId="berschrift1">
    <w:name w:val="heading 1"/>
    <w:basedOn w:val="Standard"/>
    <w:next w:val="Standard"/>
    <w:link w:val="berschrift1Zchn"/>
    <w:uiPriority w:val="9"/>
    <w:qFormat/>
    <w:rsid w:val="006A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26F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F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26F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6F2"/>
  </w:style>
  <w:style w:type="paragraph" w:styleId="Fuzeile">
    <w:name w:val="footer"/>
    <w:basedOn w:val="Standard"/>
    <w:link w:val="Fu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DB23B-4FEF-48AD-AF0F-D3053671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Puschmann</dc:creator>
  <cp:keywords/>
  <dc:description/>
  <cp:lastModifiedBy>Mireille Puschmann</cp:lastModifiedBy>
  <cp:revision>4</cp:revision>
  <dcterms:created xsi:type="dcterms:W3CDTF">2016-11-19T10:26:00Z</dcterms:created>
  <dcterms:modified xsi:type="dcterms:W3CDTF">2016-11-19T16:16:00Z</dcterms:modified>
</cp:coreProperties>
</file>