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Loss Prevention &amp; Access Control Policy (Internal)</w:t>
      </w:r>
    </w:p>
    <w:p>
      <w:r>
        <w:rPr>
          <w:b/>
        </w:rPr>
        <w:t>Wrrapd Inc.</w:t>
      </w:r>
      <w:r>
        <w:t xml:space="preserve"> · Internal · Effective October 20, 2026 · Applies to all Wrrapd staff, contractors, wrappers, and drivers who handle Shopify app data</w:t>
      </w:r>
    </w:p>
    <w:p>
      <w:pPr>
        <w:pStyle w:val="Heading1"/>
      </w:pPr>
      <w:r>
        <w:t>1. Least-privilege access</w:t>
      </w:r>
    </w:p>
    <w:p>
      <w:pPr>
        <w:pStyle w:val="ListBullet"/>
      </w:pPr>
      <w:r>
        <w:t>Grant access only as each role requires. Drivers and wrappers see only the order details they need, such as recipient name, address, and gift details. Only authorized administrators may access full order exports, databases, Google Cloud, Shopify Partner, and server consoles.</w:t>
      </w:r>
    </w:p>
    <w:p>
      <w:pPr>
        <w:pStyle w:val="ListBullet"/>
      </w:pPr>
      <w:r>
        <w:t xml:space="preserve">Approve, record, and review access at least every quarter, and remove access that is no longer needed. </w:t>
      </w:r>
      <w:r>
        <w:rPr>
          <w:b/>
          <w:highlight w:val="yellow"/>
        </w:rPr>
        <w:t>[Note: create an access register listing systems, roles, and grant dates, and run the first review.]</w:t>
      </w:r>
    </w:p>
    <w:p>
      <w:pPr>
        <w:pStyle w:val="Heading1"/>
      </w:pPr>
      <w:r>
        <w:t>2. Authentication</w:t>
      </w:r>
    </w:p>
    <w:p>
      <w:pPr>
        <w:pStyle w:val="ListBullet"/>
      </w:pPr>
      <w:r>
        <w:t>Every person uses their own unique account. Shared logins are not allowed.</w:t>
      </w:r>
    </w:p>
    <w:p>
      <w:pPr>
        <w:pStyle w:val="ListBullet"/>
      </w:pPr>
      <w:r>
        <w:t>Passwords must be unique and strong (at least 12 characters, or as set by the system) and stored in an approved password manager.</w:t>
      </w:r>
    </w:p>
    <w:p>
      <w:pPr>
        <w:pStyle w:val="ListBullet"/>
      </w:pPr>
      <w:r>
        <w:rPr>
          <w:b/>
        </w:rPr>
        <w:t>Two-step verification is required</w:t>
      </w:r>
      <w:r>
        <w:t xml:space="preserve"> on every administrative system, including Google Cloud and Google Workspace, Shopify Partner and store admin, GitHub or other code hosting, the VM host for api.wrrapd.com, the Command Center, domain and DNS registrars, and email. </w:t>
      </w:r>
      <w:r>
        <w:rPr>
          <w:b/>
          <w:highlight w:val="yellow"/>
        </w:rPr>
        <w:t>[Note: enforce 2-step verification at the organization level wherever possible, and confirm it is on for every account.]</w:t>
      </w:r>
    </w:p>
    <w:p>
      <w:pPr>
        <w:pStyle w:val="ListBullet"/>
      </w:pPr>
      <w:r>
        <w:t xml:space="preserve">Store secrets and API keys (for example Shopify API credentials and webhook secrets) in a secrets manager or environment configuration, never in source code. </w:t>
      </w:r>
      <w:r>
        <w:rPr>
          <w:b/>
          <w:highlight w:val="yellow"/>
        </w:rPr>
        <w:t>[Note: move secrets to Google Secret Manager or a similar tool, and scan your repositories for exposed keys.]</w:t>
      </w:r>
    </w:p>
    <w:p>
      <w:pPr>
        <w:pStyle w:val="Heading1"/>
      </w:pPr>
      <w:r>
        <w:t>3. Access logging and monitoring</w:t>
      </w:r>
    </w:p>
    <w:p>
      <w:r>
        <w:t xml:space="preserve">Keep and protect logs of administrative and data access, including Google Cloud audit logs, server access logs, and Command Center logins. Review them for anomalies. </w:t>
      </w:r>
      <w:r>
        <w:rPr>
          <w:b/>
          <w:highlight w:val="yellow"/>
        </w:rPr>
        <w:t>[Note: enable Cloud Audit Logs, including Data Access logs where applicable, and server access logging.]</w:t>
      </w:r>
    </w:p>
    <w:p>
      <w:pPr>
        <w:pStyle w:val="Heading1"/>
      </w:pPr>
      <w:r>
        <w:t>4. Data protection in systems</w:t>
      </w:r>
    </w:p>
    <w:p>
      <w:pPr>
        <w:pStyle w:val="ListBullet"/>
      </w:pPr>
      <w:r>
        <w:t xml:space="preserve">Encrypt data in transit (HTTPS/TLS only) and at rest (Google Cloud default encryption, with disk encryption on the VM). Encrypt backups. </w:t>
      </w:r>
      <w:r>
        <w:rPr>
          <w:b/>
          <w:highlight w:val="yellow"/>
        </w:rPr>
        <w:t>[Note: confirm the api.wrrapd.com VM disk and its backups are encrypted, and that HTTP redirects to HTTPS.]</w:t>
      </w:r>
    </w:p>
    <w:p>
      <w:pPr>
        <w:pStyle w:val="ListBullet"/>
      </w:pPr>
      <w:r>
        <w:t>Test or dev-store data must never contain production personal data. Keep production and development environments and credentials separate.</w:t>
      </w:r>
    </w:p>
    <w:p>
      <w:pPr>
        <w:pStyle w:val="ListBullet"/>
      </w:pPr>
      <w:r>
        <w:t>Do not export customer data to personal email, personal cloud storage, unapproved apps, or AI tools. Approved exports must be minimized and deleted after use.</w:t>
      </w:r>
    </w:p>
    <w:p>
      <w:pPr>
        <w:pStyle w:val="ListBullet"/>
      </w:pPr>
      <w:r>
        <w:t>Do not put personal data in logs, error messages, or support tickets beyond what is necessary.</w:t>
      </w:r>
    </w:p>
    <w:p>
      <w:pPr>
        <w:pStyle w:val="Heading1"/>
      </w:pPr>
      <w:r>
        <w:t>5. Device security</w:t>
      </w:r>
    </w:p>
    <w:p>
      <w:r>
        <w:t xml:space="preserve">Devices used for Wrrapd work must have full-disk encryption, a screen lock, current OS and security updates, and no shared user accounts. Phones used for delivery photos must have a passcode and must not back up delivery photos to personal cloud accounts. Report lost or stolen devices immediately as a security incident. </w:t>
      </w:r>
      <w:r>
        <w:rPr>
          <w:b/>
          <w:highlight w:val="yellow"/>
        </w:rPr>
        <w:t>[Note: publish a device checklist and confirm each staff device complies.]</w:t>
      </w:r>
    </w:p>
    <w:p>
      <w:pPr>
        <w:pStyle w:val="Heading1"/>
      </w:pPr>
      <w:r>
        <w:t>6. Onboarding and offboarding</w:t>
      </w:r>
    </w:p>
    <w:p>
      <w:pPr>
        <w:pStyle w:val="ListBullet"/>
      </w:pPr>
      <w:r>
        <w:t>At onboarding, staff accept confidentiality terms and receive privacy and security training.</w:t>
      </w:r>
    </w:p>
    <w:p>
      <w:pPr>
        <w:pStyle w:val="ListBullet"/>
      </w:pPr>
      <w:r>
        <w:t xml:space="preserve">At offboarding (or a role change), revoke all access </w:t>
      </w:r>
      <w:r>
        <w:rPr>
          <w:b/>
        </w:rPr>
        <w:t>on the last working day</w:t>
      </w:r>
      <w:r>
        <w:t xml:space="preserve">: accounts, 2-step verification devices, keys, and tokens. Recover company devices and data, rotate shared secrets the person could reach, and record completion. </w:t>
      </w:r>
      <w:r>
        <w:rPr>
          <w:b/>
          <w:highlight w:val="yellow"/>
        </w:rPr>
        <w:t>[Note: create an offboarding checklist.]</w:t>
      </w:r>
    </w:p>
    <w:p>
      <w:pPr>
        <w:pStyle w:val="Heading1"/>
      </w:pPr>
      <w:r>
        <w:t>7. Vendors</w:t>
      </w:r>
    </w:p>
    <w:p>
      <w:r>
        <w:t>Only use vendors that have appropriate security and written data-protection terms. Review new vendors before they receive personal data.</w:t>
      </w:r>
    </w:p>
    <w:p>
      <w:pPr>
        <w:pStyle w:val="Heading1"/>
      </w:pPr>
      <w:r>
        <w:t>8. Enforcement and review</w:t>
      </w:r>
    </w:p>
    <w:p>
      <w:r>
        <w:t>Violations may lead to removal of access and disciplinary action. Review this policy at least once a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