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9B8" w14:textId="1E881AC7" w:rsidR="004077F4" w:rsidRPr="00B11F35" w:rsidRDefault="00A90D13" w:rsidP="00B11F35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t>PARALLELISM</w:t>
      </w:r>
    </w:p>
    <w:p w14:paraId="75353D38" w14:textId="77777777" w:rsidR="00426559" w:rsidRPr="00B11F35" w:rsidRDefault="00426559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t>COURSE PARALLELISM:</w:t>
      </w:r>
    </w:p>
    <w:p w14:paraId="167A8455" w14:textId="1C8AF2C7" w:rsidR="004F7448" w:rsidRDefault="00811A7D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>According to Benedict, Lee, David (2013</w:t>
      </w:r>
      <w:r w:rsidR="0061689B" w:rsidRPr="00B11F35">
        <w:rPr>
          <w:rFonts w:cstheme="minorHAnsi"/>
          <w:sz w:val="24"/>
          <w:szCs w:val="24"/>
        </w:rPr>
        <w:t>),</w:t>
      </w:r>
      <w:r w:rsidRPr="00B11F35">
        <w:rPr>
          <w:rFonts w:cstheme="minorHAnsi"/>
          <w:sz w:val="24"/>
          <w:szCs w:val="24"/>
        </w:rPr>
        <w:t xml:space="preserve"> </w:t>
      </w:r>
      <w:r w:rsidR="00DF24F3" w:rsidRPr="00B11F35">
        <w:rPr>
          <w:rFonts w:cstheme="minorHAnsi"/>
          <w:sz w:val="24"/>
          <w:szCs w:val="24"/>
        </w:rPr>
        <w:t xml:space="preserve">Coarse grain parallelism </w:t>
      </w:r>
      <w:r w:rsidR="00F90A3F">
        <w:rPr>
          <w:rFonts w:cstheme="minorHAnsi"/>
          <w:sz w:val="24"/>
          <w:szCs w:val="24"/>
        </w:rPr>
        <w:t>is highly arithmetically intense</w:t>
      </w:r>
      <w:r w:rsidR="00A01E6C" w:rsidRPr="00B11F35">
        <w:rPr>
          <w:rFonts w:cstheme="minorHAnsi"/>
          <w:sz w:val="24"/>
          <w:szCs w:val="24"/>
        </w:rPr>
        <w:t xml:space="preserve">. </w:t>
      </w:r>
      <w:r w:rsidR="00196099" w:rsidRPr="00B11F35">
        <w:rPr>
          <w:rFonts w:cstheme="minorHAnsi"/>
          <w:sz w:val="24"/>
          <w:szCs w:val="24"/>
        </w:rPr>
        <w:t xml:space="preserve">In </w:t>
      </w:r>
      <w:r w:rsidR="00F90A3F">
        <w:rPr>
          <w:rFonts w:cstheme="minorHAnsi"/>
          <w:sz w:val="24"/>
          <w:szCs w:val="24"/>
        </w:rPr>
        <w:t xml:space="preserve">the </w:t>
      </w:r>
      <w:r w:rsidR="00196099" w:rsidRPr="00B11F35">
        <w:rPr>
          <w:rFonts w:cstheme="minorHAnsi"/>
          <w:sz w:val="24"/>
          <w:szCs w:val="24"/>
        </w:rPr>
        <w:t xml:space="preserve">case of </w:t>
      </w:r>
      <w:r w:rsidR="00CB0245" w:rsidRPr="00B11F35">
        <w:rPr>
          <w:rFonts w:cstheme="minorHAnsi"/>
          <w:sz w:val="24"/>
          <w:szCs w:val="24"/>
        </w:rPr>
        <w:t xml:space="preserve">coarse grain </w:t>
      </w:r>
      <w:r w:rsidR="008A1B86" w:rsidRPr="00B11F35">
        <w:rPr>
          <w:rFonts w:cstheme="minorHAnsi"/>
          <w:sz w:val="24"/>
          <w:szCs w:val="24"/>
        </w:rPr>
        <w:t>parallelism,</w:t>
      </w:r>
      <w:r w:rsidR="00CB0245" w:rsidRPr="00B11F35">
        <w:rPr>
          <w:rFonts w:cstheme="minorHAnsi"/>
          <w:sz w:val="24"/>
          <w:szCs w:val="24"/>
        </w:rPr>
        <w:t xml:space="preserve"> </w:t>
      </w:r>
      <w:r w:rsidR="00730037" w:rsidRPr="00B11F35">
        <w:rPr>
          <w:rFonts w:cstheme="minorHAnsi"/>
          <w:sz w:val="24"/>
          <w:szCs w:val="24"/>
        </w:rPr>
        <w:t xml:space="preserve">the complete application </w:t>
      </w:r>
      <w:r w:rsidR="0021568C" w:rsidRPr="00B11F35">
        <w:rPr>
          <w:rFonts w:cstheme="minorHAnsi"/>
          <w:sz w:val="24"/>
          <w:szCs w:val="24"/>
        </w:rPr>
        <w:t xml:space="preserve">can serve the </w:t>
      </w:r>
      <w:r w:rsidR="00130CB2" w:rsidRPr="00B11F35">
        <w:rPr>
          <w:rFonts w:cstheme="minorHAnsi"/>
          <w:sz w:val="24"/>
          <w:szCs w:val="24"/>
        </w:rPr>
        <w:t xml:space="preserve">role of a grain of </w:t>
      </w:r>
      <w:r w:rsidR="00FA5DE7" w:rsidRPr="00B11F35">
        <w:rPr>
          <w:rFonts w:cstheme="minorHAnsi"/>
          <w:sz w:val="24"/>
          <w:szCs w:val="24"/>
        </w:rPr>
        <w:t xml:space="preserve">parallelism. </w:t>
      </w:r>
      <w:r w:rsidR="008A1B86" w:rsidRPr="00B11F35">
        <w:rPr>
          <w:rFonts w:cstheme="minorHAnsi"/>
          <w:sz w:val="24"/>
          <w:szCs w:val="24"/>
        </w:rPr>
        <w:t>However,</w:t>
      </w:r>
      <w:r w:rsidR="00C923F7" w:rsidRPr="00B11F35">
        <w:rPr>
          <w:rFonts w:cstheme="minorHAnsi"/>
          <w:sz w:val="24"/>
          <w:szCs w:val="24"/>
        </w:rPr>
        <w:t xml:space="preserve"> it is </w:t>
      </w:r>
      <w:r w:rsidR="008A1B86" w:rsidRPr="00B11F35">
        <w:rPr>
          <w:rFonts w:cstheme="minorHAnsi"/>
          <w:sz w:val="24"/>
          <w:szCs w:val="24"/>
        </w:rPr>
        <w:t xml:space="preserve">difficult when it comes to </w:t>
      </w:r>
      <w:r w:rsidR="00051B7A" w:rsidRPr="00B11F35">
        <w:rPr>
          <w:rFonts w:cstheme="minorHAnsi"/>
          <w:sz w:val="24"/>
          <w:szCs w:val="24"/>
        </w:rPr>
        <w:t xml:space="preserve">the balancing of load efficiently. </w:t>
      </w:r>
      <w:r w:rsidR="0061689B" w:rsidRPr="00B11F35">
        <w:rPr>
          <w:rFonts w:cstheme="minorHAnsi"/>
          <w:sz w:val="24"/>
          <w:szCs w:val="24"/>
        </w:rPr>
        <w:t>Coarse grain</w:t>
      </w:r>
      <w:r w:rsidR="00F90A3F">
        <w:rPr>
          <w:rFonts w:cstheme="minorHAnsi"/>
          <w:sz w:val="24"/>
          <w:szCs w:val="24"/>
        </w:rPr>
        <w:t>,</w:t>
      </w:r>
      <w:r w:rsidR="0061689B" w:rsidRPr="00B11F35">
        <w:rPr>
          <w:rFonts w:cstheme="minorHAnsi"/>
          <w:sz w:val="24"/>
          <w:szCs w:val="24"/>
        </w:rPr>
        <w:t xml:space="preserve"> </w:t>
      </w:r>
      <w:r w:rsidR="000779F8" w:rsidRPr="00B11F35">
        <w:rPr>
          <w:rFonts w:cstheme="minorHAnsi"/>
          <w:sz w:val="24"/>
          <w:szCs w:val="24"/>
        </w:rPr>
        <w:t>most of the time</w:t>
      </w:r>
      <w:r w:rsidR="00F90A3F">
        <w:rPr>
          <w:rFonts w:cstheme="minorHAnsi"/>
          <w:sz w:val="24"/>
          <w:szCs w:val="24"/>
        </w:rPr>
        <w:t>,</w:t>
      </w:r>
      <w:r w:rsidR="000779F8" w:rsidRPr="00B11F35">
        <w:rPr>
          <w:rFonts w:cstheme="minorHAnsi"/>
          <w:sz w:val="24"/>
          <w:szCs w:val="24"/>
        </w:rPr>
        <w:t xml:space="preserve"> </w:t>
      </w:r>
      <w:r w:rsidR="004C5A51" w:rsidRPr="00B11F35">
        <w:rPr>
          <w:rFonts w:cstheme="minorHAnsi"/>
          <w:sz w:val="24"/>
          <w:szCs w:val="24"/>
        </w:rPr>
        <w:t>fail</w:t>
      </w:r>
      <w:r w:rsidR="00F90A3F">
        <w:rPr>
          <w:rFonts w:cstheme="minorHAnsi"/>
          <w:sz w:val="24"/>
          <w:szCs w:val="24"/>
        </w:rPr>
        <w:t>s</w:t>
      </w:r>
      <w:r w:rsidR="004C5A51" w:rsidRPr="00B11F35">
        <w:rPr>
          <w:rFonts w:cstheme="minorHAnsi"/>
          <w:sz w:val="24"/>
          <w:szCs w:val="24"/>
        </w:rPr>
        <w:t xml:space="preserve"> to </w:t>
      </w:r>
      <w:r w:rsidR="00E05E84" w:rsidRPr="00B11F35">
        <w:rPr>
          <w:rFonts w:cstheme="minorHAnsi"/>
          <w:sz w:val="24"/>
          <w:szCs w:val="24"/>
        </w:rPr>
        <w:t xml:space="preserve">exploit the </w:t>
      </w:r>
      <w:r w:rsidR="00202A32" w:rsidRPr="00B11F35">
        <w:rPr>
          <w:rFonts w:cstheme="minorHAnsi"/>
          <w:sz w:val="24"/>
          <w:szCs w:val="24"/>
        </w:rPr>
        <w:t xml:space="preserve">parallelism </w:t>
      </w:r>
      <w:r w:rsidR="00780E72" w:rsidRPr="00B11F35">
        <w:rPr>
          <w:rFonts w:cstheme="minorHAnsi"/>
          <w:sz w:val="24"/>
          <w:szCs w:val="24"/>
        </w:rPr>
        <w:t xml:space="preserve">which exists in the </w:t>
      </w:r>
      <w:r w:rsidR="00E66BB4" w:rsidRPr="00B11F35">
        <w:rPr>
          <w:rFonts w:cstheme="minorHAnsi"/>
          <w:sz w:val="24"/>
          <w:szCs w:val="24"/>
        </w:rPr>
        <w:t xml:space="preserve">program </w:t>
      </w:r>
      <w:r w:rsidR="00BB1CC2" w:rsidRPr="00B11F35">
        <w:rPr>
          <w:rFonts w:cstheme="minorHAnsi"/>
          <w:sz w:val="24"/>
          <w:szCs w:val="24"/>
        </w:rPr>
        <w:t xml:space="preserve">as </w:t>
      </w:r>
      <w:r w:rsidR="007531B5" w:rsidRPr="00B11F35">
        <w:rPr>
          <w:rFonts w:cstheme="minorHAnsi"/>
          <w:sz w:val="24"/>
          <w:szCs w:val="24"/>
        </w:rPr>
        <w:t xml:space="preserve">processors </w:t>
      </w:r>
      <w:r w:rsidR="00C41826" w:rsidRPr="00B11F35">
        <w:rPr>
          <w:rFonts w:cstheme="minorHAnsi"/>
          <w:sz w:val="24"/>
          <w:szCs w:val="24"/>
        </w:rPr>
        <w:t xml:space="preserve">perform </w:t>
      </w:r>
      <w:r w:rsidR="00D75DCB" w:rsidRPr="00B11F35">
        <w:rPr>
          <w:rFonts w:cstheme="minorHAnsi"/>
          <w:sz w:val="24"/>
          <w:szCs w:val="24"/>
        </w:rPr>
        <w:t>computation</w:t>
      </w:r>
      <w:r w:rsidR="00F90A3F">
        <w:rPr>
          <w:rFonts w:cstheme="minorHAnsi"/>
          <w:sz w:val="24"/>
          <w:szCs w:val="24"/>
        </w:rPr>
        <w:t>s</w:t>
      </w:r>
      <w:r w:rsidR="00D75DCB" w:rsidRPr="00B11F35">
        <w:rPr>
          <w:rFonts w:cstheme="minorHAnsi"/>
          <w:sz w:val="24"/>
          <w:szCs w:val="24"/>
        </w:rPr>
        <w:t xml:space="preserve"> </w:t>
      </w:r>
      <w:r w:rsidR="00AF48F2" w:rsidRPr="00B11F35">
        <w:rPr>
          <w:rFonts w:cstheme="minorHAnsi"/>
          <w:sz w:val="24"/>
          <w:szCs w:val="24"/>
        </w:rPr>
        <w:t>in the form of sequence</w:t>
      </w:r>
      <w:r w:rsidR="00F90A3F">
        <w:rPr>
          <w:rFonts w:cstheme="minorHAnsi"/>
          <w:sz w:val="24"/>
          <w:szCs w:val="24"/>
        </w:rPr>
        <w:t>s</w:t>
      </w:r>
      <w:r w:rsidR="00AF48F2" w:rsidRPr="00B11F35">
        <w:rPr>
          <w:rFonts w:cstheme="minorHAnsi"/>
          <w:sz w:val="24"/>
          <w:szCs w:val="24"/>
        </w:rPr>
        <w:t xml:space="preserve">. </w:t>
      </w:r>
      <w:r w:rsidR="00D563EF" w:rsidRPr="00B11F35">
        <w:rPr>
          <w:rFonts w:cstheme="minorHAnsi"/>
          <w:sz w:val="24"/>
          <w:szCs w:val="24"/>
        </w:rPr>
        <w:t>However,</w:t>
      </w:r>
      <w:r w:rsidR="00022287" w:rsidRPr="00B11F35">
        <w:rPr>
          <w:rFonts w:cstheme="minorHAnsi"/>
          <w:sz w:val="24"/>
          <w:szCs w:val="24"/>
        </w:rPr>
        <w:t xml:space="preserve"> the advantages coarse parallelism </w:t>
      </w:r>
      <w:r w:rsidR="00B72C47" w:rsidRPr="00B11F35">
        <w:rPr>
          <w:rFonts w:cstheme="minorHAnsi"/>
          <w:sz w:val="24"/>
          <w:szCs w:val="24"/>
        </w:rPr>
        <w:t xml:space="preserve">offers two advantages which includes </w:t>
      </w:r>
      <w:r w:rsidR="002A1D70" w:rsidRPr="00B11F35">
        <w:rPr>
          <w:rFonts w:cstheme="minorHAnsi"/>
          <w:sz w:val="24"/>
          <w:szCs w:val="24"/>
        </w:rPr>
        <w:t xml:space="preserve">low communication and </w:t>
      </w:r>
      <w:r w:rsidR="00EA26CC" w:rsidRPr="00B11F35">
        <w:rPr>
          <w:rFonts w:cstheme="minorHAnsi"/>
          <w:sz w:val="24"/>
          <w:szCs w:val="24"/>
        </w:rPr>
        <w:t>synchronization</w:t>
      </w:r>
      <w:r w:rsidR="00D563EF" w:rsidRPr="00B11F35">
        <w:rPr>
          <w:rFonts w:cstheme="minorHAnsi"/>
          <w:sz w:val="24"/>
          <w:szCs w:val="24"/>
        </w:rPr>
        <w:t xml:space="preserve"> overhead. </w:t>
      </w:r>
      <w:r w:rsidR="009262E9" w:rsidRPr="00B11F35">
        <w:rPr>
          <w:rFonts w:cstheme="minorHAnsi"/>
          <w:sz w:val="24"/>
          <w:szCs w:val="24"/>
        </w:rPr>
        <w:t xml:space="preserve"> Also, </w:t>
      </w:r>
      <w:r w:rsidR="008D168D" w:rsidRPr="00B11F35">
        <w:rPr>
          <w:rFonts w:cstheme="minorHAnsi"/>
          <w:sz w:val="24"/>
          <w:szCs w:val="24"/>
        </w:rPr>
        <w:t xml:space="preserve">coarse </w:t>
      </w:r>
      <w:r w:rsidR="0004180D" w:rsidRPr="00B11F35">
        <w:rPr>
          <w:rFonts w:cstheme="minorHAnsi"/>
          <w:sz w:val="24"/>
          <w:szCs w:val="24"/>
        </w:rPr>
        <w:t xml:space="preserve">grained parallelism has </w:t>
      </w:r>
      <w:r w:rsidR="00176C26" w:rsidRPr="00B11F35">
        <w:rPr>
          <w:rFonts w:cstheme="minorHAnsi"/>
          <w:sz w:val="24"/>
          <w:szCs w:val="24"/>
        </w:rPr>
        <w:t xml:space="preserve">low communication </w:t>
      </w:r>
      <w:r w:rsidR="00BD419B" w:rsidRPr="00B11F35">
        <w:rPr>
          <w:rFonts w:cstheme="minorHAnsi"/>
          <w:sz w:val="24"/>
          <w:szCs w:val="24"/>
        </w:rPr>
        <w:t xml:space="preserve">thus making its </w:t>
      </w:r>
      <w:r w:rsidR="004F07FC" w:rsidRPr="00B11F35">
        <w:rPr>
          <w:rFonts w:cstheme="minorHAnsi"/>
          <w:sz w:val="24"/>
          <w:szCs w:val="24"/>
        </w:rPr>
        <w:t>utilization limited,</w:t>
      </w:r>
      <w:r w:rsidR="00375FE8">
        <w:rPr>
          <w:rFonts w:cstheme="minorHAnsi"/>
          <w:sz w:val="24"/>
          <w:szCs w:val="24"/>
        </w:rPr>
        <w:t xml:space="preserve"> and</w:t>
      </w:r>
      <w:r w:rsidR="004F07FC" w:rsidRPr="00B11F35">
        <w:rPr>
          <w:rFonts w:cstheme="minorHAnsi"/>
          <w:sz w:val="24"/>
          <w:szCs w:val="24"/>
        </w:rPr>
        <w:t xml:space="preserve"> only </w:t>
      </w:r>
      <w:r w:rsidR="0098095D" w:rsidRPr="00B11F35">
        <w:rPr>
          <w:rFonts w:cstheme="minorHAnsi"/>
          <w:sz w:val="24"/>
          <w:szCs w:val="24"/>
        </w:rPr>
        <w:t xml:space="preserve">suitable for </w:t>
      </w:r>
      <w:r w:rsidR="00FB48E8" w:rsidRPr="00B11F35">
        <w:rPr>
          <w:rFonts w:cstheme="minorHAnsi"/>
          <w:sz w:val="24"/>
          <w:szCs w:val="24"/>
        </w:rPr>
        <w:t xml:space="preserve">message passing </w:t>
      </w:r>
      <w:r w:rsidR="00792CB8" w:rsidRPr="00B11F35">
        <w:rPr>
          <w:rFonts w:cstheme="minorHAnsi"/>
          <w:sz w:val="24"/>
          <w:szCs w:val="24"/>
        </w:rPr>
        <w:t xml:space="preserve">architecture. </w:t>
      </w:r>
      <w:r w:rsidR="00EA26CC" w:rsidRPr="00B11F3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957021653"/>
          <w:citation/>
        </w:sdtPr>
        <w:sdtEndPr/>
        <w:sdtContent>
          <w:r w:rsidR="00ED68BF" w:rsidRPr="00B11F35">
            <w:rPr>
              <w:rFonts w:cstheme="minorHAnsi"/>
              <w:sz w:val="24"/>
              <w:szCs w:val="24"/>
            </w:rPr>
            <w:fldChar w:fldCharType="begin"/>
          </w:r>
          <w:r w:rsidR="00ED68BF" w:rsidRPr="00B11F35">
            <w:rPr>
              <w:rFonts w:cstheme="minorHAnsi"/>
              <w:sz w:val="24"/>
              <w:szCs w:val="24"/>
            </w:rPr>
            <w:instrText xml:space="preserve"> CITATION DGr12 \l 1033 </w:instrText>
          </w:r>
          <w:r w:rsidR="00ED68BF" w:rsidRPr="00B11F35">
            <w:rPr>
              <w:rFonts w:cstheme="minorHAnsi"/>
              <w:sz w:val="24"/>
              <w:szCs w:val="24"/>
            </w:rPr>
            <w:fldChar w:fldCharType="separate"/>
          </w:r>
          <w:r w:rsidR="00ED68BF" w:rsidRPr="00B11F35">
            <w:rPr>
              <w:rFonts w:cstheme="minorHAnsi"/>
              <w:noProof/>
              <w:sz w:val="24"/>
              <w:szCs w:val="24"/>
            </w:rPr>
            <w:t>(D Grossman, 2012)</w:t>
          </w:r>
          <w:r w:rsidR="00ED68BF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270C6857" w14:textId="7777777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533756F" w14:textId="77777777" w:rsidR="00426559" w:rsidRPr="00B11F35" w:rsidRDefault="00426559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t>FINE GRAIN PARALLELISM</w:t>
      </w:r>
      <w:r w:rsidR="000A7CBC" w:rsidRPr="00B11F35">
        <w:rPr>
          <w:rFonts w:cstheme="minorHAnsi"/>
          <w:b/>
          <w:sz w:val="24"/>
          <w:szCs w:val="24"/>
        </w:rPr>
        <w:t>:</w:t>
      </w:r>
    </w:p>
    <w:p w14:paraId="522D2B3E" w14:textId="1C46E0CA" w:rsidR="000A7CBC" w:rsidRDefault="00375FE8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4B7C29" w:rsidRPr="00B11F35">
        <w:rPr>
          <w:rFonts w:cstheme="minorHAnsi"/>
          <w:sz w:val="24"/>
          <w:szCs w:val="24"/>
        </w:rPr>
        <w:t xml:space="preserve">arallel computing </w:t>
      </w:r>
      <w:r w:rsidR="00A750F9" w:rsidRPr="00B11F35">
        <w:rPr>
          <w:rFonts w:cstheme="minorHAnsi"/>
          <w:sz w:val="24"/>
          <w:szCs w:val="24"/>
        </w:rPr>
        <w:t>granul</w:t>
      </w:r>
      <w:r w:rsidR="00FB6A25" w:rsidRPr="00B11F35">
        <w:rPr>
          <w:rFonts w:cstheme="minorHAnsi"/>
          <w:sz w:val="24"/>
          <w:szCs w:val="24"/>
        </w:rPr>
        <w:t>ar</w:t>
      </w:r>
      <w:r w:rsidR="00A750F9" w:rsidRPr="00B11F35">
        <w:rPr>
          <w:rFonts w:cstheme="minorHAnsi"/>
          <w:sz w:val="24"/>
          <w:szCs w:val="24"/>
        </w:rPr>
        <w:t>ity in terms of tasks</w:t>
      </w:r>
      <w:r>
        <w:rPr>
          <w:rFonts w:cstheme="minorHAnsi"/>
          <w:sz w:val="24"/>
          <w:szCs w:val="24"/>
        </w:rPr>
        <w:t>,</w:t>
      </w:r>
      <w:r w:rsidR="00A750F9" w:rsidRPr="00B11F35">
        <w:rPr>
          <w:rFonts w:cstheme="minorHAnsi"/>
          <w:sz w:val="24"/>
          <w:szCs w:val="24"/>
        </w:rPr>
        <w:t xml:space="preserve"> refers to</w:t>
      </w:r>
      <w:r w:rsidR="00CB339F" w:rsidRPr="00B11F35">
        <w:rPr>
          <w:rFonts w:cstheme="minorHAnsi"/>
          <w:sz w:val="24"/>
          <w:szCs w:val="24"/>
        </w:rPr>
        <w:t xml:space="preserve"> </w:t>
      </w:r>
      <w:r w:rsidR="009B726A" w:rsidRPr="00B11F35">
        <w:rPr>
          <w:rFonts w:cstheme="minorHAnsi"/>
          <w:sz w:val="24"/>
          <w:szCs w:val="24"/>
        </w:rPr>
        <w:t xml:space="preserve">the measurement of </w:t>
      </w:r>
      <w:r>
        <w:rPr>
          <w:rFonts w:cstheme="minorHAnsi"/>
          <w:sz w:val="24"/>
          <w:szCs w:val="24"/>
        </w:rPr>
        <w:t xml:space="preserve">the </w:t>
      </w:r>
      <w:r w:rsidR="00103463" w:rsidRPr="00B11F35">
        <w:rPr>
          <w:rFonts w:cstheme="minorHAnsi"/>
          <w:sz w:val="24"/>
          <w:szCs w:val="24"/>
        </w:rPr>
        <w:t xml:space="preserve">amount of work </w:t>
      </w:r>
      <w:r w:rsidR="00650120" w:rsidRPr="00B11F35">
        <w:rPr>
          <w:rFonts w:cstheme="minorHAnsi"/>
          <w:sz w:val="24"/>
          <w:szCs w:val="24"/>
        </w:rPr>
        <w:t>in context</w:t>
      </w:r>
      <w:r w:rsidR="00103463" w:rsidRPr="00B11F35">
        <w:rPr>
          <w:rFonts w:cstheme="minorHAnsi"/>
          <w:sz w:val="24"/>
          <w:szCs w:val="24"/>
        </w:rPr>
        <w:t xml:space="preserve"> with </w:t>
      </w:r>
      <w:r w:rsidR="00FA4B37" w:rsidRPr="00B11F35">
        <w:rPr>
          <w:rFonts w:cstheme="minorHAnsi"/>
          <w:sz w:val="24"/>
          <w:szCs w:val="24"/>
        </w:rPr>
        <w:t>computation that</w:t>
      </w:r>
      <w:r w:rsidR="00650120" w:rsidRPr="00B11F35">
        <w:rPr>
          <w:rFonts w:cstheme="minorHAnsi"/>
          <w:sz w:val="24"/>
          <w:szCs w:val="24"/>
        </w:rPr>
        <w:t xml:space="preserve"> is performed </w:t>
      </w:r>
      <w:r w:rsidR="00FA4B37" w:rsidRPr="00B11F35">
        <w:rPr>
          <w:rFonts w:cstheme="minorHAnsi"/>
          <w:sz w:val="24"/>
          <w:szCs w:val="24"/>
        </w:rPr>
        <w:t xml:space="preserve">within the task. </w:t>
      </w:r>
      <w:r w:rsidR="00857E67" w:rsidRPr="00B11F35">
        <w:rPr>
          <w:rFonts w:cstheme="minorHAnsi"/>
          <w:sz w:val="24"/>
          <w:szCs w:val="24"/>
        </w:rPr>
        <w:t xml:space="preserve"> Granularity </w:t>
      </w:r>
      <w:r w:rsidR="004D0073" w:rsidRPr="00B11F35">
        <w:rPr>
          <w:rFonts w:cstheme="minorHAnsi"/>
          <w:sz w:val="24"/>
          <w:szCs w:val="24"/>
        </w:rPr>
        <w:t xml:space="preserve">also refers to the </w:t>
      </w:r>
      <w:r w:rsidR="00EB0911" w:rsidRPr="00B11F35">
        <w:rPr>
          <w:rFonts w:cstheme="minorHAnsi"/>
          <w:sz w:val="24"/>
          <w:szCs w:val="24"/>
        </w:rPr>
        <w:t xml:space="preserve">overhead communication which is performed </w:t>
      </w:r>
      <w:r w:rsidR="00784242" w:rsidRPr="00B11F35">
        <w:rPr>
          <w:rFonts w:cstheme="minorHAnsi"/>
          <w:sz w:val="24"/>
          <w:szCs w:val="24"/>
        </w:rPr>
        <w:t xml:space="preserve">among numerous processors and processing elements. </w:t>
      </w:r>
      <w:r w:rsidR="00B65BA0" w:rsidRPr="00B11F35">
        <w:rPr>
          <w:rFonts w:cstheme="minorHAnsi"/>
          <w:sz w:val="24"/>
          <w:szCs w:val="24"/>
        </w:rPr>
        <w:t xml:space="preserve"> </w:t>
      </w:r>
      <w:r w:rsidR="0069387F" w:rsidRPr="00B11F35">
        <w:rPr>
          <w:rFonts w:cstheme="minorHAnsi"/>
          <w:sz w:val="24"/>
          <w:szCs w:val="24"/>
        </w:rPr>
        <w:t>Granularity</w:t>
      </w:r>
      <w:r w:rsidR="00B65BA0" w:rsidRPr="00B11F35">
        <w:rPr>
          <w:rFonts w:cstheme="minorHAnsi"/>
          <w:sz w:val="24"/>
          <w:szCs w:val="24"/>
        </w:rPr>
        <w:t xml:space="preserve"> also refers to </w:t>
      </w:r>
      <w:r w:rsidR="0069387F" w:rsidRPr="00B11F35">
        <w:rPr>
          <w:rFonts w:cstheme="minorHAnsi"/>
          <w:sz w:val="24"/>
          <w:szCs w:val="24"/>
        </w:rPr>
        <w:t xml:space="preserve">the ratio </w:t>
      </w:r>
      <w:r w:rsidR="003C3550" w:rsidRPr="00B11F35">
        <w:rPr>
          <w:rFonts w:cstheme="minorHAnsi"/>
          <w:sz w:val="24"/>
          <w:szCs w:val="24"/>
        </w:rPr>
        <w:t xml:space="preserve">indicating </w:t>
      </w:r>
      <w:r w:rsidR="00A72B15" w:rsidRPr="00B11F35">
        <w:rPr>
          <w:rFonts w:cstheme="minorHAnsi"/>
          <w:sz w:val="24"/>
          <w:szCs w:val="24"/>
        </w:rPr>
        <w:t xml:space="preserve">computation time to </w:t>
      </w:r>
      <w:r w:rsidR="009C6E31" w:rsidRPr="00B11F35">
        <w:rPr>
          <w:rFonts w:cstheme="minorHAnsi"/>
          <w:sz w:val="24"/>
          <w:szCs w:val="24"/>
        </w:rPr>
        <w:t xml:space="preserve">communication time whereas </w:t>
      </w:r>
      <w:r w:rsidR="00907E38" w:rsidRPr="00B11F35">
        <w:rPr>
          <w:rFonts w:cstheme="minorHAnsi"/>
          <w:sz w:val="24"/>
          <w:szCs w:val="24"/>
        </w:rPr>
        <w:t xml:space="preserve">computation time refers to the time which is consumed </w:t>
      </w:r>
      <w:r w:rsidR="00715581" w:rsidRPr="00B11F35">
        <w:rPr>
          <w:rFonts w:cstheme="minorHAnsi"/>
          <w:sz w:val="24"/>
          <w:szCs w:val="24"/>
        </w:rPr>
        <w:t xml:space="preserve">in the </w:t>
      </w:r>
      <w:r w:rsidR="004908A4" w:rsidRPr="00B11F35">
        <w:rPr>
          <w:rFonts w:cstheme="minorHAnsi"/>
          <w:sz w:val="24"/>
          <w:szCs w:val="24"/>
        </w:rPr>
        <w:t>performance</w:t>
      </w:r>
      <w:r w:rsidR="00715581" w:rsidRPr="00B11F35">
        <w:rPr>
          <w:rFonts w:cstheme="minorHAnsi"/>
          <w:sz w:val="24"/>
          <w:szCs w:val="24"/>
        </w:rPr>
        <w:t xml:space="preserve"> of </w:t>
      </w:r>
      <w:r w:rsidR="004908A4" w:rsidRPr="00B11F35">
        <w:rPr>
          <w:rFonts w:cstheme="minorHAnsi"/>
          <w:sz w:val="24"/>
          <w:szCs w:val="24"/>
        </w:rPr>
        <w:t xml:space="preserve">computation of a task and </w:t>
      </w:r>
      <w:r w:rsidR="00155669" w:rsidRPr="00B11F35">
        <w:rPr>
          <w:rFonts w:cstheme="minorHAnsi"/>
          <w:sz w:val="24"/>
          <w:szCs w:val="24"/>
        </w:rPr>
        <w:t xml:space="preserve">communication time </w:t>
      </w:r>
      <w:r w:rsidR="004D1454" w:rsidRPr="00B11F35">
        <w:rPr>
          <w:rFonts w:cstheme="minorHAnsi"/>
          <w:sz w:val="24"/>
          <w:szCs w:val="24"/>
        </w:rPr>
        <w:t xml:space="preserve">refers to the time which is consumed </w:t>
      </w:r>
      <w:r w:rsidR="000F34C9" w:rsidRPr="00B11F35">
        <w:rPr>
          <w:rFonts w:cstheme="minorHAnsi"/>
          <w:sz w:val="24"/>
          <w:szCs w:val="24"/>
        </w:rPr>
        <w:t xml:space="preserve">when data is </w:t>
      </w:r>
      <w:r w:rsidR="009601DB" w:rsidRPr="00B11F35">
        <w:rPr>
          <w:rFonts w:cstheme="minorHAnsi"/>
          <w:sz w:val="24"/>
          <w:szCs w:val="24"/>
        </w:rPr>
        <w:t>exchanged among</w:t>
      </w:r>
      <w:r w:rsidR="00383DEE" w:rsidRPr="00B11F35">
        <w:rPr>
          <w:rFonts w:cstheme="minorHAnsi"/>
          <w:sz w:val="24"/>
          <w:szCs w:val="24"/>
        </w:rPr>
        <w:t xml:space="preserve"> the </w:t>
      </w:r>
      <w:r w:rsidR="009601DB" w:rsidRPr="00B11F35">
        <w:rPr>
          <w:rFonts w:cstheme="minorHAnsi"/>
          <w:sz w:val="24"/>
          <w:szCs w:val="24"/>
        </w:rPr>
        <w:t>processors</w:t>
      </w:r>
      <w:r w:rsidR="00383DEE" w:rsidRPr="00B11F35">
        <w:rPr>
          <w:rFonts w:cstheme="minorHAnsi"/>
          <w:sz w:val="24"/>
          <w:szCs w:val="24"/>
        </w:rPr>
        <w:t>.</w:t>
      </w:r>
      <w:r w:rsidR="00AF5F92" w:rsidRPr="00B11F35">
        <w:rPr>
          <w:rFonts w:cstheme="minorHAnsi"/>
          <w:sz w:val="24"/>
          <w:szCs w:val="24"/>
        </w:rPr>
        <w:t xml:space="preserve"> </w:t>
      </w:r>
      <w:r w:rsidR="00BE2581" w:rsidRPr="00B11F35">
        <w:rPr>
          <w:rFonts w:cstheme="minorHAnsi"/>
          <w:sz w:val="24"/>
          <w:szCs w:val="24"/>
        </w:rPr>
        <w:t xml:space="preserve">Fine grain parallelism </w:t>
      </w:r>
      <w:r w:rsidR="00C457FC" w:rsidRPr="00B11F35">
        <w:rPr>
          <w:rFonts w:cstheme="minorHAnsi"/>
          <w:sz w:val="24"/>
          <w:szCs w:val="24"/>
        </w:rPr>
        <w:t xml:space="preserve">refers to a situation in which </w:t>
      </w:r>
      <w:r w:rsidR="006075D2" w:rsidRPr="00B11F35">
        <w:rPr>
          <w:rFonts w:cstheme="minorHAnsi"/>
          <w:sz w:val="24"/>
          <w:szCs w:val="24"/>
        </w:rPr>
        <w:t xml:space="preserve">a program is </w:t>
      </w:r>
      <w:r w:rsidR="00D47112" w:rsidRPr="00B11F35">
        <w:rPr>
          <w:rFonts w:cstheme="minorHAnsi"/>
          <w:sz w:val="24"/>
          <w:szCs w:val="24"/>
        </w:rPr>
        <w:t>broken</w:t>
      </w:r>
      <w:r w:rsidR="006075D2" w:rsidRPr="00B11F35">
        <w:rPr>
          <w:rFonts w:cstheme="minorHAnsi"/>
          <w:sz w:val="24"/>
          <w:szCs w:val="24"/>
        </w:rPr>
        <w:t xml:space="preserve"> down </w:t>
      </w:r>
      <w:r w:rsidR="00D47112" w:rsidRPr="00B11F35">
        <w:rPr>
          <w:rFonts w:cstheme="minorHAnsi"/>
          <w:sz w:val="24"/>
          <w:szCs w:val="24"/>
        </w:rPr>
        <w:t xml:space="preserve">into multiple small tasks. </w:t>
      </w:r>
      <w:r w:rsidR="0092645C" w:rsidRPr="00B11F35">
        <w:rPr>
          <w:rFonts w:cstheme="minorHAnsi"/>
          <w:sz w:val="24"/>
          <w:szCs w:val="24"/>
        </w:rPr>
        <w:t xml:space="preserve">According to </w:t>
      </w:r>
      <w:r w:rsidR="007537BD" w:rsidRPr="00B11F35">
        <w:rPr>
          <w:rFonts w:cstheme="minorHAnsi"/>
          <w:sz w:val="24"/>
          <w:szCs w:val="24"/>
        </w:rPr>
        <w:t xml:space="preserve">Benedict, Lee, </w:t>
      </w:r>
      <w:r w:rsidR="008B770E" w:rsidRPr="00B11F35">
        <w:rPr>
          <w:rFonts w:cstheme="minorHAnsi"/>
          <w:sz w:val="24"/>
          <w:szCs w:val="24"/>
        </w:rPr>
        <w:t xml:space="preserve">David (2013) </w:t>
      </w:r>
      <w:r w:rsidR="00407B59" w:rsidRPr="00B11F35">
        <w:rPr>
          <w:rFonts w:cstheme="minorHAnsi"/>
          <w:sz w:val="24"/>
          <w:szCs w:val="24"/>
        </w:rPr>
        <w:t xml:space="preserve">fine grain parallelism </w:t>
      </w:r>
      <w:r w:rsidR="00DF15A4" w:rsidRPr="00B11F35">
        <w:rPr>
          <w:rFonts w:cstheme="minorHAnsi"/>
          <w:sz w:val="24"/>
          <w:szCs w:val="24"/>
        </w:rPr>
        <w:t xml:space="preserve">has low arithmetic </w:t>
      </w:r>
      <w:r w:rsidR="00A06A46" w:rsidRPr="00B11F35">
        <w:rPr>
          <w:rFonts w:cstheme="minorHAnsi"/>
          <w:sz w:val="24"/>
          <w:szCs w:val="24"/>
        </w:rPr>
        <w:t xml:space="preserve">intensity, </w:t>
      </w:r>
      <w:r w:rsidR="00CC3571" w:rsidRPr="00B11F35">
        <w:rPr>
          <w:rFonts w:cstheme="minorHAnsi"/>
          <w:sz w:val="24"/>
          <w:szCs w:val="24"/>
        </w:rPr>
        <w:t xml:space="preserve">fine grain parallelism </w:t>
      </w:r>
      <w:r w:rsidR="00195F2C" w:rsidRPr="00B11F35">
        <w:rPr>
          <w:rFonts w:cstheme="minorHAnsi"/>
          <w:sz w:val="24"/>
          <w:szCs w:val="24"/>
        </w:rPr>
        <w:t xml:space="preserve">may not have </w:t>
      </w:r>
      <w:r w:rsidR="00493FAC" w:rsidRPr="00B11F35">
        <w:rPr>
          <w:rFonts w:cstheme="minorHAnsi"/>
          <w:sz w:val="24"/>
          <w:szCs w:val="24"/>
        </w:rPr>
        <w:t xml:space="preserve">much work </w:t>
      </w:r>
      <w:r w:rsidR="00054E73" w:rsidRPr="00B11F35">
        <w:rPr>
          <w:rFonts w:cstheme="minorHAnsi"/>
          <w:sz w:val="24"/>
          <w:szCs w:val="24"/>
        </w:rPr>
        <w:t xml:space="preserve">to hide away </w:t>
      </w:r>
      <w:r w:rsidR="00E90045" w:rsidRPr="00B11F35">
        <w:rPr>
          <w:rFonts w:cstheme="minorHAnsi"/>
          <w:sz w:val="24"/>
          <w:szCs w:val="24"/>
        </w:rPr>
        <w:t xml:space="preserve">communication which is </w:t>
      </w:r>
      <w:r w:rsidR="00AB0397" w:rsidRPr="00B11F35">
        <w:rPr>
          <w:rFonts w:cstheme="minorHAnsi"/>
          <w:sz w:val="24"/>
          <w:szCs w:val="24"/>
        </w:rPr>
        <w:t xml:space="preserve">asynchronous and </w:t>
      </w:r>
      <w:r w:rsidR="00CD1AA3" w:rsidRPr="00B11F35">
        <w:rPr>
          <w:rFonts w:cstheme="minorHAnsi"/>
          <w:sz w:val="24"/>
          <w:szCs w:val="24"/>
        </w:rPr>
        <w:t xml:space="preserve">long duration. </w:t>
      </w:r>
      <w:r w:rsidR="003B34BF" w:rsidRPr="00B11F35">
        <w:rPr>
          <w:rFonts w:cstheme="minorHAnsi"/>
          <w:sz w:val="24"/>
          <w:szCs w:val="24"/>
        </w:rPr>
        <w:t xml:space="preserve"> Fine grain parallelism </w:t>
      </w:r>
      <w:r w:rsidR="008776FF" w:rsidRPr="00B11F35">
        <w:rPr>
          <w:rFonts w:cstheme="minorHAnsi"/>
          <w:sz w:val="24"/>
          <w:szCs w:val="24"/>
        </w:rPr>
        <w:t xml:space="preserve">offers </w:t>
      </w:r>
      <w:r w:rsidR="00232C6F" w:rsidRPr="00B11F35">
        <w:rPr>
          <w:rFonts w:cstheme="minorHAnsi"/>
          <w:sz w:val="24"/>
          <w:szCs w:val="24"/>
        </w:rPr>
        <w:t xml:space="preserve">load </w:t>
      </w:r>
      <w:r w:rsidR="00B51A66" w:rsidRPr="00B11F35">
        <w:rPr>
          <w:rFonts w:cstheme="minorHAnsi"/>
          <w:sz w:val="24"/>
          <w:szCs w:val="24"/>
        </w:rPr>
        <w:t>balancing by</w:t>
      </w:r>
      <w:r w:rsidR="00992BD2" w:rsidRPr="00B11F35">
        <w:rPr>
          <w:rFonts w:cstheme="minorHAnsi"/>
          <w:sz w:val="24"/>
          <w:szCs w:val="24"/>
        </w:rPr>
        <w:t xml:space="preserve"> offering </w:t>
      </w:r>
      <w:r w:rsidR="00996304" w:rsidRPr="00B11F35">
        <w:rPr>
          <w:rFonts w:cstheme="minorHAnsi"/>
          <w:sz w:val="24"/>
          <w:szCs w:val="24"/>
        </w:rPr>
        <w:t xml:space="preserve">work units which are </w:t>
      </w:r>
      <w:proofErr w:type="gramStart"/>
      <w:r w:rsidR="00996304" w:rsidRPr="00B11F35">
        <w:rPr>
          <w:rFonts w:cstheme="minorHAnsi"/>
          <w:sz w:val="24"/>
          <w:szCs w:val="24"/>
        </w:rPr>
        <w:t>smaller</w:t>
      </w:r>
      <w:proofErr w:type="gramEnd"/>
      <w:r w:rsidR="00996304" w:rsidRPr="00B11F35">
        <w:rPr>
          <w:rFonts w:cstheme="minorHAnsi"/>
          <w:sz w:val="24"/>
          <w:szCs w:val="24"/>
        </w:rPr>
        <w:t xml:space="preserve"> </w:t>
      </w:r>
      <w:r w:rsidR="00B51A66" w:rsidRPr="00B11F35">
        <w:rPr>
          <w:rFonts w:cstheme="minorHAnsi"/>
          <w:sz w:val="24"/>
          <w:szCs w:val="24"/>
        </w:rPr>
        <w:t xml:space="preserve">and they are manageable at the same time. </w:t>
      </w:r>
      <w:r w:rsidR="00ED41A0" w:rsidRPr="00B11F35">
        <w:rPr>
          <w:rFonts w:cstheme="minorHAnsi"/>
          <w:sz w:val="24"/>
          <w:szCs w:val="24"/>
        </w:rPr>
        <w:t xml:space="preserve">Just in case if granularity </w:t>
      </w:r>
      <w:r w:rsidR="003E3B30" w:rsidRPr="00B11F35">
        <w:rPr>
          <w:rFonts w:cstheme="minorHAnsi"/>
          <w:sz w:val="24"/>
          <w:szCs w:val="24"/>
        </w:rPr>
        <w:t xml:space="preserve">is too fine </w:t>
      </w:r>
      <w:r w:rsidR="00AF7DD6" w:rsidRPr="00B11F35">
        <w:rPr>
          <w:rFonts w:cstheme="minorHAnsi"/>
          <w:sz w:val="24"/>
          <w:szCs w:val="24"/>
        </w:rPr>
        <w:t xml:space="preserve">it is likely that </w:t>
      </w:r>
      <w:r w:rsidR="00977B75" w:rsidRPr="00B11F35">
        <w:rPr>
          <w:rFonts w:cstheme="minorHAnsi"/>
          <w:sz w:val="24"/>
          <w:szCs w:val="24"/>
        </w:rPr>
        <w:t xml:space="preserve">overhead may be required for communication </w:t>
      </w:r>
      <w:r w:rsidR="00FB1B28" w:rsidRPr="00B11F35">
        <w:rPr>
          <w:rFonts w:cstheme="minorHAnsi"/>
          <w:sz w:val="24"/>
          <w:szCs w:val="24"/>
        </w:rPr>
        <w:t xml:space="preserve">and synchronization </w:t>
      </w:r>
      <w:r w:rsidR="00BD73BC" w:rsidRPr="00B11F35">
        <w:rPr>
          <w:rFonts w:cstheme="minorHAnsi"/>
          <w:sz w:val="24"/>
          <w:szCs w:val="24"/>
        </w:rPr>
        <w:t xml:space="preserve">among the tasks </w:t>
      </w:r>
      <w:r w:rsidR="00CC32B5" w:rsidRPr="00B11F35">
        <w:rPr>
          <w:rFonts w:cstheme="minorHAnsi"/>
          <w:sz w:val="24"/>
          <w:szCs w:val="24"/>
        </w:rPr>
        <w:t xml:space="preserve">can result in the production of </w:t>
      </w:r>
      <w:r w:rsidR="0077015E" w:rsidRPr="00B11F35">
        <w:rPr>
          <w:rFonts w:cstheme="minorHAnsi"/>
          <w:sz w:val="24"/>
          <w:szCs w:val="24"/>
        </w:rPr>
        <w:t xml:space="preserve">slower parallel </w:t>
      </w:r>
      <w:r w:rsidR="00884D8C" w:rsidRPr="00B11F35">
        <w:rPr>
          <w:rFonts w:cstheme="minorHAnsi"/>
          <w:sz w:val="24"/>
          <w:szCs w:val="24"/>
        </w:rPr>
        <w:t xml:space="preserve">implementation </w:t>
      </w:r>
      <w:r w:rsidR="008707AD" w:rsidRPr="00B11F35">
        <w:rPr>
          <w:rFonts w:cstheme="minorHAnsi"/>
          <w:sz w:val="24"/>
          <w:szCs w:val="24"/>
        </w:rPr>
        <w:t xml:space="preserve">as compared to the original </w:t>
      </w:r>
      <w:r w:rsidR="008B2925" w:rsidRPr="00B11F35">
        <w:rPr>
          <w:rFonts w:cstheme="minorHAnsi"/>
          <w:sz w:val="24"/>
          <w:szCs w:val="24"/>
        </w:rPr>
        <w:t xml:space="preserve">execution. </w:t>
      </w:r>
      <w:r w:rsidR="00286E2D" w:rsidRPr="00B11F35">
        <w:rPr>
          <w:rFonts w:cstheme="minorHAnsi"/>
          <w:sz w:val="24"/>
          <w:szCs w:val="24"/>
        </w:rPr>
        <w:t>F</w:t>
      </w:r>
      <w:r w:rsidR="000A234F" w:rsidRPr="00B11F35">
        <w:rPr>
          <w:rFonts w:cstheme="minorHAnsi"/>
          <w:sz w:val="24"/>
          <w:szCs w:val="24"/>
        </w:rPr>
        <w:t xml:space="preserve">ine grain parallelism </w:t>
      </w:r>
      <w:r w:rsidR="003D139F" w:rsidRPr="00B11F35">
        <w:rPr>
          <w:rFonts w:cstheme="minorHAnsi"/>
          <w:sz w:val="24"/>
          <w:szCs w:val="24"/>
        </w:rPr>
        <w:t xml:space="preserve">offers fast </w:t>
      </w:r>
      <w:proofErr w:type="gramStart"/>
      <w:r w:rsidR="003D139F" w:rsidRPr="00B11F35">
        <w:rPr>
          <w:rFonts w:cstheme="minorHAnsi"/>
          <w:sz w:val="24"/>
          <w:szCs w:val="24"/>
        </w:rPr>
        <w:t>communication</w:t>
      </w:r>
      <w:proofErr w:type="gramEnd"/>
      <w:r w:rsidR="003D139F" w:rsidRPr="00B11F35">
        <w:rPr>
          <w:rFonts w:cstheme="minorHAnsi"/>
          <w:sz w:val="24"/>
          <w:szCs w:val="24"/>
        </w:rPr>
        <w:t xml:space="preserve"> so it is suitable with the architectures that </w:t>
      </w:r>
      <w:r w:rsidR="00CA0450" w:rsidRPr="00B11F35">
        <w:rPr>
          <w:rFonts w:cstheme="minorHAnsi"/>
          <w:sz w:val="24"/>
          <w:szCs w:val="24"/>
        </w:rPr>
        <w:t>support fast</w:t>
      </w:r>
      <w:r w:rsidR="00D6431F" w:rsidRPr="00B11F35">
        <w:rPr>
          <w:rFonts w:cstheme="minorHAnsi"/>
          <w:sz w:val="24"/>
          <w:szCs w:val="24"/>
        </w:rPr>
        <w:t xml:space="preserve"> communication. </w:t>
      </w:r>
      <w:r w:rsidR="00240FC9" w:rsidRPr="00B11F35">
        <w:rPr>
          <w:rFonts w:cstheme="minorHAnsi"/>
          <w:sz w:val="24"/>
          <w:szCs w:val="24"/>
        </w:rPr>
        <w:t xml:space="preserve">Since programmers find it difficult </w:t>
      </w:r>
      <w:r w:rsidR="006A1FAC" w:rsidRPr="00B11F35">
        <w:rPr>
          <w:rFonts w:cstheme="minorHAnsi"/>
          <w:sz w:val="24"/>
          <w:szCs w:val="24"/>
        </w:rPr>
        <w:t xml:space="preserve">to parallelism </w:t>
      </w:r>
      <w:r w:rsidR="00A03FA2" w:rsidRPr="00B11F35">
        <w:rPr>
          <w:rFonts w:cstheme="minorHAnsi"/>
          <w:sz w:val="24"/>
          <w:szCs w:val="24"/>
        </w:rPr>
        <w:t xml:space="preserve">within program </w:t>
      </w:r>
      <w:r w:rsidR="00F21553" w:rsidRPr="00B11F35">
        <w:rPr>
          <w:rFonts w:cstheme="minorHAnsi"/>
          <w:sz w:val="24"/>
          <w:szCs w:val="24"/>
        </w:rPr>
        <w:t xml:space="preserve">therefore compiler </w:t>
      </w:r>
      <w:proofErr w:type="gramStart"/>
      <w:r w:rsidR="00F21553" w:rsidRPr="00B11F35">
        <w:rPr>
          <w:rFonts w:cstheme="minorHAnsi"/>
          <w:sz w:val="24"/>
          <w:szCs w:val="24"/>
        </w:rPr>
        <w:t>has to</w:t>
      </w:r>
      <w:proofErr w:type="gramEnd"/>
      <w:r w:rsidR="00F21553" w:rsidRPr="00B11F35">
        <w:rPr>
          <w:rFonts w:cstheme="minorHAnsi"/>
          <w:sz w:val="24"/>
          <w:szCs w:val="24"/>
        </w:rPr>
        <w:t xml:space="preserve"> take responsibility </w:t>
      </w:r>
      <w:r w:rsidR="008C76BB" w:rsidRPr="00B11F35">
        <w:rPr>
          <w:rFonts w:cstheme="minorHAnsi"/>
          <w:sz w:val="24"/>
          <w:szCs w:val="24"/>
        </w:rPr>
        <w:t xml:space="preserve">for the detection </w:t>
      </w:r>
      <w:r w:rsidR="00817A7E" w:rsidRPr="00B11F35">
        <w:rPr>
          <w:rFonts w:cstheme="minorHAnsi"/>
          <w:sz w:val="24"/>
          <w:szCs w:val="24"/>
        </w:rPr>
        <w:t>of fine</w:t>
      </w:r>
      <w:r w:rsidR="00474FD5" w:rsidRPr="00B11F35">
        <w:rPr>
          <w:rFonts w:cstheme="minorHAnsi"/>
          <w:sz w:val="24"/>
          <w:szCs w:val="24"/>
        </w:rPr>
        <w:t xml:space="preserve"> grain parallelism. </w:t>
      </w:r>
      <w:sdt>
        <w:sdtPr>
          <w:rPr>
            <w:rFonts w:cstheme="minorHAnsi"/>
            <w:sz w:val="24"/>
            <w:szCs w:val="24"/>
          </w:rPr>
          <w:id w:val="-217437727"/>
          <w:citation/>
        </w:sdtPr>
        <w:sdtEndPr/>
        <w:sdtContent>
          <w:r w:rsidR="002443BC" w:rsidRPr="00B11F35">
            <w:rPr>
              <w:rFonts w:cstheme="minorHAnsi"/>
              <w:sz w:val="24"/>
              <w:szCs w:val="24"/>
            </w:rPr>
            <w:fldChar w:fldCharType="begin"/>
          </w:r>
          <w:r w:rsidR="002443BC" w:rsidRPr="00B11F35">
            <w:rPr>
              <w:rFonts w:cstheme="minorHAnsi"/>
              <w:sz w:val="24"/>
              <w:szCs w:val="24"/>
            </w:rPr>
            <w:instrText xml:space="preserve"> CITATION MCh07 \l 1033 </w:instrText>
          </w:r>
          <w:r w:rsidR="002443BC" w:rsidRPr="00B11F35">
            <w:rPr>
              <w:rFonts w:cstheme="minorHAnsi"/>
              <w:sz w:val="24"/>
              <w:szCs w:val="24"/>
            </w:rPr>
            <w:fldChar w:fldCharType="separate"/>
          </w:r>
          <w:r w:rsidR="002443BC" w:rsidRPr="00B11F35">
            <w:rPr>
              <w:rFonts w:cstheme="minorHAnsi"/>
              <w:noProof/>
              <w:sz w:val="24"/>
              <w:szCs w:val="24"/>
            </w:rPr>
            <w:t>(M Chu, 2007)</w:t>
          </w:r>
          <w:r w:rsidR="002443BC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62B3B012" w14:textId="7777777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9E0D68C" w14:textId="77777777" w:rsidR="00907FF9" w:rsidRPr="00B11F35" w:rsidRDefault="00907FF9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t>LIMIT OF PARALLEL PROCESSING:</w:t>
      </w:r>
    </w:p>
    <w:p w14:paraId="3193775A" w14:textId="77777777" w:rsidR="00907FF9" w:rsidRPr="00B11F35" w:rsidRDefault="004327F6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According to </w:t>
      </w:r>
      <w:r w:rsidR="00292AD5" w:rsidRPr="00B11F35">
        <w:rPr>
          <w:rFonts w:cstheme="minorHAnsi"/>
          <w:sz w:val="24"/>
          <w:szCs w:val="24"/>
        </w:rPr>
        <w:t>Amd</w:t>
      </w:r>
      <w:r w:rsidR="001E2408" w:rsidRPr="00B11F35">
        <w:rPr>
          <w:rFonts w:cstheme="minorHAnsi"/>
          <w:sz w:val="24"/>
          <w:szCs w:val="24"/>
        </w:rPr>
        <w:t>a</w:t>
      </w:r>
      <w:r w:rsidR="00292AD5" w:rsidRPr="00B11F35">
        <w:rPr>
          <w:rFonts w:cstheme="minorHAnsi"/>
          <w:sz w:val="24"/>
          <w:szCs w:val="24"/>
        </w:rPr>
        <w:t>h</w:t>
      </w:r>
      <w:r w:rsidR="001E2408" w:rsidRPr="00B11F35">
        <w:rPr>
          <w:rFonts w:cstheme="minorHAnsi"/>
          <w:sz w:val="24"/>
          <w:szCs w:val="24"/>
        </w:rPr>
        <w:t xml:space="preserve">l’s </w:t>
      </w:r>
      <w:r w:rsidR="0001602E" w:rsidRPr="00B11F35">
        <w:rPr>
          <w:rFonts w:cstheme="minorHAnsi"/>
          <w:sz w:val="24"/>
          <w:szCs w:val="24"/>
        </w:rPr>
        <w:t>law the</w:t>
      </w:r>
      <w:r w:rsidR="00E86BA6" w:rsidRPr="00B11F35">
        <w:rPr>
          <w:rFonts w:cstheme="minorHAnsi"/>
          <w:sz w:val="24"/>
          <w:szCs w:val="24"/>
        </w:rPr>
        <w:t xml:space="preserve"> speeding up of </w:t>
      </w:r>
      <w:r w:rsidR="00641915" w:rsidRPr="00B11F35">
        <w:rPr>
          <w:rFonts w:cstheme="minorHAnsi"/>
          <w:sz w:val="24"/>
          <w:szCs w:val="24"/>
        </w:rPr>
        <w:t xml:space="preserve">potential program </w:t>
      </w:r>
      <w:r w:rsidR="00C127CA" w:rsidRPr="00B11F35">
        <w:rPr>
          <w:rFonts w:cstheme="minorHAnsi"/>
          <w:sz w:val="24"/>
          <w:szCs w:val="24"/>
        </w:rPr>
        <w:t xml:space="preserve">is </w:t>
      </w:r>
      <w:r w:rsidR="0001602E" w:rsidRPr="00B11F35">
        <w:rPr>
          <w:rFonts w:cstheme="minorHAnsi"/>
          <w:sz w:val="24"/>
          <w:szCs w:val="24"/>
        </w:rPr>
        <w:t xml:space="preserve">defined </w:t>
      </w:r>
      <w:r w:rsidR="006A711C" w:rsidRPr="00B11F35">
        <w:rPr>
          <w:rFonts w:cstheme="minorHAnsi"/>
          <w:sz w:val="24"/>
          <w:szCs w:val="24"/>
        </w:rPr>
        <w:t xml:space="preserve">with the help of </w:t>
      </w:r>
      <w:r w:rsidR="004A5A9B" w:rsidRPr="00B11F35">
        <w:rPr>
          <w:rFonts w:cstheme="minorHAnsi"/>
          <w:sz w:val="24"/>
          <w:szCs w:val="24"/>
        </w:rPr>
        <w:t xml:space="preserve">fraction of code P which can be </w:t>
      </w:r>
      <w:proofErr w:type="gramStart"/>
      <w:r w:rsidR="009E3075" w:rsidRPr="00B11F35">
        <w:rPr>
          <w:rFonts w:cstheme="minorHAnsi"/>
          <w:sz w:val="24"/>
          <w:szCs w:val="24"/>
        </w:rPr>
        <w:t>parallelized;</w:t>
      </w:r>
      <w:proofErr w:type="gramEnd"/>
    </w:p>
    <w:p w14:paraId="01567DE8" w14:textId="77777777" w:rsidR="00907FF9" w:rsidRPr="00B11F35" w:rsidRDefault="00300472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Speedup = </w:t>
      </w:r>
      <w:r w:rsidR="00F26A8C" w:rsidRPr="00B11F35">
        <w:rPr>
          <w:rFonts w:cstheme="minorHAnsi"/>
          <w:sz w:val="24"/>
          <w:szCs w:val="24"/>
        </w:rPr>
        <w:t xml:space="preserve">1/ 1-P </w:t>
      </w:r>
    </w:p>
    <w:p w14:paraId="6E28E852" w14:textId="77777777" w:rsidR="00F26A8C" w:rsidRPr="00B11F35" w:rsidRDefault="00E103CE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Just in case </w:t>
      </w:r>
      <w:r w:rsidR="006D37FB" w:rsidRPr="00B11F35">
        <w:rPr>
          <w:rFonts w:cstheme="minorHAnsi"/>
          <w:sz w:val="24"/>
          <w:szCs w:val="24"/>
        </w:rPr>
        <w:t xml:space="preserve">none of the code is parallelized </w:t>
      </w:r>
      <w:r w:rsidR="0014659A" w:rsidRPr="00B11F35">
        <w:rPr>
          <w:rFonts w:cstheme="minorHAnsi"/>
          <w:sz w:val="24"/>
          <w:szCs w:val="24"/>
        </w:rPr>
        <w:t>then P=0 and speed up = 1</w:t>
      </w:r>
    </w:p>
    <w:p w14:paraId="32659717" w14:textId="77777777" w:rsidR="0014659A" w:rsidRPr="00B11F35" w:rsidRDefault="00A15ABB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If all the codes are </w:t>
      </w:r>
      <w:r w:rsidR="0079308C" w:rsidRPr="00B11F35">
        <w:rPr>
          <w:rFonts w:cstheme="minorHAnsi"/>
          <w:sz w:val="24"/>
          <w:szCs w:val="24"/>
        </w:rPr>
        <w:t>parallelized,</w:t>
      </w:r>
      <w:r w:rsidRPr="00B11F35">
        <w:rPr>
          <w:rFonts w:cstheme="minorHAnsi"/>
          <w:sz w:val="24"/>
          <w:szCs w:val="24"/>
        </w:rPr>
        <w:t xml:space="preserve"> </w:t>
      </w:r>
      <w:r w:rsidR="009322AA" w:rsidRPr="00B11F35">
        <w:rPr>
          <w:rFonts w:cstheme="minorHAnsi"/>
          <w:sz w:val="24"/>
          <w:szCs w:val="24"/>
        </w:rPr>
        <w:t xml:space="preserve">then P=1 and </w:t>
      </w:r>
      <w:r w:rsidR="00175863" w:rsidRPr="00B11F35">
        <w:rPr>
          <w:rFonts w:cstheme="minorHAnsi"/>
          <w:sz w:val="24"/>
          <w:szCs w:val="24"/>
        </w:rPr>
        <w:t>speed up is equal to infinity</w:t>
      </w:r>
    </w:p>
    <w:p w14:paraId="7E6211C3" w14:textId="77777777" w:rsidR="0079308C" w:rsidRPr="00B11F35" w:rsidRDefault="00F81CBF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lastRenderedPageBreak/>
        <w:t xml:space="preserve">Just in case </w:t>
      </w:r>
      <w:r w:rsidR="000B57C3" w:rsidRPr="00B11F35">
        <w:rPr>
          <w:rFonts w:cstheme="minorHAnsi"/>
          <w:sz w:val="24"/>
          <w:szCs w:val="24"/>
        </w:rPr>
        <w:t xml:space="preserve">50% of the code is parallelized </w:t>
      </w:r>
      <w:r w:rsidR="00A06671" w:rsidRPr="00B11F35">
        <w:rPr>
          <w:rFonts w:cstheme="minorHAnsi"/>
          <w:sz w:val="24"/>
          <w:szCs w:val="24"/>
        </w:rPr>
        <w:t>the ma</w:t>
      </w:r>
      <w:r w:rsidR="00B93666" w:rsidRPr="00B11F35">
        <w:rPr>
          <w:rFonts w:cstheme="minorHAnsi"/>
          <w:sz w:val="24"/>
          <w:szCs w:val="24"/>
        </w:rPr>
        <w:t xml:space="preserve">ximum value of speed up = 2 which means that the code will </w:t>
      </w:r>
      <w:r w:rsidR="00A64AB2" w:rsidRPr="00B11F35">
        <w:rPr>
          <w:rFonts w:cstheme="minorHAnsi"/>
          <w:sz w:val="24"/>
          <w:szCs w:val="24"/>
        </w:rPr>
        <w:t xml:space="preserve">run </w:t>
      </w:r>
      <w:r w:rsidR="00317DD6" w:rsidRPr="00B11F35">
        <w:rPr>
          <w:rFonts w:cstheme="minorHAnsi"/>
          <w:sz w:val="24"/>
          <w:szCs w:val="24"/>
        </w:rPr>
        <w:t>twice and fast.</w:t>
      </w:r>
    </w:p>
    <w:p w14:paraId="13505FD3" w14:textId="77777777" w:rsidR="00317DD6" w:rsidRPr="00B11F35" w:rsidRDefault="0022799C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If number of </w:t>
      </w:r>
      <w:r w:rsidR="00604E1F" w:rsidRPr="00B11F35">
        <w:rPr>
          <w:rFonts w:cstheme="minorHAnsi"/>
          <w:sz w:val="24"/>
          <w:szCs w:val="24"/>
        </w:rPr>
        <w:t xml:space="preserve">processors are introduced </w:t>
      </w:r>
      <w:r w:rsidR="00DE6085" w:rsidRPr="00B11F35">
        <w:rPr>
          <w:rFonts w:cstheme="minorHAnsi"/>
          <w:sz w:val="24"/>
          <w:szCs w:val="24"/>
        </w:rPr>
        <w:t xml:space="preserve">to perform the </w:t>
      </w:r>
      <w:r w:rsidR="002D0BF8" w:rsidRPr="00B11F35">
        <w:rPr>
          <w:rFonts w:cstheme="minorHAnsi"/>
          <w:sz w:val="24"/>
          <w:szCs w:val="24"/>
        </w:rPr>
        <w:t>fraction of work which is parallel</w:t>
      </w:r>
      <w:r w:rsidR="0004685E" w:rsidRPr="00B11F35">
        <w:rPr>
          <w:rFonts w:cstheme="minorHAnsi"/>
          <w:sz w:val="24"/>
          <w:szCs w:val="24"/>
        </w:rPr>
        <w:t xml:space="preserve">, then the relationship can be modeled </w:t>
      </w:r>
      <w:proofErr w:type="gramStart"/>
      <w:r w:rsidR="0004685E" w:rsidRPr="00B11F35">
        <w:rPr>
          <w:rFonts w:cstheme="minorHAnsi"/>
          <w:sz w:val="24"/>
          <w:szCs w:val="24"/>
        </w:rPr>
        <w:t>as;</w:t>
      </w:r>
      <w:proofErr w:type="gramEnd"/>
    </w:p>
    <w:p w14:paraId="0D78F068" w14:textId="77777777" w:rsidR="0004685E" w:rsidRPr="00B11F35" w:rsidRDefault="00BD0DA1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Speedup = </w:t>
      </w:r>
      <w:r w:rsidR="00170490" w:rsidRPr="00B11F35">
        <w:rPr>
          <w:rFonts w:cstheme="minorHAnsi"/>
          <w:sz w:val="24"/>
          <w:szCs w:val="24"/>
        </w:rPr>
        <w:t>1/ P</w:t>
      </w:r>
      <w:r w:rsidR="00593450" w:rsidRPr="00B11F35">
        <w:rPr>
          <w:rFonts w:cstheme="minorHAnsi"/>
          <w:sz w:val="24"/>
          <w:szCs w:val="24"/>
        </w:rPr>
        <w:t>/N</w:t>
      </w:r>
      <w:r w:rsidR="00170490" w:rsidRPr="00B11F35">
        <w:rPr>
          <w:rFonts w:cstheme="minorHAnsi"/>
          <w:sz w:val="24"/>
          <w:szCs w:val="24"/>
        </w:rPr>
        <w:t>+S</w:t>
      </w:r>
    </w:p>
    <w:p w14:paraId="73AB7595" w14:textId="77777777" w:rsidR="00927416" w:rsidRPr="00B11F35" w:rsidRDefault="002C49E2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Whereas P refers to </w:t>
      </w:r>
      <w:r w:rsidR="00E33861" w:rsidRPr="00B11F35">
        <w:rPr>
          <w:rFonts w:cstheme="minorHAnsi"/>
          <w:sz w:val="24"/>
          <w:szCs w:val="24"/>
        </w:rPr>
        <w:t xml:space="preserve">parallel </w:t>
      </w:r>
      <w:r w:rsidR="000F236D" w:rsidRPr="00B11F35">
        <w:rPr>
          <w:rFonts w:cstheme="minorHAnsi"/>
          <w:sz w:val="24"/>
          <w:szCs w:val="24"/>
        </w:rPr>
        <w:t>fraction, N</w:t>
      </w:r>
      <w:r w:rsidR="000D7A8A" w:rsidRPr="00B11F35">
        <w:rPr>
          <w:rFonts w:cstheme="minorHAnsi"/>
          <w:sz w:val="24"/>
          <w:szCs w:val="24"/>
        </w:rPr>
        <w:t xml:space="preserve"> refers to the number of </w:t>
      </w:r>
      <w:r w:rsidR="00FC52C8" w:rsidRPr="00B11F35">
        <w:rPr>
          <w:rFonts w:cstheme="minorHAnsi"/>
          <w:sz w:val="24"/>
          <w:szCs w:val="24"/>
        </w:rPr>
        <w:t xml:space="preserve">processors and </w:t>
      </w:r>
      <w:r w:rsidR="000F236D" w:rsidRPr="00B11F35">
        <w:rPr>
          <w:rFonts w:cstheme="minorHAnsi"/>
          <w:sz w:val="24"/>
          <w:szCs w:val="24"/>
        </w:rPr>
        <w:t xml:space="preserve">S refers to the </w:t>
      </w:r>
      <w:r w:rsidR="00D35C54" w:rsidRPr="00B11F35">
        <w:rPr>
          <w:rFonts w:cstheme="minorHAnsi"/>
          <w:sz w:val="24"/>
          <w:szCs w:val="24"/>
        </w:rPr>
        <w:t xml:space="preserve">serial fraction. </w:t>
      </w:r>
      <w:r w:rsidR="00EE7E95" w:rsidRPr="00B11F35">
        <w:rPr>
          <w:rFonts w:cstheme="minorHAnsi"/>
          <w:sz w:val="24"/>
          <w:szCs w:val="24"/>
        </w:rPr>
        <w:t xml:space="preserve">There </w:t>
      </w:r>
      <w:r w:rsidR="0002546C" w:rsidRPr="00B11F35">
        <w:rPr>
          <w:rFonts w:cstheme="minorHAnsi"/>
          <w:sz w:val="24"/>
          <w:szCs w:val="24"/>
        </w:rPr>
        <w:t>is</w:t>
      </w:r>
      <w:r w:rsidR="00EE7E95" w:rsidRPr="00B11F35">
        <w:rPr>
          <w:rFonts w:cstheme="minorHAnsi"/>
          <w:sz w:val="24"/>
          <w:szCs w:val="24"/>
        </w:rPr>
        <w:t xml:space="preserve"> limitation </w:t>
      </w:r>
      <w:r w:rsidR="0099363B" w:rsidRPr="00B11F35">
        <w:rPr>
          <w:rFonts w:cstheme="minorHAnsi"/>
          <w:sz w:val="24"/>
          <w:szCs w:val="24"/>
        </w:rPr>
        <w:t xml:space="preserve">in terms of </w:t>
      </w:r>
      <w:r w:rsidR="00046A32" w:rsidRPr="00B11F35">
        <w:rPr>
          <w:rFonts w:cstheme="minorHAnsi"/>
          <w:sz w:val="24"/>
          <w:szCs w:val="24"/>
        </w:rPr>
        <w:t>scalability</w:t>
      </w:r>
      <w:r w:rsidR="0099363B" w:rsidRPr="00B11F35">
        <w:rPr>
          <w:rFonts w:cstheme="minorHAnsi"/>
          <w:sz w:val="24"/>
          <w:szCs w:val="24"/>
        </w:rPr>
        <w:t xml:space="preserve"> </w:t>
      </w:r>
      <w:r w:rsidR="00046A32" w:rsidRPr="00B11F35">
        <w:rPr>
          <w:rFonts w:cstheme="minorHAnsi"/>
          <w:sz w:val="24"/>
          <w:szCs w:val="24"/>
        </w:rPr>
        <w:t xml:space="preserve">of parallelism. </w:t>
      </w:r>
      <w:r w:rsidR="00BB1A2E" w:rsidRPr="00B11F35">
        <w:rPr>
          <w:rFonts w:cstheme="minorHAnsi"/>
          <w:sz w:val="24"/>
          <w:szCs w:val="24"/>
        </w:rPr>
        <w:t xml:space="preserve">A cost optimal </w:t>
      </w:r>
      <w:r w:rsidR="0002546C" w:rsidRPr="00B11F35">
        <w:rPr>
          <w:rFonts w:cstheme="minorHAnsi"/>
          <w:sz w:val="24"/>
          <w:szCs w:val="24"/>
        </w:rPr>
        <w:t xml:space="preserve">parallel program </w:t>
      </w:r>
      <w:r w:rsidR="009666E3" w:rsidRPr="00B11F35">
        <w:rPr>
          <w:rFonts w:cstheme="minorHAnsi"/>
          <w:sz w:val="24"/>
          <w:szCs w:val="24"/>
        </w:rPr>
        <w:t xml:space="preserve">solves the problem with a cost </w:t>
      </w:r>
      <w:r w:rsidR="00676342" w:rsidRPr="00B11F35">
        <w:rPr>
          <w:rFonts w:cstheme="minorHAnsi"/>
          <w:sz w:val="24"/>
          <w:szCs w:val="24"/>
        </w:rPr>
        <w:t xml:space="preserve">that is </w:t>
      </w:r>
      <w:r w:rsidR="00667963" w:rsidRPr="00B11F35">
        <w:rPr>
          <w:rFonts w:cstheme="minorHAnsi"/>
          <w:sz w:val="24"/>
          <w:szCs w:val="24"/>
        </w:rPr>
        <w:t>proportional</w:t>
      </w:r>
      <w:r w:rsidR="00676342" w:rsidRPr="00B11F35">
        <w:rPr>
          <w:rFonts w:cstheme="minorHAnsi"/>
          <w:sz w:val="24"/>
          <w:szCs w:val="24"/>
        </w:rPr>
        <w:t xml:space="preserve"> </w:t>
      </w:r>
      <w:r w:rsidR="00667963" w:rsidRPr="00B11F35">
        <w:rPr>
          <w:rFonts w:cstheme="minorHAnsi"/>
          <w:sz w:val="24"/>
          <w:szCs w:val="24"/>
        </w:rPr>
        <w:t xml:space="preserve">to the execution time of the </w:t>
      </w:r>
      <w:r w:rsidR="00131338" w:rsidRPr="00B11F35">
        <w:rPr>
          <w:rFonts w:cstheme="minorHAnsi"/>
          <w:sz w:val="24"/>
          <w:szCs w:val="24"/>
        </w:rPr>
        <w:t xml:space="preserve">sequential algorithm </w:t>
      </w:r>
      <w:r w:rsidR="006915E0" w:rsidRPr="00B11F35">
        <w:rPr>
          <w:rFonts w:cstheme="minorHAnsi"/>
          <w:sz w:val="24"/>
          <w:szCs w:val="24"/>
        </w:rPr>
        <w:t xml:space="preserve">which is known fastest </w:t>
      </w:r>
      <w:r w:rsidR="00762622" w:rsidRPr="00B11F35">
        <w:rPr>
          <w:rFonts w:cstheme="minorHAnsi"/>
          <w:sz w:val="24"/>
          <w:szCs w:val="24"/>
        </w:rPr>
        <w:t>present on a single processor.</w:t>
      </w:r>
      <w:sdt>
        <w:sdtPr>
          <w:rPr>
            <w:rFonts w:cstheme="minorHAnsi"/>
            <w:sz w:val="24"/>
            <w:szCs w:val="24"/>
          </w:rPr>
          <w:id w:val="-302780280"/>
          <w:citation/>
        </w:sdtPr>
        <w:sdtEndPr/>
        <w:sdtContent>
          <w:r w:rsidR="00B31723" w:rsidRPr="00B11F35">
            <w:rPr>
              <w:rFonts w:cstheme="minorHAnsi"/>
              <w:sz w:val="24"/>
              <w:szCs w:val="24"/>
            </w:rPr>
            <w:fldChar w:fldCharType="begin"/>
          </w:r>
          <w:r w:rsidR="00B31723" w:rsidRPr="00B11F35">
            <w:rPr>
              <w:rFonts w:cstheme="minorHAnsi"/>
              <w:sz w:val="24"/>
              <w:szCs w:val="24"/>
            </w:rPr>
            <w:instrText xml:space="preserve"> CITATION MVd08 \l 1033 </w:instrText>
          </w:r>
          <w:r w:rsidR="00B31723" w:rsidRPr="00B11F35">
            <w:rPr>
              <w:rFonts w:cstheme="minorHAnsi"/>
              <w:sz w:val="24"/>
              <w:szCs w:val="24"/>
            </w:rPr>
            <w:fldChar w:fldCharType="separate"/>
          </w:r>
          <w:r w:rsidR="00B31723" w:rsidRPr="00B11F35">
            <w:rPr>
              <w:rFonts w:cstheme="minorHAnsi"/>
              <w:noProof/>
              <w:sz w:val="24"/>
              <w:szCs w:val="24"/>
            </w:rPr>
            <w:t xml:space="preserve"> (MV da Silva, 2008)</w:t>
          </w:r>
          <w:r w:rsidR="00B31723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762622" w:rsidRPr="00B11F35">
        <w:rPr>
          <w:rFonts w:cstheme="minorHAnsi"/>
          <w:sz w:val="24"/>
          <w:szCs w:val="24"/>
        </w:rPr>
        <w:t xml:space="preserve"> </w:t>
      </w:r>
      <w:r w:rsidR="00641242" w:rsidRPr="00B11F35">
        <w:rPr>
          <w:rFonts w:cstheme="minorHAnsi"/>
          <w:sz w:val="24"/>
          <w:szCs w:val="24"/>
        </w:rPr>
        <w:t xml:space="preserve"> The cost of complexity </w:t>
      </w:r>
      <w:r w:rsidR="00C75466" w:rsidRPr="00B11F35">
        <w:rPr>
          <w:rFonts w:cstheme="minorHAnsi"/>
          <w:sz w:val="24"/>
          <w:szCs w:val="24"/>
        </w:rPr>
        <w:t>is me</w:t>
      </w:r>
      <w:r w:rsidR="00BA5594" w:rsidRPr="00B11F35">
        <w:rPr>
          <w:rFonts w:cstheme="minorHAnsi"/>
          <w:sz w:val="24"/>
          <w:szCs w:val="24"/>
        </w:rPr>
        <w:t>asured by considering time of a</w:t>
      </w:r>
      <w:r w:rsidR="00E97988" w:rsidRPr="00B11F35">
        <w:rPr>
          <w:rFonts w:cstheme="minorHAnsi"/>
          <w:sz w:val="24"/>
          <w:szCs w:val="24"/>
        </w:rPr>
        <w:t xml:space="preserve"> programmer. </w:t>
      </w:r>
      <w:r w:rsidR="003B5287" w:rsidRPr="00B11F35">
        <w:rPr>
          <w:rFonts w:cstheme="minorHAnsi"/>
          <w:sz w:val="24"/>
          <w:szCs w:val="24"/>
        </w:rPr>
        <w:t xml:space="preserve">It is believed by many programmers </w:t>
      </w:r>
      <w:r w:rsidR="0000640F" w:rsidRPr="00B11F35">
        <w:rPr>
          <w:rFonts w:cstheme="minorHAnsi"/>
          <w:sz w:val="24"/>
          <w:szCs w:val="24"/>
        </w:rPr>
        <w:t xml:space="preserve">that </w:t>
      </w:r>
      <w:r w:rsidR="004978B6" w:rsidRPr="00B11F35">
        <w:rPr>
          <w:rFonts w:cstheme="minorHAnsi"/>
          <w:sz w:val="24"/>
          <w:szCs w:val="24"/>
        </w:rPr>
        <w:t xml:space="preserve">performance of a computer program can be increased </w:t>
      </w:r>
      <w:r w:rsidR="001128E8" w:rsidRPr="00B11F35">
        <w:rPr>
          <w:rFonts w:cstheme="minorHAnsi"/>
          <w:sz w:val="24"/>
          <w:szCs w:val="24"/>
        </w:rPr>
        <w:t xml:space="preserve">by performing multiple tasks simultaneously. </w:t>
      </w:r>
      <w:r w:rsidR="00973D2B" w:rsidRPr="00B11F35">
        <w:rPr>
          <w:rFonts w:cstheme="minorHAnsi"/>
          <w:sz w:val="24"/>
          <w:szCs w:val="24"/>
        </w:rPr>
        <w:t xml:space="preserve">It is true that </w:t>
      </w:r>
      <w:r w:rsidR="00AF4296" w:rsidRPr="00B11F35">
        <w:rPr>
          <w:rFonts w:cstheme="minorHAnsi"/>
          <w:sz w:val="24"/>
          <w:szCs w:val="24"/>
        </w:rPr>
        <w:t xml:space="preserve">parallel programming has multiple </w:t>
      </w:r>
      <w:r w:rsidR="00CD7A05" w:rsidRPr="00B11F35">
        <w:rPr>
          <w:rFonts w:cstheme="minorHAnsi"/>
          <w:sz w:val="24"/>
          <w:szCs w:val="24"/>
        </w:rPr>
        <w:t>advantages</w:t>
      </w:r>
      <w:r w:rsidR="00AF4296" w:rsidRPr="00B11F35">
        <w:rPr>
          <w:rFonts w:cstheme="minorHAnsi"/>
          <w:sz w:val="24"/>
          <w:szCs w:val="24"/>
        </w:rPr>
        <w:t xml:space="preserve"> </w:t>
      </w:r>
      <w:r w:rsidR="00CD7A05" w:rsidRPr="00B11F35">
        <w:rPr>
          <w:rFonts w:cstheme="minorHAnsi"/>
          <w:sz w:val="24"/>
          <w:szCs w:val="24"/>
        </w:rPr>
        <w:t xml:space="preserve">and utilization. </w:t>
      </w:r>
      <w:r w:rsidR="00DD4355" w:rsidRPr="00B11F35">
        <w:rPr>
          <w:rFonts w:cstheme="minorHAnsi"/>
          <w:sz w:val="24"/>
          <w:szCs w:val="24"/>
        </w:rPr>
        <w:t xml:space="preserve">Parallelism can be performed as a mechanism </w:t>
      </w:r>
      <w:r w:rsidR="002523B6" w:rsidRPr="00B11F35">
        <w:rPr>
          <w:rFonts w:cstheme="minorHAnsi"/>
          <w:sz w:val="24"/>
          <w:szCs w:val="24"/>
        </w:rPr>
        <w:t xml:space="preserve">through which multiple programs can be performed simultaneously. </w:t>
      </w:r>
      <w:r w:rsidR="002A550D" w:rsidRPr="00B11F35">
        <w:rPr>
          <w:rFonts w:cstheme="minorHAnsi"/>
          <w:sz w:val="24"/>
          <w:szCs w:val="24"/>
        </w:rPr>
        <w:t>T</w:t>
      </w:r>
      <w:r w:rsidR="007202BA" w:rsidRPr="00B11F35">
        <w:rPr>
          <w:rFonts w:cstheme="minorHAnsi"/>
          <w:sz w:val="24"/>
          <w:szCs w:val="24"/>
        </w:rPr>
        <w:t xml:space="preserve">o </w:t>
      </w:r>
      <w:r w:rsidR="003F7EB3" w:rsidRPr="00B11F35">
        <w:rPr>
          <w:rFonts w:cstheme="minorHAnsi"/>
          <w:sz w:val="24"/>
          <w:szCs w:val="24"/>
        </w:rPr>
        <w:t>find out</w:t>
      </w:r>
      <w:r w:rsidR="007202BA" w:rsidRPr="00B11F35">
        <w:rPr>
          <w:rFonts w:cstheme="minorHAnsi"/>
          <w:sz w:val="24"/>
          <w:szCs w:val="24"/>
        </w:rPr>
        <w:t xml:space="preserve"> how parallelism can improve </w:t>
      </w:r>
      <w:r w:rsidR="009E1E65" w:rsidRPr="00B11F35">
        <w:rPr>
          <w:rFonts w:cstheme="minorHAnsi"/>
          <w:sz w:val="24"/>
          <w:szCs w:val="24"/>
        </w:rPr>
        <w:t xml:space="preserve">productivity of a computer program </w:t>
      </w:r>
      <w:r w:rsidR="003F7EB3" w:rsidRPr="00B11F35">
        <w:rPr>
          <w:rFonts w:cstheme="minorHAnsi"/>
          <w:sz w:val="24"/>
          <w:szCs w:val="24"/>
        </w:rPr>
        <w:t>we can utilize Amdahl’</w:t>
      </w:r>
      <w:r w:rsidR="002C6CE3" w:rsidRPr="00B11F35">
        <w:rPr>
          <w:rFonts w:cstheme="minorHAnsi"/>
          <w:sz w:val="24"/>
          <w:szCs w:val="24"/>
        </w:rPr>
        <w:t xml:space="preserve">s law. </w:t>
      </w:r>
      <w:r w:rsidR="00076819" w:rsidRPr="00B11F35">
        <w:rPr>
          <w:rFonts w:cstheme="minorHAnsi"/>
          <w:sz w:val="24"/>
          <w:szCs w:val="24"/>
        </w:rPr>
        <w:t xml:space="preserve">Let us assume that </w:t>
      </w:r>
      <w:r w:rsidR="00326960" w:rsidRPr="00B11F35">
        <w:rPr>
          <w:rFonts w:cstheme="minorHAnsi"/>
          <w:sz w:val="24"/>
          <w:szCs w:val="24"/>
        </w:rPr>
        <w:t xml:space="preserve">10 processors are running </w:t>
      </w:r>
      <w:r w:rsidR="00B531BF" w:rsidRPr="00B11F35">
        <w:rPr>
          <w:rFonts w:cstheme="minorHAnsi"/>
          <w:sz w:val="24"/>
          <w:szCs w:val="24"/>
        </w:rPr>
        <w:t xml:space="preserve">parallel and simultaneously. </w:t>
      </w:r>
      <w:r w:rsidR="00612BFA" w:rsidRPr="00B11F35">
        <w:rPr>
          <w:rFonts w:cstheme="minorHAnsi"/>
          <w:sz w:val="24"/>
          <w:szCs w:val="24"/>
        </w:rPr>
        <w:t xml:space="preserve">Consider </w:t>
      </w:r>
      <w:r w:rsidR="00381641" w:rsidRPr="00B11F35">
        <w:rPr>
          <w:rFonts w:cstheme="minorHAnsi"/>
          <w:sz w:val="24"/>
          <w:szCs w:val="24"/>
        </w:rPr>
        <w:t xml:space="preserve">that parallel part is </w:t>
      </w:r>
      <w:r w:rsidR="00755B3E" w:rsidRPr="00B11F35">
        <w:rPr>
          <w:rFonts w:cstheme="minorHAnsi"/>
          <w:sz w:val="24"/>
          <w:szCs w:val="24"/>
        </w:rPr>
        <w:t xml:space="preserve">composed of 60% and </w:t>
      </w:r>
      <w:r w:rsidR="00DC182D" w:rsidRPr="00B11F35">
        <w:rPr>
          <w:rFonts w:cstheme="minorHAnsi"/>
          <w:sz w:val="24"/>
          <w:szCs w:val="24"/>
        </w:rPr>
        <w:t>seq</w:t>
      </w:r>
      <w:r w:rsidR="006313F2" w:rsidRPr="00B11F35">
        <w:rPr>
          <w:rFonts w:cstheme="minorHAnsi"/>
          <w:sz w:val="24"/>
          <w:szCs w:val="24"/>
        </w:rPr>
        <w:t xml:space="preserve">uential part is composed of 40%, a speed of </w:t>
      </w:r>
      <w:r w:rsidR="00124B48" w:rsidRPr="00B11F35">
        <w:rPr>
          <w:rFonts w:cstheme="minorHAnsi"/>
          <w:sz w:val="24"/>
          <w:szCs w:val="24"/>
        </w:rPr>
        <w:t xml:space="preserve">2.17 </w:t>
      </w:r>
      <w:r w:rsidR="00927416" w:rsidRPr="00B11F35">
        <w:rPr>
          <w:rFonts w:cstheme="minorHAnsi"/>
          <w:sz w:val="24"/>
          <w:szCs w:val="24"/>
        </w:rPr>
        <w:t xml:space="preserve">can be gain with the utilization of </w:t>
      </w:r>
      <w:r w:rsidR="00AE0592" w:rsidRPr="00B11F35">
        <w:rPr>
          <w:rFonts w:cstheme="minorHAnsi"/>
        </w:rPr>
        <w:t>Amshal’s law</w:t>
      </w:r>
      <w:r w:rsidR="00AE0592" w:rsidRPr="00B11F35">
        <w:rPr>
          <w:rFonts w:cstheme="minorHAnsi"/>
          <w:caps/>
          <w:sz w:val="24"/>
          <w:szCs w:val="24"/>
        </w:rPr>
        <w:t>:</w:t>
      </w:r>
    </w:p>
    <w:p w14:paraId="13CAD0FD" w14:textId="77777777" w:rsidR="00AE0592" w:rsidRPr="00B11F35" w:rsidRDefault="00030616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  <w:r w:rsidRPr="00B11F35">
        <w:rPr>
          <w:rFonts w:cstheme="minorHAnsi"/>
          <w:caps/>
          <w:sz w:val="24"/>
          <w:szCs w:val="24"/>
        </w:rPr>
        <w:t>Speed up(n)</w:t>
      </w:r>
      <w:r w:rsidR="00523649" w:rsidRPr="00B11F35">
        <w:rPr>
          <w:rFonts w:cstheme="minorHAnsi"/>
          <w:caps/>
          <w:sz w:val="24"/>
          <w:szCs w:val="24"/>
        </w:rPr>
        <w:t>= 1</w:t>
      </w:r>
      <w:r w:rsidR="00F33441" w:rsidRPr="00B11F35">
        <w:rPr>
          <w:rFonts w:cstheme="minorHAnsi"/>
          <w:caps/>
          <w:sz w:val="24"/>
          <w:szCs w:val="24"/>
        </w:rPr>
        <w:t>/ (1-P) +P/N</w:t>
      </w:r>
    </w:p>
    <w:p w14:paraId="66C03720" w14:textId="77777777" w:rsidR="00523649" w:rsidRPr="00B11F35" w:rsidRDefault="00D54E12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  <w:r w:rsidRPr="00B11F35">
        <w:rPr>
          <w:rFonts w:cstheme="minorHAnsi"/>
          <w:caps/>
          <w:sz w:val="24"/>
          <w:szCs w:val="24"/>
        </w:rPr>
        <w:t xml:space="preserve">1-p = </w:t>
      </w:r>
      <w:r w:rsidR="00A2739C" w:rsidRPr="00B11F35">
        <w:rPr>
          <w:rFonts w:cstheme="minorHAnsi"/>
          <w:sz w:val="24"/>
          <w:szCs w:val="24"/>
        </w:rPr>
        <w:t>serial part of the job</w:t>
      </w:r>
    </w:p>
    <w:p w14:paraId="770FAFD2" w14:textId="77777777" w:rsidR="00D54E12" w:rsidRPr="00B11F35" w:rsidRDefault="00A2739C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>p/n= parallel part is divided by n workers</w:t>
      </w:r>
      <w:r w:rsidR="00566A18" w:rsidRPr="00B11F35">
        <w:rPr>
          <w:rFonts w:cstheme="minorHAnsi"/>
          <w:sz w:val="24"/>
          <w:szCs w:val="24"/>
        </w:rPr>
        <w:t>\</w:t>
      </w:r>
    </w:p>
    <w:p w14:paraId="2FD90C64" w14:textId="77777777" w:rsidR="00566A18" w:rsidRPr="00B11F35" w:rsidRDefault="006A3762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if parallel </w:t>
      </w:r>
      <w:r w:rsidR="00062968" w:rsidRPr="00B11F35">
        <w:rPr>
          <w:rFonts w:cstheme="minorHAnsi"/>
          <w:sz w:val="24"/>
          <w:szCs w:val="24"/>
        </w:rPr>
        <w:t xml:space="preserve">part is composed of 80% </w:t>
      </w:r>
      <w:r w:rsidR="009C00FC" w:rsidRPr="00B11F35">
        <w:rPr>
          <w:rFonts w:cstheme="minorHAnsi"/>
          <w:sz w:val="24"/>
          <w:szCs w:val="24"/>
        </w:rPr>
        <w:t>then the value of speed up will be 3.57</w:t>
      </w:r>
    </w:p>
    <w:p w14:paraId="34BD30F8" w14:textId="77777777" w:rsidR="009C00FC" w:rsidRPr="00B11F35" w:rsidRDefault="000F7CC8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if parallel part is composed of </w:t>
      </w:r>
      <w:r w:rsidR="00214B90" w:rsidRPr="00B11F35">
        <w:rPr>
          <w:rFonts w:cstheme="minorHAnsi"/>
          <w:sz w:val="24"/>
          <w:szCs w:val="24"/>
        </w:rPr>
        <w:t xml:space="preserve">90% then the value of speed up will be </w:t>
      </w:r>
      <w:r w:rsidR="007937EA" w:rsidRPr="00B11F35">
        <w:rPr>
          <w:rFonts w:cstheme="minorHAnsi"/>
          <w:sz w:val="24"/>
          <w:szCs w:val="24"/>
        </w:rPr>
        <w:t>5.26</w:t>
      </w:r>
    </w:p>
    <w:p w14:paraId="590C6F5C" w14:textId="77777777" w:rsidR="007937EA" w:rsidRPr="00B11F35" w:rsidRDefault="00D65D3E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If parallel part is composed of </w:t>
      </w:r>
      <w:r w:rsidR="00701B0A" w:rsidRPr="00B11F35">
        <w:rPr>
          <w:rFonts w:cstheme="minorHAnsi"/>
          <w:sz w:val="24"/>
          <w:szCs w:val="24"/>
        </w:rPr>
        <w:t xml:space="preserve">99% then </w:t>
      </w:r>
      <w:r w:rsidR="004D27EB" w:rsidRPr="00B11F35">
        <w:rPr>
          <w:rFonts w:cstheme="minorHAnsi"/>
          <w:sz w:val="24"/>
          <w:szCs w:val="24"/>
        </w:rPr>
        <w:t xml:space="preserve">the value of speed up will be </w:t>
      </w:r>
      <w:r w:rsidR="00997789" w:rsidRPr="00B11F35">
        <w:rPr>
          <w:rFonts w:cstheme="minorHAnsi"/>
          <w:sz w:val="24"/>
          <w:szCs w:val="24"/>
        </w:rPr>
        <w:t>9.17.</w:t>
      </w:r>
    </w:p>
    <w:p w14:paraId="4D191162" w14:textId="6C9BA5D0" w:rsidR="00997789" w:rsidRDefault="0017385C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As it can be seen above even utilization of </w:t>
      </w:r>
      <w:r w:rsidR="00F178AF" w:rsidRPr="00B11F35">
        <w:rPr>
          <w:rFonts w:cstheme="minorHAnsi"/>
          <w:sz w:val="24"/>
          <w:szCs w:val="24"/>
        </w:rPr>
        <w:t xml:space="preserve">99% of parallelism </w:t>
      </w:r>
      <w:r w:rsidR="006C0481" w:rsidRPr="00B11F35">
        <w:rPr>
          <w:rFonts w:cstheme="minorHAnsi"/>
          <w:sz w:val="24"/>
          <w:szCs w:val="24"/>
        </w:rPr>
        <w:t xml:space="preserve">and 10 processors </w:t>
      </w:r>
      <w:r w:rsidR="00C6692E" w:rsidRPr="00B11F35">
        <w:rPr>
          <w:rFonts w:cstheme="minorHAnsi"/>
          <w:sz w:val="24"/>
          <w:szCs w:val="24"/>
        </w:rPr>
        <w:t xml:space="preserve">failed to achieve </w:t>
      </w:r>
      <w:r w:rsidR="00612471" w:rsidRPr="00B11F35">
        <w:rPr>
          <w:rFonts w:cstheme="minorHAnsi"/>
          <w:sz w:val="24"/>
          <w:szCs w:val="24"/>
        </w:rPr>
        <w:t xml:space="preserve">speed up which is 10 times. </w:t>
      </w:r>
      <w:r w:rsidR="003E6746" w:rsidRPr="00B11F35">
        <w:rPr>
          <w:rFonts w:cstheme="minorHAnsi"/>
          <w:sz w:val="24"/>
          <w:szCs w:val="24"/>
        </w:rPr>
        <w:t xml:space="preserve">In the reality </w:t>
      </w:r>
      <w:r w:rsidR="00C57AF6" w:rsidRPr="00B11F35">
        <w:rPr>
          <w:rFonts w:cstheme="minorHAnsi"/>
          <w:sz w:val="24"/>
          <w:szCs w:val="24"/>
        </w:rPr>
        <w:t xml:space="preserve">achieving 99% of parallelism is very difficult </w:t>
      </w:r>
      <w:r w:rsidR="005C0816" w:rsidRPr="00B11F35">
        <w:rPr>
          <w:rFonts w:cstheme="minorHAnsi"/>
          <w:sz w:val="24"/>
          <w:szCs w:val="24"/>
        </w:rPr>
        <w:t xml:space="preserve">and utilized very rarely </w:t>
      </w:r>
      <w:r w:rsidR="00F96C8D" w:rsidRPr="00B11F35">
        <w:rPr>
          <w:rFonts w:cstheme="minorHAnsi"/>
          <w:sz w:val="24"/>
          <w:szCs w:val="24"/>
        </w:rPr>
        <w:t xml:space="preserve">and it increases the cost. </w:t>
      </w:r>
      <w:sdt>
        <w:sdtPr>
          <w:rPr>
            <w:rFonts w:cstheme="minorHAnsi"/>
            <w:sz w:val="24"/>
            <w:szCs w:val="24"/>
          </w:rPr>
          <w:id w:val="-897666494"/>
          <w:citation/>
        </w:sdtPr>
        <w:sdtEndPr/>
        <w:sdtContent>
          <w:r w:rsidR="00B31723" w:rsidRPr="00B11F35">
            <w:rPr>
              <w:rFonts w:cstheme="minorHAnsi"/>
              <w:sz w:val="24"/>
              <w:szCs w:val="24"/>
            </w:rPr>
            <w:fldChar w:fldCharType="begin"/>
          </w:r>
          <w:r w:rsidR="00B31723" w:rsidRPr="00B11F35">
            <w:rPr>
              <w:rFonts w:cstheme="minorHAnsi"/>
              <w:sz w:val="24"/>
              <w:szCs w:val="24"/>
            </w:rPr>
            <w:instrText xml:space="preserve"> CITATION AMe03 \l 1033 </w:instrText>
          </w:r>
          <w:r w:rsidR="00B31723" w:rsidRPr="00B11F35">
            <w:rPr>
              <w:rFonts w:cstheme="minorHAnsi"/>
              <w:sz w:val="24"/>
              <w:szCs w:val="24"/>
            </w:rPr>
            <w:fldChar w:fldCharType="separate"/>
          </w:r>
          <w:r w:rsidR="00B31723" w:rsidRPr="00B11F35">
            <w:rPr>
              <w:rFonts w:cstheme="minorHAnsi"/>
              <w:noProof/>
              <w:sz w:val="24"/>
              <w:szCs w:val="24"/>
            </w:rPr>
            <w:t>(A Medina, 2003)</w:t>
          </w:r>
          <w:r w:rsidR="00B31723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2A3511E7" w14:textId="0B8F51D0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4424A9E" w14:textId="4E354FC3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E41C6CD" w14:textId="6C7493F1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F5C6CED" w14:textId="27CB9AFD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9059C0C" w14:textId="774064C7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C67201F" w14:textId="1B4852F4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0A320B3" w14:textId="4D2A467F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9DF5D50" w14:textId="7777777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5BCCB32" w14:textId="77777777" w:rsidR="00C10833" w:rsidRPr="00B11F35" w:rsidRDefault="00917901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lastRenderedPageBreak/>
        <w:t>DISTRIBUTION:</w:t>
      </w:r>
    </w:p>
    <w:p w14:paraId="46CC1AE6" w14:textId="1278E130" w:rsidR="000B21B3" w:rsidRPr="00B11F35" w:rsidRDefault="000B21B3" w:rsidP="00B11F35">
      <w:pPr>
        <w:spacing w:line="240" w:lineRule="auto"/>
        <w:jc w:val="both"/>
        <w:rPr>
          <w:rFonts w:cstheme="minorHAnsi"/>
          <w:sz w:val="24"/>
          <w:szCs w:val="24"/>
        </w:rPr>
      </w:pPr>
      <w:r w:rsidRPr="00B11F35">
        <w:rPr>
          <w:rFonts w:cstheme="minorHAnsi"/>
          <w:sz w:val="24"/>
          <w:szCs w:val="24"/>
        </w:rPr>
        <w:t xml:space="preserve">Climate </w:t>
      </w:r>
      <w:r w:rsidR="00E3479A" w:rsidRPr="00B11F35">
        <w:rPr>
          <w:rFonts w:cstheme="minorHAnsi"/>
          <w:sz w:val="24"/>
          <w:szCs w:val="24"/>
        </w:rPr>
        <w:t xml:space="preserve">models are an extension </w:t>
      </w:r>
      <w:r w:rsidR="00C71A3B" w:rsidRPr="00B11F35">
        <w:rPr>
          <w:rFonts w:cstheme="minorHAnsi"/>
          <w:sz w:val="24"/>
          <w:szCs w:val="24"/>
        </w:rPr>
        <w:t xml:space="preserve">of forecasting of </w:t>
      </w:r>
      <w:r w:rsidR="00F54B1E" w:rsidRPr="00B11F35">
        <w:rPr>
          <w:rFonts w:cstheme="minorHAnsi"/>
          <w:sz w:val="24"/>
          <w:szCs w:val="24"/>
        </w:rPr>
        <w:t>weather</w:t>
      </w:r>
      <w:r w:rsidR="0021671A" w:rsidRPr="00B11F35">
        <w:rPr>
          <w:rFonts w:cstheme="minorHAnsi"/>
          <w:sz w:val="24"/>
          <w:szCs w:val="24"/>
        </w:rPr>
        <w:t xml:space="preserve">. </w:t>
      </w:r>
      <w:r w:rsidR="00364837" w:rsidRPr="00B11F35">
        <w:rPr>
          <w:rFonts w:cstheme="minorHAnsi"/>
          <w:sz w:val="24"/>
          <w:szCs w:val="24"/>
        </w:rPr>
        <w:t xml:space="preserve">Weather </w:t>
      </w:r>
      <w:r w:rsidR="00456481" w:rsidRPr="00B11F35">
        <w:rPr>
          <w:rFonts w:cstheme="minorHAnsi"/>
          <w:sz w:val="24"/>
          <w:szCs w:val="24"/>
        </w:rPr>
        <w:t xml:space="preserve">models </w:t>
      </w:r>
      <w:r w:rsidR="005C4B87" w:rsidRPr="00B11F35">
        <w:rPr>
          <w:rFonts w:cstheme="minorHAnsi"/>
          <w:sz w:val="24"/>
          <w:szCs w:val="24"/>
        </w:rPr>
        <w:t xml:space="preserve">are meant to make predictions </w:t>
      </w:r>
      <w:r w:rsidR="00C573F7" w:rsidRPr="00B11F35">
        <w:rPr>
          <w:rFonts w:cstheme="minorHAnsi"/>
          <w:sz w:val="24"/>
          <w:szCs w:val="24"/>
        </w:rPr>
        <w:t xml:space="preserve">for specific area and </w:t>
      </w:r>
      <w:r w:rsidR="00523ED7" w:rsidRPr="00B11F35">
        <w:rPr>
          <w:rFonts w:cstheme="minorHAnsi"/>
          <w:sz w:val="24"/>
          <w:szCs w:val="24"/>
        </w:rPr>
        <w:t>fo</w:t>
      </w:r>
      <w:r w:rsidR="00592F32" w:rsidRPr="00B11F35">
        <w:rPr>
          <w:rFonts w:cstheme="minorHAnsi"/>
          <w:sz w:val="24"/>
          <w:szCs w:val="24"/>
        </w:rPr>
        <w:t xml:space="preserve">r a time span which is shorter. On the other </w:t>
      </w:r>
      <w:r w:rsidR="00990523" w:rsidRPr="00B11F35">
        <w:rPr>
          <w:rFonts w:cstheme="minorHAnsi"/>
          <w:sz w:val="24"/>
          <w:szCs w:val="24"/>
        </w:rPr>
        <w:t>hand,</w:t>
      </w:r>
      <w:r w:rsidR="00592F32" w:rsidRPr="00B11F35">
        <w:rPr>
          <w:rFonts w:cstheme="minorHAnsi"/>
          <w:sz w:val="24"/>
          <w:szCs w:val="24"/>
        </w:rPr>
        <w:t xml:space="preserve"> </w:t>
      </w:r>
      <w:r w:rsidR="00DD30C3" w:rsidRPr="00B11F35">
        <w:rPr>
          <w:rFonts w:cstheme="minorHAnsi"/>
          <w:sz w:val="24"/>
          <w:szCs w:val="24"/>
        </w:rPr>
        <w:t xml:space="preserve">climate borders are not just </w:t>
      </w:r>
      <w:r w:rsidR="009C2D6C" w:rsidRPr="00B11F35">
        <w:rPr>
          <w:rFonts w:cstheme="minorHAnsi"/>
          <w:sz w:val="24"/>
          <w:szCs w:val="24"/>
        </w:rPr>
        <w:t xml:space="preserve">broader but </w:t>
      </w:r>
      <w:r w:rsidR="0029528D" w:rsidRPr="00B11F35">
        <w:rPr>
          <w:rFonts w:cstheme="minorHAnsi"/>
          <w:sz w:val="24"/>
          <w:szCs w:val="24"/>
        </w:rPr>
        <w:t xml:space="preserve">can help in analyzing time spans which are longer. </w:t>
      </w:r>
      <w:r w:rsidR="00364837" w:rsidRPr="00B11F35">
        <w:rPr>
          <w:rFonts w:cstheme="minorHAnsi"/>
          <w:sz w:val="24"/>
          <w:szCs w:val="24"/>
        </w:rPr>
        <w:t xml:space="preserve"> </w:t>
      </w:r>
      <w:r w:rsidR="0020023C" w:rsidRPr="00B11F35">
        <w:rPr>
          <w:rFonts w:cstheme="minorHAnsi"/>
          <w:sz w:val="24"/>
          <w:szCs w:val="24"/>
        </w:rPr>
        <w:t>Distributed</w:t>
      </w:r>
      <w:r w:rsidR="00990523" w:rsidRPr="00B11F35">
        <w:rPr>
          <w:rFonts w:cstheme="minorHAnsi"/>
          <w:sz w:val="24"/>
          <w:szCs w:val="24"/>
        </w:rPr>
        <w:t xml:space="preserve"> programming </w:t>
      </w:r>
      <w:r w:rsidR="0020023C" w:rsidRPr="00B11F35">
        <w:rPr>
          <w:rFonts w:cstheme="minorHAnsi"/>
          <w:sz w:val="24"/>
          <w:szCs w:val="24"/>
        </w:rPr>
        <w:t xml:space="preserve">and distributed algorithm </w:t>
      </w:r>
      <w:proofErr w:type="gramStart"/>
      <w:r w:rsidR="0033474C" w:rsidRPr="00B11F35">
        <w:rPr>
          <w:rFonts w:cstheme="minorHAnsi"/>
          <w:sz w:val="24"/>
          <w:szCs w:val="24"/>
        </w:rPr>
        <w:t>refers</w:t>
      </w:r>
      <w:proofErr w:type="gramEnd"/>
      <w:r w:rsidR="0033474C" w:rsidRPr="00B11F35">
        <w:rPr>
          <w:rFonts w:cstheme="minorHAnsi"/>
          <w:sz w:val="24"/>
          <w:szCs w:val="24"/>
        </w:rPr>
        <w:t xml:space="preserve"> to a situation of a computer network </w:t>
      </w:r>
      <w:r w:rsidR="00563FD4" w:rsidRPr="00B11F35">
        <w:rPr>
          <w:rFonts w:cstheme="minorHAnsi"/>
          <w:sz w:val="24"/>
          <w:szCs w:val="24"/>
        </w:rPr>
        <w:t xml:space="preserve">in which multiple individual </w:t>
      </w:r>
      <w:r w:rsidR="009877BF" w:rsidRPr="00B11F35">
        <w:rPr>
          <w:rFonts w:cstheme="minorHAnsi"/>
          <w:sz w:val="24"/>
          <w:szCs w:val="24"/>
        </w:rPr>
        <w:t xml:space="preserve">are distributed physically </w:t>
      </w:r>
      <w:r w:rsidR="00AF69A5" w:rsidRPr="00B11F35">
        <w:rPr>
          <w:rFonts w:cstheme="minorHAnsi"/>
          <w:sz w:val="24"/>
          <w:szCs w:val="24"/>
        </w:rPr>
        <w:t xml:space="preserve">within some geographical areas. </w:t>
      </w:r>
      <w:r w:rsidR="00757193" w:rsidRPr="00B11F35">
        <w:rPr>
          <w:rFonts w:cstheme="minorHAnsi"/>
          <w:sz w:val="24"/>
          <w:szCs w:val="24"/>
        </w:rPr>
        <w:t xml:space="preserve">Multiple </w:t>
      </w:r>
      <w:r w:rsidR="00E30381" w:rsidRPr="00B11F35">
        <w:rPr>
          <w:rFonts w:cstheme="minorHAnsi"/>
          <w:sz w:val="24"/>
          <w:szCs w:val="24"/>
        </w:rPr>
        <w:t>hardware’s</w:t>
      </w:r>
      <w:r w:rsidR="00757193" w:rsidRPr="00B11F35">
        <w:rPr>
          <w:rFonts w:cstheme="minorHAnsi"/>
          <w:sz w:val="24"/>
          <w:szCs w:val="24"/>
        </w:rPr>
        <w:t xml:space="preserve"> and </w:t>
      </w:r>
      <w:proofErr w:type="gramStart"/>
      <w:r w:rsidR="00E30381" w:rsidRPr="00B11F35">
        <w:rPr>
          <w:rFonts w:cstheme="minorHAnsi"/>
          <w:sz w:val="24"/>
          <w:szCs w:val="24"/>
        </w:rPr>
        <w:t>software’s</w:t>
      </w:r>
      <w:r w:rsidR="00757193" w:rsidRPr="00B11F35">
        <w:rPr>
          <w:rFonts w:cstheme="minorHAnsi"/>
          <w:sz w:val="24"/>
          <w:szCs w:val="24"/>
        </w:rPr>
        <w:t xml:space="preserve"> </w:t>
      </w:r>
      <w:r w:rsidR="00E30381" w:rsidRPr="00B11F35">
        <w:rPr>
          <w:rFonts w:cstheme="minorHAnsi"/>
          <w:sz w:val="24"/>
          <w:szCs w:val="24"/>
        </w:rPr>
        <w:t>based</w:t>
      </w:r>
      <w:proofErr w:type="gramEnd"/>
      <w:r w:rsidR="00E30381" w:rsidRPr="00B11F35">
        <w:rPr>
          <w:rFonts w:cstheme="minorHAnsi"/>
          <w:sz w:val="24"/>
          <w:szCs w:val="24"/>
        </w:rPr>
        <w:t xml:space="preserve"> architectures are </w:t>
      </w:r>
      <w:r w:rsidR="00B844E1" w:rsidRPr="00B11F35">
        <w:rPr>
          <w:rFonts w:cstheme="minorHAnsi"/>
          <w:sz w:val="24"/>
          <w:szCs w:val="24"/>
        </w:rPr>
        <w:t xml:space="preserve">utilized in the distributed computing. </w:t>
      </w:r>
      <w:r w:rsidR="003F0715" w:rsidRPr="00B11F35">
        <w:rPr>
          <w:rFonts w:cstheme="minorHAnsi"/>
          <w:sz w:val="24"/>
          <w:szCs w:val="24"/>
        </w:rPr>
        <w:t xml:space="preserve">At the lower levels </w:t>
      </w:r>
      <w:r w:rsidR="004A7B91" w:rsidRPr="00B11F35">
        <w:rPr>
          <w:rFonts w:cstheme="minorHAnsi"/>
          <w:sz w:val="24"/>
          <w:szCs w:val="24"/>
        </w:rPr>
        <w:t xml:space="preserve">it is important to </w:t>
      </w:r>
      <w:r w:rsidR="005858EA" w:rsidRPr="00B11F35">
        <w:rPr>
          <w:rFonts w:cstheme="minorHAnsi"/>
          <w:sz w:val="24"/>
          <w:szCs w:val="24"/>
        </w:rPr>
        <w:t xml:space="preserve">interconnect </w:t>
      </w:r>
      <w:r w:rsidR="00FE0B93" w:rsidRPr="00B11F35">
        <w:rPr>
          <w:rFonts w:cstheme="minorHAnsi"/>
          <w:sz w:val="24"/>
          <w:szCs w:val="24"/>
        </w:rPr>
        <w:t xml:space="preserve">numerous CPU’s </w:t>
      </w:r>
      <w:r w:rsidR="00F4143A" w:rsidRPr="00B11F35">
        <w:rPr>
          <w:rFonts w:cstheme="minorHAnsi"/>
          <w:sz w:val="24"/>
          <w:szCs w:val="24"/>
        </w:rPr>
        <w:t xml:space="preserve">with any network </w:t>
      </w:r>
      <w:r w:rsidR="00802940" w:rsidRPr="00B11F35">
        <w:rPr>
          <w:rFonts w:cstheme="minorHAnsi"/>
          <w:sz w:val="24"/>
          <w:szCs w:val="24"/>
        </w:rPr>
        <w:t xml:space="preserve">irrespective of the fact </w:t>
      </w:r>
      <w:r w:rsidR="00974D51" w:rsidRPr="00B11F35">
        <w:rPr>
          <w:rFonts w:cstheme="minorHAnsi"/>
          <w:sz w:val="24"/>
          <w:szCs w:val="24"/>
        </w:rPr>
        <w:t xml:space="preserve">that </w:t>
      </w:r>
      <w:r w:rsidR="002047E6" w:rsidRPr="00B11F35">
        <w:rPr>
          <w:rFonts w:cstheme="minorHAnsi"/>
          <w:sz w:val="24"/>
          <w:szCs w:val="24"/>
        </w:rPr>
        <w:t>whether</w:t>
      </w:r>
      <w:r w:rsidR="00974D51" w:rsidRPr="00B11F35">
        <w:rPr>
          <w:rFonts w:cstheme="minorHAnsi"/>
          <w:sz w:val="24"/>
          <w:szCs w:val="24"/>
        </w:rPr>
        <w:t xml:space="preserve"> the </w:t>
      </w:r>
      <w:r w:rsidR="002047E6" w:rsidRPr="00B11F35">
        <w:rPr>
          <w:rFonts w:cstheme="minorHAnsi"/>
          <w:sz w:val="24"/>
          <w:szCs w:val="24"/>
        </w:rPr>
        <w:t xml:space="preserve">network is </w:t>
      </w:r>
      <w:r w:rsidR="008B1319" w:rsidRPr="00B11F35">
        <w:rPr>
          <w:rFonts w:cstheme="minorHAnsi"/>
          <w:sz w:val="24"/>
          <w:szCs w:val="24"/>
        </w:rPr>
        <w:t xml:space="preserve">printed </w:t>
      </w:r>
      <w:r w:rsidR="00227957" w:rsidRPr="00B11F35">
        <w:rPr>
          <w:rFonts w:cstheme="minorHAnsi"/>
          <w:sz w:val="24"/>
          <w:szCs w:val="24"/>
        </w:rPr>
        <w:t xml:space="preserve">onto a </w:t>
      </w:r>
      <w:r w:rsidR="005A6EA4" w:rsidRPr="00B11F35">
        <w:rPr>
          <w:rFonts w:cstheme="minorHAnsi"/>
          <w:sz w:val="24"/>
          <w:szCs w:val="24"/>
        </w:rPr>
        <w:t xml:space="preserve">circuit board </w:t>
      </w:r>
      <w:r w:rsidR="00FC5C89" w:rsidRPr="00B11F35">
        <w:rPr>
          <w:rFonts w:cstheme="minorHAnsi"/>
          <w:sz w:val="24"/>
          <w:szCs w:val="24"/>
        </w:rPr>
        <w:t xml:space="preserve">of </w:t>
      </w:r>
      <w:r w:rsidR="000E604C" w:rsidRPr="00B11F35">
        <w:rPr>
          <w:rFonts w:cstheme="minorHAnsi"/>
          <w:sz w:val="24"/>
          <w:szCs w:val="24"/>
        </w:rPr>
        <w:t>it</w:t>
      </w:r>
      <w:r w:rsidR="00FC5C89" w:rsidRPr="00B11F35">
        <w:rPr>
          <w:rFonts w:cstheme="minorHAnsi"/>
          <w:sz w:val="24"/>
          <w:szCs w:val="24"/>
        </w:rPr>
        <w:t xml:space="preserve"> is made up of </w:t>
      </w:r>
      <w:r w:rsidR="000E604C" w:rsidRPr="00B11F35">
        <w:rPr>
          <w:rFonts w:cstheme="minorHAnsi"/>
          <w:sz w:val="24"/>
          <w:szCs w:val="24"/>
        </w:rPr>
        <w:t xml:space="preserve">devices and cables which are loosely coupled. </w:t>
      </w:r>
      <w:sdt>
        <w:sdtPr>
          <w:rPr>
            <w:rFonts w:cstheme="minorHAnsi"/>
            <w:sz w:val="24"/>
            <w:szCs w:val="24"/>
          </w:rPr>
          <w:id w:val="401258288"/>
          <w:citation/>
        </w:sdtPr>
        <w:sdtEndPr/>
        <w:sdtContent>
          <w:r w:rsidR="00562293" w:rsidRPr="00B11F35">
            <w:rPr>
              <w:rFonts w:cstheme="minorHAnsi"/>
              <w:sz w:val="24"/>
              <w:szCs w:val="24"/>
            </w:rPr>
            <w:fldChar w:fldCharType="begin"/>
          </w:r>
          <w:r w:rsidR="00562293" w:rsidRPr="00B11F35">
            <w:rPr>
              <w:rFonts w:cstheme="minorHAnsi"/>
              <w:sz w:val="24"/>
              <w:szCs w:val="24"/>
            </w:rPr>
            <w:instrText xml:space="preserve"> CITATION ADK11 \l 1033 </w:instrText>
          </w:r>
          <w:r w:rsidR="00562293" w:rsidRPr="00B11F35">
            <w:rPr>
              <w:rFonts w:cstheme="minorHAnsi"/>
              <w:sz w:val="24"/>
              <w:szCs w:val="24"/>
            </w:rPr>
            <w:fldChar w:fldCharType="separate"/>
          </w:r>
          <w:r w:rsidR="00562293" w:rsidRPr="00B11F35">
            <w:rPr>
              <w:rFonts w:cstheme="minorHAnsi"/>
              <w:noProof/>
              <w:sz w:val="24"/>
              <w:szCs w:val="24"/>
            </w:rPr>
            <w:t>(AD Kshemkalyani, 2011)</w:t>
          </w:r>
          <w:r w:rsidR="00562293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DC3E7E" w:rsidRPr="00B11F35">
        <w:rPr>
          <w:rFonts w:cstheme="minorHAnsi"/>
          <w:sz w:val="24"/>
          <w:szCs w:val="24"/>
        </w:rPr>
        <w:t xml:space="preserve">When it comes to higher level </w:t>
      </w:r>
      <w:r w:rsidR="00CA0EB9" w:rsidRPr="00B11F35">
        <w:rPr>
          <w:rFonts w:cstheme="minorHAnsi"/>
          <w:sz w:val="24"/>
          <w:szCs w:val="24"/>
        </w:rPr>
        <w:t xml:space="preserve">there is a requirement of connection </w:t>
      </w:r>
      <w:r w:rsidR="00437B7A" w:rsidRPr="00B11F35">
        <w:rPr>
          <w:rFonts w:cstheme="minorHAnsi"/>
          <w:sz w:val="24"/>
          <w:szCs w:val="24"/>
        </w:rPr>
        <w:t xml:space="preserve">between processors which are running on CPU </w:t>
      </w:r>
      <w:r w:rsidR="00466431" w:rsidRPr="00B11F35">
        <w:rPr>
          <w:rFonts w:cstheme="minorHAnsi"/>
          <w:sz w:val="24"/>
          <w:szCs w:val="24"/>
        </w:rPr>
        <w:t xml:space="preserve">along with </w:t>
      </w:r>
      <w:proofErr w:type="gramStart"/>
      <w:r w:rsidR="00466431" w:rsidRPr="00B11F35">
        <w:rPr>
          <w:rFonts w:cstheme="minorHAnsi"/>
          <w:sz w:val="24"/>
          <w:szCs w:val="24"/>
        </w:rPr>
        <w:t xml:space="preserve">some kind of </w:t>
      </w:r>
      <w:r w:rsidR="00A72522" w:rsidRPr="00B11F35">
        <w:rPr>
          <w:rFonts w:cstheme="minorHAnsi"/>
          <w:sz w:val="24"/>
          <w:szCs w:val="24"/>
        </w:rPr>
        <w:t>communication</w:t>
      </w:r>
      <w:proofErr w:type="gramEnd"/>
      <w:r w:rsidR="00A72522" w:rsidRPr="00B11F35">
        <w:rPr>
          <w:rFonts w:cstheme="minorHAnsi"/>
          <w:sz w:val="24"/>
          <w:szCs w:val="24"/>
        </w:rPr>
        <w:t xml:space="preserve"> system. </w:t>
      </w:r>
      <w:r w:rsidR="00B614DC" w:rsidRPr="00B11F35">
        <w:rPr>
          <w:rFonts w:cstheme="minorHAnsi"/>
          <w:sz w:val="24"/>
          <w:szCs w:val="24"/>
        </w:rPr>
        <w:t xml:space="preserve">Client server, </w:t>
      </w:r>
      <w:r w:rsidR="00F572DA" w:rsidRPr="00B11F35">
        <w:rPr>
          <w:rFonts w:cstheme="minorHAnsi"/>
          <w:sz w:val="24"/>
          <w:szCs w:val="24"/>
        </w:rPr>
        <w:t xml:space="preserve">three tier, </w:t>
      </w:r>
      <w:r w:rsidR="002D183B" w:rsidRPr="00B11F35">
        <w:rPr>
          <w:rFonts w:cstheme="minorHAnsi"/>
          <w:sz w:val="24"/>
          <w:szCs w:val="24"/>
        </w:rPr>
        <w:t xml:space="preserve">n-tier, </w:t>
      </w:r>
      <w:r w:rsidR="00601F8B" w:rsidRPr="00B11F35">
        <w:rPr>
          <w:rFonts w:cstheme="minorHAnsi"/>
          <w:sz w:val="24"/>
          <w:szCs w:val="24"/>
        </w:rPr>
        <w:t xml:space="preserve">or peer to peer are the </w:t>
      </w:r>
      <w:r w:rsidR="00D85233" w:rsidRPr="00B11F35">
        <w:rPr>
          <w:rFonts w:cstheme="minorHAnsi"/>
          <w:sz w:val="24"/>
          <w:szCs w:val="24"/>
        </w:rPr>
        <w:t xml:space="preserve">multiple </w:t>
      </w:r>
      <w:r w:rsidR="00566968" w:rsidRPr="00B11F35">
        <w:rPr>
          <w:rFonts w:cstheme="minorHAnsi"/>
          <w:sz w:val="24"/>
          <w:szCs w:val="24"/>
        </w:rPr>
        <w:t xml:space="preserve">basic architectures </w:t>
      </w:r>
      <w:r w:rsidR="00695352" w:rsidRPr="00B11F35">
        <w:rPr>
          <w:rFonts w:cstheme="minorHAnsi"/>
          <w:sz w:val="24"/>
          <w:szCs w:val="24"/>
        </w:rPr>
        <w:t xml:space="preserve">in which distributed programming majorly falls. </w:t>
      </w:r>
      <w:r w:rsidR="00C645AA" w:rsidRPr="00B11F35">
        <w:rPr>
          <w:rFonts w:cstheme="minorHAnsi"/>
          <w:sz w:val="24"/>
          <w:szCs w:val="24"/>
        </w:rPr>
        <w:t xml:space="preserve">The </w:t>
      </w:r>
      <w:r w:rsidR="00AE0F9F" w:rsidRPr="00B11F35">
        <w:rPr>
          <w:rFonts w:cstheme="minorHAnsi"/>
          <w:sz w:val="24"/>
          <w:szCs w:val="24"/>
        </w:rPr>
        <w:t xml:space="preserve">diverse nature of </w:t>
      </w:r>
      <w:r w:rsidR="00AD69AC" w:rsidRPr="00B11F35">
        <w:rPr>
          <w:rFonts w:cstheme="minorHAnsi"/>
          <w:sz w:val="24"/>
          <w:szCs w:val="24"/>
        </w:rPr>
        <w:t xml:space="preserve">an application may ask for </w:t>
      </w:r>
      <w:r w:rsidR="007C6FAB" w:rsidRPr="00B11F35">
        <w:rPr>
          <w:rFonts w:cstheme="minorHAnsi"/>
          <w:sz w:val="24"/>
          <w:szCs w:val="24"/>
        </w:rPr>
        <w:t xml:space="preserve">the utilization of </w:t>
      </w:r>
      <w:r w:rsidR="008F09C2" w:rsidRPr="00B11F35">
        <w:rPr>
          <w:rFonts w:cstheme="minorHAnsi"/>
          <w:sz w:val="24"/>
          <w:szCs w:val="24"/>
        </w:rPr>
        <w:t xml:space="preserve">communication network. </w:t>
      </w:r>
      <w:r w:rsidR="00877D40" w:rsidRPr="00B11F35">
        <w:rPr>
          <w:rFonts w:cstheme="minorHAnsi"/>
          <w:sz w:val="24"/>
          <w:szCs w:val="24"/>
        </w:rPr>
        <w:t xml:space="preserve">There are multiple </w:t>
      </w:r>
      <w:r w:rsidR="005F5B11" w:rsidRPr="00B11F35">
        <w:rPr>
          <w:rFonts w:cstheme="minorHAnsi"/>
          <w:sz w:val="24"/>
          <w:szCs w:val="24"/>
        </w:rPr>
        <w:t>scenarios</w:t>
      </w:r>
      <w:r w:rsidR="00877D40" w:rsidRPr="00B11F35">
        <w:rPr>
          <w:rFonts w:cstheme="minorHAnsi"/>
          <w:sz w:val="24"/>
          <w:szCs w:val="24"/>
        </w:rPr>
        <w:t xml:space="preserve"> </w:t>
      </w:r>
      <w:r w:rsidR="005F5B11" w:rsidRPr="00B11F35">
        <w:rPr>
          <w:rFonts w:cstheme="minorHAnsi"/>
          <w:sz w:val="24"/>
          <w:szCs w:val="24"/>
        </w:rPr>
        <w:t xml:space="preserve">in which as per the principle </w:t>
      </w:r>
      <w:r w:rsidR="00633D82" w:rsidRPr="00B11F35">
        <w:rPr>
          <w:rFonts w:cstheme="minorHAnsi"/>
          <w:sz w:val="24"/>
          <w:szCs w:val="24"/>
        </w:rPr>
        <w:t xml:space="preserve">the utilization of single computer </w:t>
      </w:r>
      <w:r w:rsidR="007341F8" w:rsidRPr="00B11F35">
        <w:rPr>
          <w:rFonts w:cstheme="minorHAnsi"/>
          <w:sz w:val="24"/>
          <w:szCs w:val="24"/>
        </w:rPr>
        <w:t xml:space="preserve">would be possible </w:t>
      </w:r>
      <w:r w:rsidR="00C426F1" w:rsidRPr="00B11F35">
        <w:rPr>
          <w:rFonts w:cstheme="minorHAnsi"/>
          <w:sz w:val="24"/>
          <w:szCs w:val="24"/>
        </w:rPr>
        <w:t xml:space="preserve">but due to practical reasons </w:t>
      </w:r>
      <w:r w:rsidR="00A40904" w:rsidRPr="00B11F35">
        <w:rPr>
          <w:rFonts w:cstheme="minorHAnsi"/>
          <w:sz w:val="24"/>
          <w:szCs w:val="24"/>
        </w:rPr>
        <w:t xml:space="preserve">the utilization of distributed system </w:t>
      </w:r>
      <w:r w:rsidR="00E13768" w:rsidRPr="00B11F35">
        <w:rPr>
          <w:rFonts w:cstheme="minorHAnsi"/>
          <w:sz w:val="24"/>
          <w:szCs w:val="24"/>
        </w:rPr>
        <w:t xml:space="preserve">is </w:t>
      </w:r>
      <w:r w:rsidR="00001A17" w:rsidRPr="00B11F35">
        <w:rPr>
          <w:rFonts w:cstheme="minorHAnsi"/>
          <w:sz w:val="24"/>
          <w:szCs w:val="24"/>
        </w:rPr>
        <w:t>beneficial</w:t>
      </w:r>
      <w:r w:rsidR="00E13768" w:rsidRPr="00B11F35">
        <w:rPr>
          <w:rFonts w:cstheme="minorHAnsi"/>
          <w:sz w:val="24"/>
          <w:szCs w:val="24"/>
        </w:rPr>
        <w:t xml:space="preserve">. </w:t>
      </w:r>
      <w:r w:rsidR="00001A17" w:rsidRPr="00B11F35">
        <w:rPr>
          <w:rFonts w:cstheme="minorHAnsi"/>
          <w:sz w:val="24"/>
          <w:szCs w:val="24"/>
        </w:rPr>
        <w:t xml:space="preserve">Utilization of cluster </w:t>
      </w:r>
      <w:r w:rsidR="00A9146D" w:rsidRPr="00B11F35">
        <w:rPr>
          <w:rFonts w:cstheme="minorHAnsi"/>
          <w:sz w:val="24"/>
          <w:szCs w:val="24"/>
        </w:rPr>
        <w:t xml:space="preserve">of multiple </w:t>
      </w:r>
      <w:r w:rsidR="0057287B" w:rsidRPr="00B11F35">
        <w:rPr>
          <w:rFonts w:cstheme="minorHAnsi"/>
          <w:sz w:val="24"/>
          <w:szCs w:val="24"/>
        </w:rPr>
        <w:t xml:space="preserve">low end computers </w:t>
      </w:r>
      <w:r w:rsidR="005A7B8F" w:rsidRPr="00B11F35">
        <w:rPr>
          <w:rFonts w:cstheme="minorHAnsi"/>
          <w:sz w:val="24"/>
          <w:szCs w:val="24"/>
        </w:rPr>
        <w:t xml:space="preserve">instead of </w:t>
      </w:r>
      <w:r w:rsidR="001E2DE2" w:rsidRPr="00B11F35">
        <w:rPr>
          <w:rFonts w:cstheme="minorHAnsi"/>
          <w:sz w:val="24"/>
          <w:szCs w:val="24"/>
        </w:rPr>
        <w:t xml:space="preserve">single high end computer </w:t>
      </w:r>
      <w:r w:rsidR="00D10F94" w:rsidRPr="00B11F35">
        <w:rPr>
          <w:rFonts w:cstheme="minorHAnsi"/>
          <w:sz w:val="24"/>
          <w:szCs w:val="24"/>
        </w:rPr>
        <w:t xml:space="preserve">would not just help in achieving desired performance but </w:t>
      </w:r>
      <w:r w:rsidR="00D717D4" w:rsidRPr="00B11F35">
        <w:rPr>
          <w:rFonts w:cstheme="minorHAnsi"/>
          <w:sz w:val="24"/>
          <w:szCs w:val="24"/>
        </w:rPr>
        <w:t>it will also offer cost efficiency.</w:t>
      </w:r>
      <w:sdt>
        <w:sdtPr>
          <w:rPr>
            <w:rFonts w:cstheme="minorHAnsi"/>
            <w:sz w:val="24"/>
            <w:szCs w:val="24"/>
          </w:rPr>
          <w:id w:val="-399754592"/>
          <w:citation/>
        </w:sdtPr>
        <w:sdtEndPr/>
        <w:sdtContent>
          <w:r w:rsidR="00F6760C" w:rsidRPr="00B11F35">
            <w:rPr>
              <w:rFonts w:cstheme="minorHAnsi"/>
              <w:sz w:val="24"/>
              <w:szCs w:val="24"/>
            </w:rPr>
            <w:fldChar w:fldCharType="begin"/>
          </w:r>
          <w:r w:rsidR="00F6760C" w:rsidRPr="00B11F35">
            <w:rPr>
              <w:rFonts w:cstheme="minorHAnsi"/>
              <w:sz w:val="24"/>
              <w:szCs w:val="24"/>
            </w:rPr>
            <w:instrText xml:space="preserve"> CITATION EAB08 \l 1033 </w:instrText>
          </w:r>
          <w:r w:rsidR="00F6760C" w:rsidRPr="00B11F35">
            <w:rPr>
              <w:rFonts w:cstheme="minorHAnsi"/>
              <w:sz w:val="24"/>
              <w:szCs w:val="24"/>
            </w:rPr>
            <w:fldChar w:fldCharType="separate"/>
          </w:r>
          <w:r w:rsidR="00F6760C" w:rsidRPr="00B11F35">
            <w:rPr>
              <w:rFonts w:cstheme="minorHAnsi"/>
              <w:noProof/>
              <w:sz w:val="24"/>
              <w:szCs w:val="24"/>
            </w:rPr>
            <w:t xml:space="preserve"> (EA Basha, 2008)</w:t>
          </w:r>
          <w:r w:rsidR="00F6760C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D717D4" w:rsidRPr="00B11F35">
        <w:rPr>
          <w:rFonts w:cstheme="minorHAnsi"/>
          <w:sz w:val="24"/>
          <w:szCs w:val="24"/>
        </w:rPr>
        <w:t xml:space="preserve"> </w:t>
      </w:r>
      <w:r w:rsidR="005C32C4" w:rsidRPr="00B11F35">
        <w:rPr>
          <w:rFonts w:cstheme="minorHAnsi"/>
          <w:sz w:val="24"/>
          <w:szCs w:val="24"/>
        </w:rPr>
        <w:t xml:space="preserve">Despite the fact that </w:t>
      </w:r>
      <w:r w:rsidR="00946165" w:rsidRPr="00B11F35">
        <w:rPr>
          <w:rFonts w:cstheme="minorHAnsi"/>
          <w:sz w:val="24"/>
          <w:szCs w:val="24"/>
        </w:rPr>
        <w:t xml:space="preserve">climate models which are comprehensive </w:t>
      </w:r>
      <w:r w:rsidR="008272D8" w:rsidRPr="00B11F35">
        <w:rPr>
          <w:rFonts w:cstheme="minorHAnsi"/>
          <w:sz w:val="24"/>
          <w:szCs w:val="24"/>
        </w:rPr>
        <w:t xml:space="preserve">have become more complex, </w:t>
      </w:r>
      <w:r w:rsidR="004B6455" w:rsidRPr="00B11F35">
        <w:rPr>
          <w:rFonts w:cstheme="minorHAnsi"/>
          <w:sz w:val="24"/>
          <w:szCs w:val="24"/>
        </w:rPr>
        <w:t xml:space="preserve">increasing other multiple </w:t>
      </w:r>
      <w:r w:rsidR="00075DC9" w:rsidRPr="00B11F35">
        <w:rPr>
          <w:rFonts w:cstheme="minorHAnsi"/>
          <w:sz w:val="24"/>
          <w:szCs w:val="24"/>
        </w:rPr>
        <w:t xml:space="preserve">models have helped in a way that they have provided </w:t>
      </w:r>
      <w:r w:rsidR="00343706" w:rsidRPr="00B11F35">
        <w:rPr>
          <w:rFonts w:cstheme="minorHAnsi"/>
          <w:sz w:val="24"/>
          <w:szCs w:val="24"/>
        </w:rPr>
        <w:t xml:space="preserve">solutions to address multiple problems. </w:t>
      </w:r>
      <w:r w:rsidR="00F150B7" w:rsidRPr="00B11F35">
        <w:rPr>
          <w:rFonts w:cstheme="minorHAnsi"/>
          <w:sz w:val="24"/>
          <w:szCs w:val="24"/>
        </w:rPr>
        <w:t xml:space="preserve">According to </w:t>
      </w:r>
      <w:r w:rsidR="004C00DC" w:rsidRPr="00B11F35">
        <w:rPr>
          <w:rFonts w:cstheme="minorHAnsi"/>
          <w:sz w:val="24"/>
          <w:szCs w:val="24"/>
        </w:rPr>
        <w:t xml:space="preserve">Duffy (2003), </w:t>
      </w:r>
      <w:r w:rsidR="00923A2C" w:rsidRPr="00B11F35">
        <w:rPr>
          <w:rFonts w:cstheme="minorHAnsi"/>
          <w:sz w:val="24"/>
          <w:szCs w:val="24"/>
        </w:rPr>
        <w:t xml:space="preserve">the accuracy of simulation </w:t>
      </w:r>
      <w:r w:rsidR="00786A62" w:rsidRPr="00B11F35">
        <w:rPr>
          <w:rFonts w:cstheme="minorHAnsi"/>
          <w:sz w:val="24"/>
          <w:szCs w:val="24"/>
        </w:rPr>
        <w:t>cannot</w:t>
      </w:r>
      <w:r w:rsidR="00460739" w:rsidRPr="00B11F35">
        <w:rPr>
          <w:rFonts w:cstheme="minorHAnsi"/>
          <w:sz w:val="24"/>
          <w:szCs w:val="24"/>
        </w:rPr>
        <w:t xml:space="preserve"> simply be </w:t>
      </w:r>
      <w:r w:rsidR="00786A62" w:rsidRPr="00B11F35">
        <w:rPr>
          <w:rFonts w:cstheme="minorHAnsi"/>
          <w:sz w:val="24"/>
          <w:szCs w:val="24"/>
        </w:rPr>
        <w:t xml:space="preserve">improved by </w:t>
      </w:r>
      <w:r w:rsidR="00703E10" w:rsidRPr="00B11F35">
        <w:rPr>
          <w:rFonts w:cstheme="minorHAnsi"/>
          <w:sz w:val="24"/>
          <w:szCs w:val="24"/>
        </w:rPr>
        <w:t xml:space="preserve">increasing </w:t>
      </w:r>
      <w:r w:rsidR="004D3636" w:rsidRPr="00B11F35">
        <w:rPr>
          <w:rFonts w:cstheme="minorHAnsi"/>
          <w:sz w:val="24"/>
          <w:szCs w:val="24"/>
        </w:rPr>
        <w:t xml:space="preserve">spatial resolution. </w:t>
      </w:r>
      <w:r w:rsidR="003C31C9" w:rsidRPr="00B11F35">
        <w:rPr>
          <w:rFonts w:cstheme="minorHAnsi"/>
          <w:sz w:val="24"/>
          <w:szCs w:val="24"/>
        </w:rPr>
        <w:t xml:space="preserve">Climate models rely </w:t>
      </w:r>
      <w:r w:rsidR="00330B70" w:rsidRPr="00B11F35">
        <w:rPr>
          <w:rFonts w:cstheme="minorHAnsi"/>
          <w:sz w:val="24"/>
          <w:szCs w:val="24"/>
        </w:rPr>
        <w:t xml:space="preserve">on parameterization of </w:t>
      </w:r>
      <w:r w:rsidR="002634F8" w:rsidRPr="00B11F35">
        <w:rPr>
          <w:rFonts w:cstheme="minorHAnsi"/>
          <w:sz w:val="24"/>
          <w:szCs w:val="24"/>
        </w:rPr>
        <w:t xml:space="preserve">physical, </w:t>
      </w:r>
      <w:proofErr w:type="gramStart"/>
      <w:r w:rsidR="002634F8" w:rsidRPr="00B11F35">
        <w:rPr>
          <w:rFonts w:cstheme="minorHAnsi"/>
          <w:sz w:val="24"/>
          <w:szCs w:val="24"/>
        </w:rPr>
        <w:t>biological</w:t>
      </w:r>
      <w:proofErr w:type="gramEnd"/>
      <w:r w:rsidR="002634F8" w:rsidRPr="00B11F35">
        <w:rPr>
          <w:rFonts w:cstheme="minorHAnsi"/>
          <w:sz w:val="24"/>
          <w:szCs w:val="24"/>
        </w:rPr>
        <w:t xml:space="preserve"> and </w:t>
      </w:r>
      <w:r w:rsidR="00160650" w:rsidRPr="00B11F35">
        <w:rPr>
          <w:rFonts w:cstheme="minorHAnsi"/>
          <w:sz w:val="24"/>
          <w:szCs w:val="24"/>
        </w:rPr>
        <w:t xml:space="preserve">chemical </w:t>
      </w:r>
      <w:r w:rsidR="00A94E67" w:rsidRPr="00B11F35">
        <w:rPr>
          <w:rFonts w:cstheme="minorHAnsi"/>
          <w:sz w:val="24"/>
          <w:szCs w:val="24"/>
        </w:rPr>
        <w:t xml:space="preserve">processing </w:t>
      </w:r>
      <w:r w:rsidR="00DF72AA" w:rsidRPr="00B11F35">
        <w:rPr>
          <w:rFonts w:cstheme="minorHAnsi"/>
          <w:sz w:val="24"/>
          <w:szCs w:val="24"/>
        </w:rPr>
        <w:t xml:space="preserve">to be able to indicate the </w:t>
      </w:r>
      <w:r w:rsidR="001206C2" w:rsidRPr="00B11F35">
        <w:rPr>
          <w:rFonts w:cstheme="minorHAnsi"/>
          <w:sz w:val="24"/>
          <w:szCs w:val="24"/>
        </w:rPr>
        <w:t xml:space="preserve">effects of </w:t>
      </w:r>
      <w:r w:rsidR="005E3481" w:rsidRPr="00B11F35">
        <w:rPr>
          <w:rFonts w:cstheme="minorHAnsi"/>
          <w:sz w:val="24"/>
          <w:szCs w:val="24"/>
        </w:rPr>
        <w:t xml:space="preserve">sub-grid </w:t>
      </w:r>
      <w:r w:rsidR="00C76F36" w:rsidRPr="00B11F35">
        <w:rPr>
          <w:rFonts w:cstheme="minorHAnsi"/>
          <w:sz w:val="24"/>
          <w:szCs w:val="24"/>
        </w:rPr>
        <w:t xml:space="preserve">processes which are unresolved. </w:t>
      </w:r>
      <w:r w:rsidR="00B9223D" w:rsidRPr="00B11F35">
        <w:rPr>
          <w:rFonts w:cstheme="minorHAnsi"/>
          <w:sz w:val="24"/>
          <w:szCs w:val="24"/>
        </w:rPr>
        <w:t xml:space="preserve"> According to </w:t>
      </w:r>
      <w:r w:rsidR="0067621F" w:rsidRPr="00B11F35">
        <w:rPr>
          <w:rFonts w:cstheme="minorHAnsi"/>
          <w:sz w:val="24"/>
          <w:szCs w:val="24"/>
        </w:rPr>
        <w:t xml:space="preserve">Bennartz (2011), </w:t>
      </w:r>
      <w:r w:rsidR="0025410D" w:rsidRPr="00B11F35">
        <w:rPr>
          <w:rFonts w:cstheme="minorHAnsi"/>
          <w:sz w:val="24"/>
          <w:szCs w:val="24"/>
        </w:rPr>
        <w:t xml:space="preserve">the assumptions which are made </w:t>
      </w:r>
      <w:r w:rsidR="0028279E" w:rsidRPr="00B11F35">
        <w:rPr>
          <w:rFonts w:cstheme="minorHAnsi"/>
          <w:sz w:val="24"/>
          <w:szCs w:val="24"/>
        </w:rPr>
        <w:t xml:space="preserve">regarding the </w:t>
      </w:r>
      <w:r w:rsidR="005216F0" w:rsidRPr="00B11F35">
        <w:rPr>
          <w:rFonts w:cstheme="minorHAnsi"/>
          <w:sz w:val="24"/>
          <w:szCs w:val="24"/>
        </w:rPr>
        <w:t xml:space="preserve">parameterization </w:t>
      </w:r>
      <w:r w:rsidR="00B65A19" w:rsidRPr="00B11F35">
        <w:rPr>
          <w:rFonts w:cstheme="minorHAnsi"/>
          <w:sz w:val="24"/>
          <w:szCs w:val="24"/>
        </w:rPr>
        <w:t xml:space="preserve">are dependent on the scale </w:t>
      </w:r>
      <w:proofErr w:type="gramStart"/>
      <w:r w:rsidR="00217B19" w:rsidRPr="00B11F35">
        <w:rPr>
          <w:rFonts w:cstheme="minorHAnsi"/>
          <w:sz w:val="24"/>
          <w:szCs w:val="24"/>
        </w:rPr>
        <w:t>despite the fact that</w:t>
      </w:r>
      <w:proofErr w:type="gramEnd"/>
      <w:r w:rsidR="00217B19" w:rsidRPr="00B11F35">
        <w:rPr>
          <w:rFonts w:cstheme="minorHAnsi"/>
          <w:sz w:val="24"/>
          <w:szCs w:val="24"/>
        </w:rPr>
        <w:t xml:space="preserve"> </w:t>
      </w:r>
      <w:r w:rsidR="005457E4" w:rsidRPr="00B11F35">
        <w:rPr>
          <w:rFonts w:cstheme="minorHAnsi"/>
          <w:sz w:val="24"/>
          <w:szCs w:val="24"/>
        </w:rPr>
        <w:t>scale aware</w:t>
      </w:r>
      <w:r w:rsidR="00EA4F62" w:rsidRPr="00B11F35">
        <w:rPr>
          <w:rFonts w:cstheme="minorHAnsi"/>
          <w:sz w:val="24"/>
          <w:szCs w:val="24"/>
        </w:rPr>
        <w:t xml:space="preserve"> </w:t>
      </w:r>
      <w:r w:rsidR="005457E4" w:rsidRPr="00B11F35">
        <w:rPr>
          <w:rFonts w:cstheme="minorHAnsi"/>
          <w:sz w:val="24"/>
          <w:szCs w:val="24"/>
        </w:rPr>
        <w:t xml:space="preserve">development of </w:t>
      </w:r>
      <w:r w:rsidR="00F607F0" w:rsidRPr="00B11F35">
        <w:rPr>
          <w:rFonts w:cstheme="minorHAnsi"/>
          <w:sz w:val="24"/>
          <w:szCs w:val="24"/>
        </w:rPr>
        <w:t xml:space="preserve">parameterization </w:t>
      </w:r>
      <w:r w:rsidR="00412BAC" w:rsidRPr="00B11F35">
        <w:rPr>
          <w:rFonts w:cstheme="minorHAnsi"/>
          <w:sz w:val="24"/>
          <w:szCs w:val="24"/>
        </w:rPr>
        <w:t xml:space="preserve">has just been pursued in the recent times. </w:t>
      </w:r>
      <w:r w:rsidR="00FA4EBF" w:rsidRPr="00B11F35">
        <w:rPr>
          <w:rFonts w:cstheme="minorHAnsi"/>
          <w:sz w:val="24"/>
          <w:szCs w:val="24"/>
        </w:rPr>
        <w:t xml:space="preserve">An increase in </w:t>
      </w:r>
      <w:r w:rsidR="002622F6" w:rsidRPr="00B11F35">
        <w:rPr>
          <w:rFonts w:cstheme="minorHAnsi"/>
          <w:sz w:val="24"/>
          <w:szCs w:val="24"/>
        </w:rPr>
        <w:t xml:space="preserve">model resolution may lead to </w:t>
      </w:r>
      <w:r w:rsidR="00787923" w:rsidRPr="00B11F35">
        <w:rPr>
          <w:rFonts w:cstheme="minorHAnsi"/>
          <w:sz w:val="24"/>
          <w:szCs w:val="24"/>
        </w:rPr>
        <w:t xml:space="preserve">degradation of </w:t>
      </w:r>
      <w:r w:rsidR="00D270AF" w:rsidRPr="00B11F35">
        <w:rPr>
          <w:rFonts w:cstheme="minorHAnsi"/>
          <w:sz w:val="24"/>
          <w:szCs w:val="24"/>
        </w:rPr>
        <w:t xml:space="preserve">the simulation </w:t>
      </w:r>
      <w:r w:rsidR="00896B75" w:rsidRPr="00B11F35">
        <w:rPr>
          <w:rFonts w:cstheme="minorHAnsi"/>
          <w:sz w:val="24"/>
          <w:szCs w:val="24"/>
        </w:rPr>
        <w:t>fidelity</w:t>
      </w:r>
      <w:r w:rsidR="00D270AF" w:rsidRPr="00B11F35">
        <w:rPr>
          <w:rFonts w:cstheme="minorHAnsi"/>
          <w:sz w:val="24"/>
          <w:szCs w:val="24"/>
        </w:rPr>
        <w:t xml:space="preserve">. </w:t>
      </w:r>
      <w:r w:rsidR="00896B75" w:rsidRPr="00B11F35">
        <w:rPr>
          <w:rFonts w:cstheme="minorHAnsi"/>
          <w:sz w:val="24"/>
          <w:szCs w:val="24"/>
        </w:rPr>
        <w:t xml:space="preserve">A climate system </w:t>
      </w:r>
      <w:r w:rsidR="00BD4E64" w:rsidRPr="00B11F35">
        <w:rPr>
          <w:rFonts w:cstheme="minorHAnsi"/>
          <w:sz w:val="24"/>
          <w:szCs w:val="24"/>
        </w:rPr>
        <w:t xml:space="preserve">is composed of </w:t>
      </w:r>
      <w:r w:rsidR="009B6926" w:rsidRPr="00B11F35">
        <w:rPr>
          <w:rFonts w:cstheme="minorHAnsi"/>
          <w:sz w:val="24"/>
          <w:szCs w:val="24"/>
        </w:rPr>
        <w:t xml:space="preserve">a multiple </w:t>
      </w:r>
      <w:r w:rsidR="00FA4304" w:rsidRPr="00B11F35">
        <w:rPr>
          <w:rFonts w:cstheme="minorHAnsi"/>
          <w:sz w:val="24"/>
          <w:szCs w:val="24"/>
        </w:rPr>
        <w:t xml:space="preserve">range of </w:t>
      </w:r>
      <w:r w:rsidR="002C509E" w:rsidRPr="00B11F35">
        <w:rPr>
          <w:rFonts w:cstheme="minorHAnsi"/>
          <w:sz w:val="24"/>
          <w:szCs w:val="24"/>
        </w:rPr>
        <w:t xml:space="preserve">processes which are complex </w:t>
      </w:r>
      <w:r w:rsidR="00B73CFB" w:rsidRPr="00B11F35">
        <w:rPr>
          <w:rFonts w:cstheme="minorHAnsi"/>
          <w:sz w:val="24"/>
          <w:szCs w:val="24"/>
        </w:rPr>
        <w:t xml:space="preserve">thus involving </w:t>
      </w:r>
      <w:r w:rsidR="008C2A09" w:rsidRPr="00B11F35">
        <w:rPr>
          <w:rFonts w:cstheme="minorHAnsi"/>
          <w:sz w:val="24"/>
          <w:szCs w:val="24"/>
        </w:rPr>
        <w:t xml:space="preserve">scales which are </w:t>
      </w:r>
      <w:proofErr w:type="gramStart"/>
      <w:r w:rsidR="00246414" w:rsidRPr="00B11F35">
        <w:rPr>
          <w:rFonts w:cstheme="minorHAnsi"/>
          <w:sz w:val="24"/>
          <w:szCs w:val="24"/>
        </w:rPr>
        <w:t>spatial</w:t>
      </w:r>
      <w:proofErr w:type="gramEnd"/>
      <w:r w:rsidR="00246414" w:rsidRPr="00B11F35">
        <w:rPr>
          <w:rFonts w:cstheme="minorHAnsi"/>
          <w:sz w:val="24"/>
          <w:szCs w:val="24"/>
        </w:rPr>
        <w:t xml:space="preserve"> and temporal </w:t>
      </w:r>
      <w:r w:rsidR="00D26D95" w:rsidRPr="00B11F35">
        <w:rPr>
          <w:rFonts w:cstheme="minorHAnsi"/>
          <w:sz w:val="24"/>
          <w:szCs w:val="24"/>
        </w:rPr>
        <w:t xml:space="preserve">composed of </w:t>
      </w:r>
      <w:r w:rsidR="009771CD" w:rsidRPr="00B11F35">
        <w:rPr>
          <w:rFonts w:cstheme="minorHAnsi"/>
          <w:sz w:val="24"/>
          <w:szCs w:val="24"/>
        </w:rPr>
        <w:t xml:space="preserve">orders of different magnitude. </w:t>
      </w:r>
      <w:r w:rsidR="000D2144" w:rsidRPr="00B11F35">
        <w:rPr>
          <w:rFonts w:cstheme="minorHAnsi"/>
          <w:sz w:val="24"/>
          <w:szCs w:val="24"/>
        </w:rPr>
        <w:t xml:space="preserve">Sea ice models </w:t>
      </w:r>
      <w:r w:rsidR="00784477" w:rsidRPr="00B11F35">
        <w:rPr>
          <w:rFonts w:cstheme="minorHAnsi"/>
          <w:sz w:val="24"/>
          <w:szCs w:val="24"/>
        </w:rPr>
        <w:t xml:space="preserve">most of the times consists of </w:t>
      </w:r>
      <w:r w:rsidR="00752716" w:rsidRPr="00B11F35">
        <w:rPr>
          <w:rFonts w:cstheme="minorHAnsi"/>
          <w:sz w:val="24"/>
          <w:szCs w:val="24"/>
        </w:rPr>
        <w:t xml:space="preserve">processes which are </w:t>
      </w:r>
      <w:r w:rsidR="00AE4666" w:rsidRPr="00B11F35">
        <w:rPr>
          <w:rFonts w:cstheme="minorHAnsi"/>
          <w:sz w:val="24"/>
          <w:szCs w:val="24"/>
        </w:rPr>
        <w:t xml:space="preserve">dynamic and </w:t>
      </w:r>
      <w:r w:rsidR="00EE1358" w:rsidRPr="00B11F35">
        <w:rPr>
          <w:rFonts w:cstheme="minorHAnsi"/>
          <w:sz w:val="24"/>
          <w:szCs w:val="24"/>
        </w:rPr>
        <w:t xml:space="preserve">thermodynamic. </w:t>
      </w:r>
      <w:r w:rsidR="00D15A72" w:rsidRPr="00B11F35">
        <w:rPr>
          <w:rFonts w:cstheme="minorHAnsi"/>
          <w:sz w:val="24"/>
          <w:szCs w:val="24"/>
        </w:rPr>
        <w:t xml:space="preserve">They offer </w:t>
      </w:r>
      <w:r w:rsidR="00467555" w:rsidRPr="00B11F35">
        <w:rPr>
          <w:rFonts w:cstheme="minorHAnsi"/>
          <w:sz w:val="24"/>
          <w:szCs w:val="24"/>
        </w:rPr>
        <w:t xml:space="preserve">calculations which are improved. </w:t>
      </w:r>
      <w:r w:rsidR="009E65EE" w:rsidRPr="00B11F35">
        <w:rPr>
          <w:rFonts w:cstheme="minorHAnsi"/>
          <w:sz w:val="24"/>
          <w:szCs w:val="24"/>
        </w:rPr>
        <w:t xml:space="preserve">The efficiency of </w:t>
      </w:r>
      <w:r w:rsidR="009D78B9" w:rsidRPr="00B11F35">
        <w:rPr>
          <w:rFonts w:cstheme="minorHAnsi"/>
          <w:sz w:val="24"/>
          <w:szCs w:val="24"/>
        </w:rPr>
        <w:t xml:space="preserve">a climate model can be increased </w:t>
      </w:r>
      <w:r w:rsidR="005835AF" w:rsidRPr="00B11F35">
        <w:rPr>
          <w:rFonts w:cstheme="minorHAnsi"/>
          <w:sz w:val="24"/>
          <w:szCs w:val="24"/>
        </w:rPr>
        <w:t xml:space="preserve">in hind-casting tests, in which </w:t>
      </w:r>
      <w:r w:rsidR="009B68F1" w:rsidRPr="00B11F35">
        <w:rPr>
          <w:rFonts w:cstheme="minorHAnsi"/>
          <w:sz w:val="24"/>
          <w:szCs w:val="24"/>
        </w:rPr>
        <w:t xml:space="preserve">future climate is simulated and the results obtained </w:t>
      </w:r>
      <w:proofErr w:type="gramStart"/>
      <w:r w:rsidR="009B68F1" w:rsidRPr="00B11F35">
        <w:rPr>
          <w:rFonts w:cstheme="minorHAnsi"/>
          <w:sz w:val="24"/>
          <w:szCs w:val="24"/>
        </w:rPr>
        <w:t>are considered to be</w:t>
      </w:r>
      <w:proofErr w:type="gramEnd"/>
      <w:r w:rsidR="009B68F1" w:rsidRPr="00B11F35">
        <w:rPr>
          <w:rFonts w:cstheme="minorHAnsi"/>
          <w:sz w:val="24"/>
          <w:szCs w:val="24"/>
        </w:rPr>
        <w:t xml:space="preserve"> valid. </w:t>
      </w:r>
      <w:r w:rsidR="002B3C2F" w:rsidRPr="00B11F35">
        <w:rPr>
          <w:rFonts w:cstheme="minorHAnsi"/>
          <w:sz w:val="24"/>
          <w:szCs w:val="24"/>
        </w:rPr>
        <w:t xml:space="preserve">The integral component of </w:t>
      </w:r>
      <w:r w:rsidR="00B17DF9" w:rsidRPr="00B11F35">
        <w:rPr>
          <w:rFonts w:cstheme="minorHAnsi"/>
          <w:sz w:val="24"/>
          <w:szCs w:val="24"/>
        </w:rPr>
        <w:t xml:space="preserve">climate model </w:t>
      </w:r>
      <w:r w:rsidR="00FE24DE" w:rsidRPr="00B11F35">
        <w:rPr>
          <w:rFonts w:cstheme="minorHAnsi"/>
          <w:sz w:val="24"/>
          <w:szCs w:val="24"/>
        </w:rPr>
        <w:t xml:space="preserve">tends to be the dynamic core </w:t>
      </w:r>
      <w:r w:rsidR="004F30EE" w:rsidRPr="00B11F35">
        <w:rPr>
          <w:rFonts w:cstheme="minorHAnsi"/>
          <w:sz w:val="24"/>
          <w:szCs w:val="24"/>
        </w:rPr>
        <w:t xml:space="preserve">that is meant to solve the </w:t>
      </w:r>
      <w:r w:rsidR="005A6266" w:rsidRPr="00B11F35">
        <w:rPr>
          <w:rFonts w:cstheme="minorHAnsi"/>
          <w:sz w:val="24"/>
          <w:szCs w:val="24"/>
        </w:rPr>
        <w:t xml:space="preserve">governing </w:t>
      </w:r>
      <w:r w:rsidR="00E75F8F" w:rsidRPr="00B11F35">
        <w:rPr>
          <w:rFonts w:cstheme="minorHAnsi"/>
          <w:sz w:val="24"/>
          <w:szCs w:val="24"/>
        </w:rPr>
        <w:t xml:space="preserve">equations </w:t>
      </w:r>
      <w:r w:rsidR="009B4B86" w:rsidRPr="00B11F35">
        <w:rPr>
          <w:rFonts w:cstheme="minorHAnsi"/>
          <w:sz w:val="24"/>
          <w:szCs w:val="24"/>
        </w:rPr>
        <w:t xml:space="preserve">of the components involved in the </w:t>
      </w:r>
      <w:r w:rsidR="001A1E3B" w:rsidRPr="00B11F35">
        <w:rPr>
          <w:rFonts w:cstheme="minorHAnsi"/>
          <w:sz w:val="24"/>
          <w:szCs w:val="24"/>
        </w:rPr>
        <w:t>system numerically.</w:t>
      </w:r>
      <w:sdt>
        <w:sdtPr>
          <w:rPr>
            <w:rFonts w:cstheme="minorHAnsi"/>
            <w:sz w:val="24"/>
            <w:szCs w:val="24"/>
          </w:rPr>
          <w:id w:val="-1829127820"/>
          <w:citation/>
        </w:sdtPr>
        <w:sdtEndPr/>
        <w:sdtContent>
          <w:r w:rsidR="00562293" w:rsidRPr="00B11F35">
            <w:rPr>
              <w:rFonts w:cstheme="minorHAnsi"/>
              <w:sz w:val="24"/>
              <w:szCs w:val="24"/>
            </w:rPr>
            <w:fldChar w:fldCharType="begin"/>
          </w:r>
          <w:r w:rsidR="00562293" w:rsidRPr="00B11F35">
            <w:rPr>
              <w:rFonts w:cstheme="minorHAnsi"/>
              <w:sz w:val="24"/>
              <w:szCs w:val="24"/>
            </w:rPr>
            <w:instrText xml:space="preserve"> CITATION HAt04 \l 1033 </w:instrText>
          </w:r>
          <w:r w:rsidR="00562293" w:rsidRPr="00B11F35">
            <w:rPr>
              <w:rFonts w:cstheme="minorHAnsi"/>
              <w:sz w:val="24"/>
              <w:szCs w:val="24"/>
            </w:rPr>
            <w:fldChar w:fldCharType="separate"/>
          </w:r>
          <w:r w:rsidR="00562293" w:rsidRPr="00B11F35">
            <w:rPr>
              <w:rFonts w:cstheme="minorHAnsi"/>
              <w:noProof/>
              <w:sz w:val="24"/>
              <w:szCs w:val="24"/>
            </w:rPr>
            <w:t xml:space="preserve"> (H Attiya, 2004)</w:t>
          </w:r>
          <w:r w:rsidR="00562293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1A1E3B" w:rsidRPr="00B11F35">
        <w:rPr>
          <w:rFonts w:cstheme="minorHAnsi"/>
          <w:sz w:val="24"/>
          <w:szCs w:val="24"/>
        </w:rPr>
        <w:t xml:space="preserve"> </w:t>
      </w:r>
      <w:r w:rsidR="00A40919" w:rsidRPr="00B11F35">
        <w:rPr>
          <w:rFonts w:cstheme="minorHAnsi"/>
          <w:sz w:val="24"/>
          <w:szCs w:val="24"/>
        </w:rPr>
        <w:t xml:space="preserve">Increase in the </w:t>
      </w:r>
      <w:r w:rsidR="006528A5" w:rsidRPr="00B11F35">
        <w:rPr>
          <w:rFonts w:cstheme="minorHAnsi"/>
          <w:sz w:val="24"/>
          <w:szCs w:val="24"/>
        </w:rPr>
        <w:t xml:space="preserve">resolution of </w:t>
      </w:r>
      <w:r w:rsidR="000030AD" w:rsidRPr="00B11F35">
        <w:rPr>
          <w:rFonts w:cstheme="minorHAnsi"/>
          <w:sz w:val="24"/>
          <w:szCs w:val="24"/>
        </w:rPr>
        <w:t xml:space="preserve">the model </w:t>
      </w:r>
      <w:r w:rsidR="002A3D6F" w:rsidRPr="00B11F35">
        <w:rPr>
          <w:rFonts w:cstheme="minorHAnsi"/>
          <w:sz w:val="24"/>
          <w:szCs w:val="24"/>
        </w:rPr>
        <w:t xml:space="preserve">facilitates in </w:t>
      </w:r>
      <w:r w:rsidR="008513E3" w:rsidRPr="00B11F35">
        <w:rPr>
          <w:rFonts w:cstheme="minorHAnsi"/>
          <w:sz w:val="24"/>
          <w:szCs w:val="24"/>
        </w:rPr>
        <w:t xml:space="preserve">achieving better </w:t>
      </w:r>
      <w:r w:rsidR="00CE4FA5" w:rsidRPr="00B11F35">
        <w:rPr>
          <w:rFonts w:cstheme="minorHAnsi"/>
          <w:sz w:val="24"/>
          <w:szCs w:val="24"/>
        </w:rPr>
        <w:t xml:space="preserve">resolution of the processes but it comes along with the </w:t>
      </w:r>
      <w:r w:rsidR="00CD4B8B" w:rsidRPr="00B11F35">
        <w:rPr>
          <w:rFonts w:cstheme="minorHAnsi"/>
          <w:sz w:val="24"/>
          <w:szCs w:val="24"/>
        </w:rPr>
        <w:t xml:space="preserve">computational cost which is </w:t>
      </w:r>
      <w:r w:rsidR="00905A6E" w:rsidRPr="00B11F35">
        <w:rPr>
          <w:rFonts w:cstheme="minorHAnsi"/>
          <w:sz w:val="24"/>
          <w:szCs w:val="24"/>
        </w:rPr>
        <w:t xml:space="preserve">considerable. </w:t>
      </w:r>
      <w:r w:rsidR="001E029F" w:rsidRPr="00B11F35">
        <w:rPr>
          <w:rFonts w:cstheme="minorHAnsi"/>
          <w:sz w:val="24"/>
          <w:szCs w:val="24"/>
        </w:rPr>
        <w:t xml:space="preserve">Without achieving </w:t>
      </w:r>
      <w:r w:rsidR="004A5A58" w:rsidRPr="00B11F35">
        <w:rPr>
          <w:rFonts w:cstheme="minorHAnsi"/>
          <w:sz w:val="24"/>
          <w:szCs w:val="24"/>
        </w:rPr>
        <w:t xml:space="preserve">concomitant increase in the </w:t>
      </w:r>
      <w:r w:rsidR="0073389D" w:rsidRPr="00B11F35">
        <w:rPr>
          <w:rFonts w:cstheme="minorHAnsi"/>
          <w:sz w:val="24"/>
          <w:szCs w:val="24"/>
        </w:rPr>
        <w:t xml:space="preserve">vertical </w:t>
      </w:r>
      <w:proofErr w:type="gramStart"/>
      <w:r w:rsidR="0073389D" w:rsidRPr="00B11F35">
        <w:rPr>
          <w:rFonts w:cstheme="minorHAnsi"/>
          <w:sz w:val="24"/>
          <w:szCs w:val="24"/>
        </w:rPr>
        <w:t>resolution</w:t>
      </w:r>
      <w:proofErr w:type="gramEnd"/>
      <w:r w:rsidR="0073389D" w:rsidRPr="00B11F35">
        <w:rPr>
          <w:rFonts w:cstheme="minorHAnsi"/>
          <w:sz w:val="24"/>
          <w:szCs w:val="24"/>
        </w:rPr>
        <w:t xml:space="preserve"> </w:t>
      </w:r>
      <w:r w:rsidR="00DE4D6B" w:rsidRPr="00B11F35">
        <w:rPr>
          <w:rFonts w:cstheme="minorHAnsi"/>
          <w:sz w:val="24"/>
          <w:szCs w:val="24"/>
        </w:rPr>
        <w:t xml:space="preserve">the horizontal resolution </w:t>
      </w:r>
      <w:r w:rsidR="003054A2" w:rsidRPr="00B11F35">
        <w:rPr>
          <w:rFonts w:cstheme="minorHAnsi"/>
          <w:sz w:val="24"/>
          <w:szCs w:val="24"/>
        </w:rPr>
        <w:t xml:space="preserve">cannot be achieved </w:t>
      </w:r>
      <w:r w:rsidR="00CC41A0" w:rsidRPr="00B11F35">
        <w:rPr>
          <w:rFonts w:cstheme="minorHAnsi"/>
          <w:sz w:val="24"/>
          <w:szCs w:val="24"/>
        </w:rPr>
        <w:t xml:space="preserve">in order to avoid the distortion of the results. </w:t>
      </w:r>
      <w:r w:rsidR="005804F6" w:rsidRPr="00B11F35">
        <w:rPr>
          <w:rFonts w:cstheme="minorHAnsi"/>
          <w:sz w:val="24"/>
          <w:szCs w:val="24"/>
        </w:rPr>
        <w:t xml:space="preserve">The computational cost of the model increases automatically </w:t>
      </w:r>
      <w:r w:rsidR="00A379A8" w:rsidRPr="00B11F35">
        <w:rPr>
          <w:rFonts w:cstheme="minorHAnsi"/>
          <w:sz w:val="24"/>
          <w:szCs w:val="24"/>
        </w:rPr>
        <w:t xml:space="preserve">as the complexity increases. </w:t>
      </w:r>
      <w:r w:rsidR="00FE06DF" w:rsidRPr="00B11F35">
        <w:rPr>
          <w:rFonts w:cstheme="minorHAnsi"/>
          <w:sz w:val="24"/>
          <w:szCs w:val="24"/>
        </w:rPr>
        <w:t xml:space="preserve">There is a need of striking a balance between </w:t>
      </w:r>
      <w:r w:rsidR="004856DE" w:rsidRPr="00B11F35">
        <w:rPr>
          <w:rFonts w:cstheme="minorHAnsi"/>
          <w:sz w:val="24"/>
          <w:szCs w:val="24"/>
        </w:rPr>
        <w:t xml:space="preserve">resolution and complexity. </w:t>
      </w:r>
      <w:r w:rsidR="00D6014F" w:rsidRPr="00B11F35">
        <w:rPr>
          <w:rFonts w:cstheme="minorHAnsi"/>
          <w:sz w:val="24"/>
          <w:szCs w:val="24"/>
        </w:rPr>
        <w:t xml:space="preserve">To achieve </w:t>
      </w:r>
      <w:r w:rsidR="00A1195F" w:rsidRPr="00B11F35">
        <w:rPr>
          <w:rFonts w:cstheme="minorHAnsi"/>
          <w:sz w:val="24"/>
          <w:szCs w:val="24"/>
        </w:rPr>
        <w:t xml:space="preserve">higher resolution </w:t>
      </w:r>
      <w:r w:rsidR="00295852" w:rsidRPr="00B11F35">
        <w:rPr>
          <w:rFonts w:cstheme="minorHAnsi"/>
          <w:sz w:val="24"/>
          <w:szCs w:val="24"/>
        </w:rPr>
        <w:t xml:space="preserve">among the </w:t>
      </w:r>
      <w:r w:rsidR="00D64A1B" w:rsidRPr="00B11F35">
        <w:rPr>
          <w:rFonts w:cstheme="minorHAnsi"/>
          <w:sz w:val="24"/>
          <w:szCs w:val="24"/>
        </w:rPr>
        <w:t xml:space="preserve">computational constrains </w:t>
      </w:r>
      <w:r w:rsidR="00F73247" w:rsidRPr="00B11F35">
        <w:rPr>
          <w:rFonts w:cstheme="minorHAnsi"/>
          <w:sz w:val="24"/>
          <w:szCs w:val="24"/>
        </w:rPr>
        <w:t xml:space="preserve">multiple other approaches such as </w:t>
      </w:r>
      <w:r w:rsidR="00AD48C7" w:rsidRPr="00B11F35">
        <w:rPr>
          <w:rFonts w:cstheme="minorHAnsi"/>
          <w:sz w:val="24"/>
          <w:szCs w:val="24"/>
        </w:rPr>
        <w:t xml:space="preserve">variable </w:t>
      </w:r>
      <w:r w:rsidR="00E920D8" w:rsidRPr="00B11F35">
        <w:rPr>
          <w:rFonts w:cstheme="minorHAnsi"/>
          <w:sz w:val="24"/>
          <w:szCs w:val="24"/>
        </w:rPr>
        <w:t xml:space="preserve">resolution, </w:t>
      </w:r>
      <w:r w:rsidR="00C108CC" w:rsidRPr="00B11F35">
        <w:rPr>
          <w:rFonts w:cstheme="minorHAnsi"/>
          <w:sz w:val="24"/>
          <w:szCs w:val="24"/>
        </w:rPr>
        <w:t xml:space="preserve">stretched grids </w:t>
      </w:r>
      <w:r w:rsidR="00327341" w:rsidRPr="00B11F35">
        <w:rPr>
          <w:rFonts w:cstheme="minorHAnsi"/>
          <w:sz w:val="24"/>
          <w:szCs w:val="24"/>
        </w:rPr>
        <w:t>etc.</w:t>
      </w:r>
      <w:r w:rsidR="0064688A" w:rsidRPr="00B11F35">
        <w:rPr>
          <w:rFonts w:cstheme="minorHAnsi"/>
          <w:sz w:val="24"/>
          <w:szCs w:val="24"/>
        </w:rPr>
        <w:t xml:space="preserve"> have been developed to be able to </w:t>
      </w:r>
      <w:r w:rsidR="00E9752E" w:rsidRPr="00B11F35">
        <w:rPr>
          <w:rFonts w:cstheme="minorHAnsi"/>
          <w:sz w:val="24"/>
          <w:szCs w:val="24"/>
        </w:rPr>
        <w:t xml:space="preserve">achieve refinement locally </w:t>
      </w:r>
      <w:r w:rsidR="00327341" w:rsidRPr="00B11F35">
        <w:rPr>
          <w:rFonts w:cstheme="minorHAnsi"/>
          <w:sz w:val="24"/>
          <w:szCs w:val="24"/>
        </w:rPr>
        <w:t xml:space="preserve">for </w:t>
      </w:r>
      <w:r w:rsidR="00C31122" w:rsidRPr="00B11F35">
        <w:rPr>
          <w:rFonts w:cstheme="minorHAnsi"/>
          <w:sz w:val="24"/>
          <w:szCs w:val="24"/>
        </w:rPr>
        <w:t>geographical</w:t>
      </w:r>
      <w:r w:rsidR="00327341" w:rsidRPr="00B11F35">
        <w:rPr>
          <w:rFonts w:cstheme="minorHAnsi"/>
          <w:sz w:val="24"/>
          <w:szCs w:val="24"/>
        </w:rPr>
        <w:t xml:space="preserve"> areas. </w:t>
      </w:r>
      <w:r w:rsidR="00C31122" w:rsidRPr="00B11F35">
        <w:rPr>
          <w:rFonts w:cstheme="minorHAnsi"/>
          <w:sz w:val="24"/>
          <w:szCs w:val="24"/>
        </w:rPr>
        <w:t xml:space="preserve">Conservation equation </w:t>
      </w:r>
      <w:r w:rsidR="00EE1828" w:rsidRPr="00B11F35">
        <w:rPr>
          <w:rFonts w:cstheme="minorHAnsi"/>
          <w:sz w:val="24"/>
          <w:szCs w:val="24"/>
        </w:rPr>
        <w:t xml:space="preserve">for energy, </w:t>
      </w:r>
      <w:r w:rsidR="001F723E" w:rsidRPr="00B11F35">
        <w:rPr>
          <w:rFonts w:cstheme="minorHAnsi"/>
          <w:sz w:val="24"/>
          <w:szCs w:val="24"/>
        </w:rPr>
        <w:t xml:space="preserve">momentum and </w:t>
      </w:r>
      <w:r w:rsidR="00FC3A37" w:rsidRPr="00B11F35">
        <w:rPr>
          <w:rFonts w:cstheme="minorHAnsi"/>
          <w:sz w:val="24"/>
          <w:szCs w:val="24"/>
        </w:rPr>
        <w:t xml:space="preserve">water vapor which govern </w:t>
      </w:r>
      <w:r w:rsidR="005C70D1" w:rsidRPr="00B11F35">
        <w:rPr>
          <w:rFonts w:cstheme="minorHAnsi"/>
          <w:sz w:val="24"/>
          <w:szCs w:val="24"/>
        </w:rPr>
        <w:t xml:space="preserve">the atmospheric state </w:t>
      </w:r>
      <w:r w:rsidR="00D82883" w:rsidRPr="00B11F35">
        <w:rPr>
          <w:rFonts w:cstheme="minorHAnsi"/>
          <w:sz w:val="24"/>
          <w:szCs w:val="24"/>
        </w:rPr>
        <w:t xml:space="preserve">can be solved numerically and simultaneously </w:t>
      </w:r>
      <w:r w:rsidR="001E53D5" w:rsidRPr="00B11F35">
        <w:rPr>
          <w:rFonts w:cstheme="minorHAnsi"/>
          <w:sz w:val="24"/>
          <w:szCs w:val="24"/>
        </w:rPr>
        <w:t xml:space="preserve">by </w:t>
      </w:r>
      <w:r w:rsidR="00FA2B20" w:rsidRPr="00B11F35">
        <w:rPr>
          <w:rFonts w:cstheme="minorHAnsi"/>
          <w:sz w:val="24"/>
          <w:szCs w:val="24"/>
        </w:rPr>
        <w:t xml:space="preserve">atmospheric </w:t>
      </w:r>
      <w:r w:rsidR="00FA2B20" w:rsidRPr="00B11F35">
        <w:rPr>
          <w:rFonts w:cstheme="minorHAnsi"/>
          <w:sz w:val="24"/>
          <w:szCs w:val="24"/>
        </w:rPr>
        <w:lastRenderedPageBreak/>
        <w:t xml:space="preserve">models which are global. </w:t>
      </w:r>
      <w:r w:rsidR="00BE0611" w:rsidRPr="00B11F35">
        <w:rPr>
          <w:rFonts w:cstheme="minorHAnsi"/>
          <w:sz w:val="24"/>
          <w:szCs w:val="24"/>
        </w:rPr>
        <w:t xml:space="preserve"> According to </w:t>
      </w:r>
      <w:r w:rsidR="003B30EC" w:rsidRPr="00B11F35">
        <w:rPr>
          <w:rFonts w:cstheme="minorHAnsi"/>
          <w:sz w:val="24"/>
          <w:szCs w:val="24"/>
        </w:rPr>
        <w:t xml:space="preserve">Alex and </w:t>
      </w:r>
      <w:r w:rsidR="00510E7F" w:rsidRPr="00B11F35">
        <w:rPr>
          <w:rFonts w:cstheme="minorHAnsi"/>
          <w:sz w:val="24"/>
          <w:szCs w:val="24"/>
        </w:rPr>
        <w:t xml:space="preserve">Andrew </w:t>
      </w:r>
      <w:r w:rsidR="00580BC5" w:rsidRPr="00B11F35">
        <w:rPr>
          <w:rFonts w:cstheme="minorHAnsi"/>
          <w:sz w:val="24"/>
          <w:szCs w:val="24"/>
        </w:rPr>
        <w:t>(2018</w:t>
      </w:r>
      <w:r w:rsidR="00510E7F" w:rsidRPr="00B11F35">
        <w:rPr>
          <w:rFonts w:cstheme="minorHAnsi"/>
          <w:sz w:val="24"/>
          <w:szCs w:val="24"/>
        </w:rPr>
        <w:t xml:space="preserve">), </w:t>
      </w:r>
      <w:r w:rsidR="00F13761" w:rsidRPr="00B11F35">
        <w:rPr>
          <w:rFonts w:cstheme="minorHAnsi"/>
          <w:sz w:val="24"/>
          <w:szCs w:val="24"/>
        </w:rPr>
        <w:t xml:space="preserve">if data size </w:t>
      </w:r>
      <w:r w:rsidR="00050710" w:rsidRPr="00B11F35">
        <w:rPr>
          <w:rFonts w:cstheme="minorHAnsi"/>
          <w:sz w:val="24"/>
          <w:szCs w:val="24"/>
        </w:rPr>
        <w:t xml:space="preserve">for many algorithms is increased </w:t>
      </w:r>
      <w:r w:rsidR="00B50BEE" w:rsidRPr="00B11F35">
        <w:rPr>
          <w:rFonts w:cstheme="minorHAnsi"/>
          <w:sz w:val="24"/>
          <w:szCs w:val="24"/>
        </w:rPr>
        <w:t xml:space="preserve">the learning errors can be decreased </w:t>
      </w:r>
      <w:r w:rsidR="00BD4F57" w:rsidRPr="00B11F35">
        <w:rPr>
          <w:rFonts w:cstheme="minorHAnsi"/>
          <w:sz w:val="24"/>
          <w:szCs w:val="24"/>
        </w:rPr>
        <w:t xml:space="preserve">and at times </w:t>
      </w:r>
      <w:r w:rsidR="00580BC5" w:rsidRPr="00B11F35">
        <w:rPr>
          <w:rFonts w:cstheme="minorHAnsi"/>
          <w:sz w:val="24"/>
          <w:szCs w:val="24"/>
        </w:rPr>
        <w:t xml:space="preserve">it could prove itself </w:t>
      </w:r>
      <w:r w:rsidR="00210F50" w:rsidRPr="00B11F35">
        <w:rPr>
          <w:rFonts w:cstheme="minorHAnsi"/>
          <w:sz w:val="24"/>
          <w:szCs w:val="24"/>
        </w:rPr>
        <w:t xml:space="preserve">to be more effective than </w:t>
      </w:r>
      <w:r w:rsidR="00394518" w:rsidRPr="00B11F35">
        <w:rPr>
          <w:rFonts w:cstheme="minorHAnsi"/>
          <w:sz w:val="24"/>
          <w:szCs w:val="24"/>
        </w:rPr>
        <w:t xml:space="preserve">rest of the complex methods. </w:t>
      </w:r>
      <w:r w:rsidR="009A5517" w:rsidRPr="00B11F35">
        <w:rPr>
          <w:rFonts w:cstheme="minorHAnsi"/>
          <w:sz w:val="24"/>
          <w:szCs w:val="24"/>
        </w:rPr>
        <w:t xml:space="preserve">There are numerous systems that </w:t>
      </w:r>
      <w:proofErr w:type="gramStart"/>
      <w:r w:rsidR="009A5517" w:rsidRPr="00B11F35">
        <w:rPr>
          <w:rFonts w:cstheme="minorHAnsi"/>
          <w:sz w:val="24"/>
          <w:szCs w:val="24"/>
        </w:rPr>
        <w:t xml:space="preserve">are capable of </w:t>
      </w:r>
      <w:r w:rsidR="00E414CE" w:rsidRPr="00B11F35">
        <w:rPr>
          <w:rFonts w:cstheme="minorHAnsi"/>
          <w:sz w:val="24"/>
          <w:szCs w:val="24"/>
        </w:rPr>
        <w:t>performing</w:t>
      </w:r>
      <w:proofErr w:type="gramEnd"/>
      <w:r w:rsidR="00E414CE" w:rsidRPr="00B11F35">
        <w:rPr>
          <w:rFonts w:cstheme="minorHAnsi"/>
          <w:sz w:val="24"/>
          <w:szCs w:val="24"/>
        </w:rPr>
        <w:t xml:space="preserve"> tasks in an environment which is distributive. </w:t>
      </w:r>
      <w:r w:rsidR="00D8391E" w:rsidRPr="00B11F35">
        <w:rPr>
          <w:rFonts w:cstheme="minorHAnsi"/>
          <w:sz w:val="24"/>
          <w:szCs w:val="24"/>
        </w:rPr>
        <w:t xml:space="preserve">According to </w:t>
      </w:r>
      <w:r w:rsidR="000A63F1" w:rsidRPr="00B11F35">
        <w:rPr>
          <w:rFonts w:cstheme="minorHAnsi"/>
          <w:sz w:val="24"/>
          <w:szCs w:val="24"/>
        </w:rPr>
        <w:t xml:space="preserve">Galakatos (2017), </w:t>
      </w:r>
      <w:r w:rsidR="00E67827" w:rsidRPr="00B11F35">
        <w:rPr>
          <w:rFonts w:cstheme="minorHAnsi"/>
          <w:sz w:val="24"/>
          <w:szCs w:val="24"/>
        </w:rPr>
        <w:t xml:space="preserve">node machine learning algorithm can </w:t>
      </w:r>
      <w:r w:rsidR="003A1117" w:rsidRPr="00B11F35">
        <w:rPr>
          <w:rFonts w:cstheme="minorHAnsi"/>
          <w:sz w:val="24"/>
          <w:szCs w:val="24"/>
        </w:rPr>
        <w:t xml:space="preserve">help in </w:t>
      </w:r>
      <w:r w:rsidR="00FD2314" w:rsidRPr="00B11F35">
        <w:rPr>
          <w:rFonts w:cstheme="minorHAnsi"/>
          <w:sz w:val="24"/>
          <w:szCs w:val="24"/>
        </w:rPr>
        <w:t xml:space="preserve">improving the performance, can also help in increasing </w:t>
      </w:r>
      <w:r w:rsidR="00A30E9B" w:rsidRPr="00B11F35">
        <w:rPr>
          <w:rFonts w:cstheme="minorHAnsi"/>
          <w:sz w:val="24"/>
          <w:szCs w:val="24"/>
        </w:rPr>
        <w:t xml:space="preserve">accuracy along with </w:t>
      </w:r>
      <w:r w:rsidR="005814EC" w:rsidRPr="00B11F35">
        <w:rPr>
          <w:rFonts w:cstheme="minorHAnsi"/>
          <w:sz w:val="24"/>
          <w:szCs w:val="24"/>
        </w:rPr>
        <w:t xml:space="preserve">scaling the </w:t>
      </w:r>
      <w:r w:rsidR="00B31E15" w:rsidRPr="00B11F35">
        <w:rPr>
          <w:rFonts w:cstheme="minorHAnsi"/>
          <w:sz w:val="24"/>
          <w:szCs w:val="24"/>
        </w:rPr>
        <w:t xml:space="preserve">data sizes of input. </w:t>
      </w:r>
      <w:r w:rsidR="00FF416D" w:rsidRPr="00B11F35">
        <w:rPr>
          <w:rFonts w:cstheme="minorHAnsi"/>
          <w:sz w:val="24"/>
          <w:szCs w:val="24"/>
        </w:rPr>
        <w:t xml:space="preserve">According to </w:t>
      </w:r>
      <w:r w:rsidR="00E253B9" w:rsidRPr="00B11F35">
        <w:rPr>
          <w:rFonts w:cstheme="minorHAnsi"/>
          <w:sz w:val="24"/>
          <w:szCs w:val="24"/>
        </w:rPr>
        <w:t xml:space="preserve">J Verbraeken (2019), </w:t>
      </w:r>
      <w:r w:rsidR="003D7D69" w:rsidRPr="00B11F35">
        <w:rPr>
          <w:rFonts w:cstheme="minorHAnsi"/>
          <w:sz w:val="24"/>
          <w:szCs w:val="24"/>
        </w:rPr>
        <w:t xml:space="preserve">increase in terms of parallelization and </w:t>
      </w:r>
      <w:r w:rsidR="00D13E81" w:rsidRPr="00B11F35">
        <w:rPr>
          <w:rFonts w:cstheme="minorHAnsi"/>
          <w:sz w:val="24"/>
          <w:szCs w:val="24"/>
        </w:rPr>
        <w:t xml:space="preserve">bandwidth of input and output can </w:t>
      </w:r>
      <w:r w:rsidR="006F66AB" w:rsidRPr="00B11F35">
        <w:rPr>
          <w:rFonts w:cstheme="minorHAnsi"/>
          <w:sz w:val="24"/>
          <w:szCs w:val="24"/>
        </w:rPr>
        <w:t xml:space="preserve">help in bringing improvement in the </w:t>
      </w:r>
      <w:r w:rsidR="00365B45" w:rsidRPr="00B11F35">
        <w:rPr>
          <w:rFonts w:cstheme="minorHAnsi"/>
          <w:sz w:val="24"/>
          <w:szCs w:val="24"/>
        </w:rPr>
        <w:t xml:space="preserve">accuracy of the system which is distributed. </w:t>
      </w:r>
      <w:r w:rsidR="004A0EF1" w:rsidRPr="00B11F35">
        <w:rPr>
          <w:rFonts w:cstheme="minorHAnsi"/>
          <w:sz w:val="24"/>
          <w:szCs w:val="24"/>
        </w:rPr>
        <w:t xml:space="preserve">Message passing interface </w:t>
      </w:r>
      <w:r w:rsidR="009F3F8E" w:rsidRPr="00B11F35">
        <w:rPr>
          <w:rFonts w:cstheme="minorHAnsi"/>
          <w:sz w:val="24"/>
          <w:szCs w:val="24"/>
        </w:rPr>
        <w:t xml:space="preserve">tend to be a framework which is low in </w:t>
      </w:r>
      <w:proofErr w:type="gramStart"/>
      <w:r w:rsidR="009F3F8E" w:rsidRPr="00B11F35">
        <w:rPr>
          <w:rFonts w:cstheme="minorHAnsi"/>
          <w:sz w:val="24"/>
          <w:szCs w:val="24"/>
        </w:rPr>
        <w:t>level</w:t>
      </w:r>
      <w:proofErr w:type="gramEnd"/>
      <w:r w:rsidR="009F3F8E" w:rsidRPr="00B11F35">
        <w:rPr>
          <w:rFonts w:cstheme="minorHAnsi"/>
          <w:sz w:val="24"/>
          <w:szCs w:val="24"/>
        </w:rPr>
        <w:t xml:space="preserve"> </w:t>
      </w:r>
      <w:r w:rsidR="002D79CB" w:rsidRPr="00B11F35">
        <w:rPr>
          <w:rFonts w:cstheme="minorHAnsi"/>
          <w:sz w:val="24"/>
          <w:szCs w:val="24"/>
        </w:rPr>
        <w:t xml:space="preserve">but it is designed to achieve </w:t>
      </w:r>
      <w:r w:rsidR="00D36BFC" w:rsidRPr="00B11F35">
        <w:rPr>
          <w:rFonts w:cstheme="minorHAnsi"/>
          <w:sz w:val="24"/>
          <w:szCs w:val="24"/>
        </w:rPr>
        <w:t xml:space="preserve">high performance while performing the computation </w:t>
      </w:r>
      <w:r w:rsidR="007C5429" w:rsidRPr="00B11F35">
        <w:rPr>
          <w:rFonts w:cstheme="minorHAnsi"/>
          <w:sz w:val="24"/>
          <w:szCs w:val="24"/>
        </w:rPr>
        <w:t xml:space="preserve">which is distributed. </w:t>
      </w:r>
      <w:r w:rsidR="003C4FFE" w:rsidRPr="00B11F35">
        <w:rPr>
          <w:rFonts w:cstheme="minorHAnsi"/>
          <w:sz w:val="24"/>
          <w:szCs w:val="24"/>
        </w:rPr>
        <w:t xml:space="preserve">Also, MPI offers </w:t>
      </w:r>
      <w:r w:rsidR="006210C4" w:rsidRPr="00B11F35">
        <w:rPr>
          <w:rFonts w:cstheme="minorHAnsi"/>
          <w:sz w:val="24"/>
          <w:szCs w:val="24"/>
        </w:rPr>
        <w:t xml:space="preserve">many </w:t>
      </w:r>
      <w:r w:rsidR="00313D3B" w:rsidRPr="00B11F35">
        <w:rPr>
          <w:rFonts w:cstheme="minorHAnsi"/>
          <w:sz w:val="24"/>
          <w:szCs w:val="24"/>
        </w:rPr>
        <w:t>primitives</w:t>
      </w:r>
      <w:r w:rsidR="006210C4" w:rsidRPr="00B11F35">
        <w:rPr>
          <w:rFonts w:cstheme="minorHAnsi"/>
          <w:sz w:val="24"/>
          <w:szCs w:val="24"/>
        </w:rPr>
        <w:t xml:space="preserve"> which includes </w:t>
      </w:r>
      <w:r w:rsidR="00313D3B" w:rsidRPr="00B11F35">
        <w:rPr>
          <w:rFonts w:cstheme="minorHAnsi"/>
          <w:sz w:val="24"/>
          <w:szCs w:val="24"/>
        </w:rPr>
        <w:t xml:space="preserve">sending, receiving etc. </w:t>
      </w:r>
      <w:r w:rsidR="007B66F9" w:rsidRPr="00B11F35">
        <w:rPr>
          <w:rFonts w:cstheme="minorHAnsi"/>
          <w:sz w:val="24"/>
          <w:szCs w:val="24"/>
        </w:rPr>
        <w:t xml:space="preserve">which allow the implementation of </w:t>
      </w:r>
      <w:r w:rsidR="004E325B" w:rsidRPr="00B11F35">
        <w:rPr>
          <w:rFonts w:cstheme="minorHAnsi"/>
          <w:sz w:val="24"/>
          <w:szCs w:val="24"/>
        </w:rPr>
        <w:t xml:space="preserve">wide range of applications. </w:t>
      </w:r>
      <w:sdt>
        <w:sdtPr>
          <w:rPr>
            <w:rFonts w:cstheme="minorHAnsi"/>
            <w:sz w:val="24"/>
            <w:szCs w:val="24"/>
          </w:rPr>
          <w:id w:val="1742752933"/>
          <w:citation/>
        </w:sdtPr>
        <w:sdtEndPr/>
        <w:sdtContent>
          <w:r w:rsidR="002C520E" w:rsidRPr="00B11F35">
            <w:rPr>
              <w:rFonts w:cstheme="minorHAnsi"/>
              <w:sz w:val="24"/>
              <w:szCs w:val="24"/>
            </w:rPr>
            <w:fldChar w:fldCharType="begin"/>
          </w:r>
          <w:r w:rsidR="002C520E" w:rsidRPr="00B11F35">
            <w:rPr>
              <w:rFonts w:cstheme="minorHAnsi"/>
              <w:sz w:val="24"/>
              <w:szCs w:val="24"/>
            </w:rPr>
            <w:instrText xml:space="preserve"> CITATION Kal03 \l 1033 </w:instrText>
          </w:r>
          <w:r w:rsidR="002C520E" w:rsidRPr="00B11F35">
            <w:rPr>
              <w:rFonts w:cstheme="minorHAnsi"/>
              <w:sz w:val="24"/>
              <w:szCs w:val="24"/>
            </w:rPr>
            <w:fldChar w:fldCharType="separate"/>
          </w:r>
          <w:r w:rsidR="002C520E" w:rsidRPr="00B11F35">
            <w:rPr>
              <w:rFonts w:cstheme="minorHAnsi"/>
              <w:noProof/>
              <w:sz w:val="24"/>
              <w:szCs w:val="24"/>
            </w:rPr>
            <w:t>(Kalogirou, 2003)</w:t>
          </w:r>
          <w:r w:rsidR="002C520E" w:rsidRPr="00B11F35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4263AF07" w14:textId="0268EA58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DF2E0A7" w14:textId="39A1205E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5637B61" w14:textId="0481322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B6DA3A9" w14:textId="682C6BA6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B2AB6D2" w14:textId="00B43EE8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DDDE8A1" w14:textId="6532319E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1A66A87" w14:textId="390BA479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EB18AB4" w14:textId="4C22DF93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0E7EF7A" w14:textId="0CDB1CCD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CEC9327" w14:textId="2AD61F3A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378C8A9" w14:textId="7BB6FE5E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6494978" w14:textId="34945B09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3A7524F6" w14:textId="3B17D027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B993965" w14:textId="603B8745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6C14904" w14:textId="201B0E53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90140E5" w14:textId="50237A9D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C23C8AD" w14:textId="03D6876B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815BD01" w14:textId="5500C4DA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98CB1D8" w14:textId="458F6C5B" w:rsid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A3CC470" w14:textId="7777777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EF6382C" w14:textId="77777777" w:rsidR="00B11F35" w:rsidRPr="00B11F35" w:rsidRDefault="00B11F35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F30CC50" w14:textId="77777777" w:rsidR="0078769E" w:rsidRPr="00B11F35" w:rsidRDefault="0078769E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11F35">
        <w:rPr>
          <w:rFonts w:cstheme="minorHAnsi"/>
          <w:b/>
          <w:sz w:val="24"/>
          <w:szCs w:val="24"/>
        </w:rPr>
        <w:lastRenderedPageBreak/>
        <w:t>REFERENCES:</w:t>
      </w:r>
    </w:p>
    <w:p w14:paraId="2E1ADBFA" w14:textId="77777777" w:rsidR="002C520E" w:rsidRPr="00B11F35" w:rsidRDefault="002C520E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Kalogirou, S. A. (2003). Artificial intelligence for the modeling and control of combustion processes: a review.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Progress in energy and combustion science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29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(6), 515-566.</w:t>
      </w:r>
    </w:p>
    <w:p w14:paraId="5775C12A" w14:textId="77777777" w:rsidR="00F6760C" w:rsidRPr="00B11F35" w:rsidRDefault="00F6760C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Basha, E. A., Ravela, S., &amp; Rus, D. (2008, November). Model-based monitoring for early warning flood detection. In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Proceedings of the 6th ACM conference on Embedded network sensor systems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 (pp. 295-308).</w:t>
      </w:r>
    </w:p>
    <w:p w14:paraId="5B803CB3" w14:textId="77777777" w:rsidR="00D308E3" w:rsidRPr="00B11F35" w:rsidRDefault="00D308E3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Walthall–Andrew, C. S. D. A., &amp; Wueste–Benjamin, T. E. Preliminary Report on the 2018 Season of the American Excavations at Morgantina: Contrada Agnese Project (CAP).</w:t>
      </w:r>
    </w:p>
    <w:p w14:paraId="61A59410" w14:textId="77777777" w:rsidR="00562293" w:rsidRPr="00B11F35" w:rsidRDefault="00C515F1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Attiya, H., &amp; Welch, J. (2004).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Distributed computing: fundamentals, simulations, and advanced topics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 (Vol. 19). John Wiley &amp; Sons.</w:t>
      </w:r>
    </w:p>
    <w:p w14:paraId="282E1F60" w14:textId="77777777" w:rsidR="005D0BA9" w:rsidRPr="00B11F35" w:rsidRDefault="005D0BA9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Kshemkalyani, A. D., &amp; Singhal, M. (2011).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Distributed computing: principles, algorithms, and systems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. Cambridge University Press.</w:t>
      </w:r>
    </w:p>
    <w:p w14:paraId="0C767F7E" w14:textId="77777777" w:rsidR="001B2B96" w:rsidRPr="00B11F35" w:rsidRDefault="001B2B96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da Silva, M. V., &amp; Antão, A. N. (2008). Upper bound limit analysis with a parallel mixed finite element formulation.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Solids and Structures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45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(22-23), 5788-5804.</w:t>
      </w:r>
    </w:p>
    <w:p w14:paraId="3905C18B" w14:textId="77777777" w:rsidR="00690AB5" w:rsidRPr="00B11F35" w:rsidRDefault="00690AB5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Medina, A., Ramos-Paz, A., &amp; Fuerte-Esquivel, C. R. (2003). Periodic steady state solution of electric systems with nonlinear components using parallel processing.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IEEE Transactions on Power Systems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18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(2), 963-965.</w:t>
      </w:r>
    </w:p>
    <w:p w14:paraId="2CDEB0E3" w14:textId="77777777" w:rsidR="00ED68BF" w:rsidRPr="00B11F35" w:rsidRDefault="00ED68BF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Grossman, D., &amp; Anderson, R. E. (2012, February). Introducing parallelism and concurrency in the data structures course. In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Proceedings of the 43rd ACM technical symposium on Computer Science Education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 (pp. 505-510).</w:t>
      </w:r>
    </w:p>
    <w:p w14:paraId="7634C190" w14:textId="77777777" w:rsidR="007B4DF3" w:rsidRPr="00B11F35" w:rsidRDefault="007B4DF3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Americans, M. (2013). Chinese Americans, Turkish Germans: Parallels in Two Racial Systems.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Multiple Identities: Migrants, Ethnicity, and Membership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, 290.</w:t>
      </w:r>
    </w:p>
    <w:p w14:paraId="60F2ADFE" w14:textId="77777777" w:rsidR="002443BC" w:rsidRPr="00B11F35" w:rsidRDefault="00EF584E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Chu, M., Ravindran, R., &amp; Mahlke, S. (2007, December). Data access partitioning for fine-grain parallelism on multicore architectures. In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40th Annual IEEE/ACM International Symposium on Microarchitecture (MICRO 2007)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 (pp. 369-380). IEEE.</w:t>
      </w:r>
    </w:p>
    <w:p w14:paraId="5909CCB4" w14:textId="77777777" w:rsidR="00426FD6" w:rsidRPr="00B11F35" w:rsidRDefault="00426FD6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Orr, M. S., Beckmann, B. M., Reinhardt, S. K., &amp; Wood, D. A. (2014, June). Fine-grain task aggregation and coordination on GPUs. In </w:t>
      </w:r>
      <w:r w:rsidRPr="00B11F35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2014 ACM/IEEE 41st International Symposium on Computer Architecture (ISCA)</w:t>
      </w:r>
      <w:r w:rsidRPr="00B11F35">
        <w:rPr>
          <w:rFonts w:cstheme="minorHAnsi"/>
          <w:color w:val="222222"/>
          <w:sz w:val="20"/>
          <w:szCs w:val="20"/>
          <w:shd w:val="clear" w:color="auto" w:fill="FFFFFF"/>
        </w:rPr>
        <w:t> (pp. 181-192). IEEE.</w:t>
      </w:r>
    </w:p>
    <w:p w14:paraId="67FEF0A7" w14:textId="77777777" w:rsidR="007B4DF3" w:rsidRPr="00B11F35" w:rsidRDefault="007B4DF3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A6319A6" w14:textId="77777777" w:rsidR="00ED68BF" w:rsidRPr="00B11F35" w:rsidRDefault="00ED68BF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6DBCD20" w14:textId="77777777" w:rsidR="004852ED" w:rsidRPr="00B11F35" w:rsidRDefault="004852ED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958F39B" w14:textId="77777777" w:rsidR="001B2B96" w:rsidRPr="00B11F35" w:rsidRDefault="001B2B96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48656E1" w14:textId="77777777" w:rsidR="00B31723" w:rsidRPr="00B11F35" w:rsidRDefault="00B31723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0BFB9D9" w14:textId="77777777" w:rsidR="00316C0E" w:rsidRPr="00B11F35" w:rsidRDefault="00316C0E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64997F1" w14:textId="77777777" w:rsidR="005D0BA9" w:rsidRPr="00B11F35" w:rsidRDefault="005D0BA9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056D7C9" w14:textId="77777777" w:rsidR="00C515F1" w:rsidRPr="00B11F35" w:rsidRDefault="00C515F1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EA10EB1" w14:textId="77777777" w:rsidR="000358BE" w:rsidRPr="00B11F35" w:rsidRDefault="000358BE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3BD5984" w14:textId="77777777" w:rsidR="00D308E3" w:rsidRPr="00B11F35" w:rsidRDefault="00D308E3" w:rsidP="00B11F35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2200628" w14:textId="77777777" w:rsidR="002C520E" w:rsidRPr="00B11F35" w:rsidRDefault="002C520E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4198E0E8" w14:textId="77777777" w:rsidR="00D63A94" w:rsidRPr="00B11F35" w:rsidRDefault="00D63A94" w:rsidP="00B11F35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20F8FCD9" w14:textId="77777777" w:rsidR="0078769E" w:rsidRPr="00B11F35" w:rsidRDefault="0078769E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B08DF23" w14:textId="77777777" w:rsidR="00917901" w:rsidRPr="00B11F35" w:rsidRDefault="00917901" w:rsidP="00B11F35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E64EE12" w14:textId="77777777" w:rsidR="00A2739C" w:rsidRPr="00B11F35" w:rsidRDefault="00A2739C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</w:p>
    <w:p w14:paraId="310E16C3" w14:textId="77777777" w:rsidR="00055148" w:rsidRPr="00B11F35" w:rsidRDefault="00055148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</w:p>
    <w:p w14:paraId="048BF1D0" w14:textId="77777777" w:rsidR="00F33441" w:rsidRPr="00B11F35" w:rsidRDefault="00F33441" w:rsidP="00B11F35">
      <w:pPr>
        <w:spacing w:line="240" w:lineRule="auto"/>
        <w:jc w:val="both"/>
        <w:rPr>
          <w:rFonts w:cstheme="minorHAnsi"/>
          <w:caps/>
          <w:sz w:val="24"/>
          <w:szCs w:val="24"/>
        </w:rPr>
      </w:pPr>
    </w:p>
    <w:sectPr w:rsidR="00F33441" w:rsidRPr="00B11F35" w:rsidSect="00A90D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63D4" w14:textId="77777777" w:rsidR="006D13E9" w:rsidRDefault="006D13E9" w:rsidP="00A90D13">
      <w:pPr>
        <w:spacing w:after="0" w:line="240" w:lineRule="auto"/>
      </w:pPr>
      <w:r>
        <w:separator/>
      </w:r>
    </w:p>
  </w:endnote>
  <w:endnote w:type="continuationSeparator" w:id="0">
    <w:p w14:paraId="6E79A208" w14:textId="77777777" w:rsidR="006D13E9" w:rsidRDefault="006D13E9" w:rsidP="00A9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E97A" w14:textId="77777777" w:rsidR="006D13E9" w:rsidRDefault="006D13E9" w:rsidP="00A90D13">
      <w:pPr>
        <w:spacing w:after="0" w:line="240" w:lineRule="auto"/>
      </w:pPr>
      <w:r>
        <w:separator/>
      </w:r>
    </w:p>
  </w:footnote>
  <w:footnote w:type="continuationSeparator" w:id="0">
    <w:p w14:paraId="2A0994C5" w14:textId="77777777" w:rsidR="006D13E9" w:rsidRDefault="006D13E9" w:rsidP="00A9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1813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D460EB" w14:textId="77777777" w:rsidR="00A90D13" w:rsidRDefault="00A90D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F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96F0FD" w14:textId="77777777" w:rsidR="00A90D13" w:rsidRDefault="00A90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13"/>
    <w:rsid w:val="00001A17"/>
    <w:rsid w:val="000030AD"/>
    <w:rsid w:val="0000640F"/>
    <w:rsid w:val="0001602E"/>
    <w:rsid w:val="000165C3"/>
    <w:rsid w:val="00022287"/>
    <w:rsid w:val="0002546C"/>
    <w:rsid w:val="00030616"/>
    <w:rsid w:val="000358BE"/>
    <w:rsid w:val="0004180D"/>
    <w:rsid w:val="0004685E"/>
    <w:rsid w:val="00046A32"/>
    <w:rsid w:val="00050710"/>
    <w:rsid w:val="00051B7A"/>
    <w:rsid w:val="00054E73"/>
    <w:rsid w:val="00055148"/>
    <w:rsid w:val="00062968"/>
    <w:rsid w:val="00075DC9"/>
    <w:rsid w:val="00076819"/>
    <w:rsid w:val="000779F8"/>
    <w:rsid w:val="000A234F"/>
    <w:rsid w:val="000A63F1"/>
    <w:rsid w:val="000A7CBC"/>
    <w:rsid w:val="000B21B3"/>
    <w:rsid w:val="000B57C3"/>
    <w:rsid w:val="000D2144"/>
    <w:rsid w:val="000D7A8A"/>
    <w:rsid w:val="000E604C"/>
    <w:rsid w:val="000E67DC"/>
    <w:rsid w:val="000F191E"/>
    <w:rsid w:val="000F236D"/>
    <w:rsid w:val="000F34C9"/>
    <w:rsid w:val="000F7CC8"/>
    <w:rsid w:val="00103463"/>
    <w:rsid w:val="00103872"/>
    <w:rsid w:val="001128E8"/>
    <w:rsid w:val="001206C2"/>
    <w:rsid w:val="00124B48"/>
    <w:rsid w:val="00130CB2"/>
    <w:rsid w:val="00131338"/>
    <w:rsid w:val="001329C2"/>
    <w:rsid w:val="0014659A"/>
    <w:rsid w:val="00155669"/>
    <w:rsid w:val="00160650"/>
    <w:rsid w:val="001648E4"/>
    <w:rsid w:val="00170490"/>
    <w:rsid w:val="0017385C"/>
    <w:rsid w:val="00175863"/>
    <w:rsid w:val="00176C26"/>
    <w:rsid w:val="00195F2C"/>
    <w:rsid w:val="00196099"/>
    <w:rsid w:val="001A1E3B"/>
    <w:rsid w:val="001A5B99"/>
    <w:rsid w:val="001B1093"/>
    <w:rsid w:val="001B2B96"/>
    <w:rsid w:val="001E029F"/>
    <w:rsid w:val="001E2408"/>
    <w:rsid w:val="001E2DE2"/>
    <w:rsid w:val="001E53D5"/>
    <w:rsid w:val="001F723E"/>
    <w:rsid w:val="0020023C"/>
    <w:rsid w:val="00202A32"/>
    <w:rsid w:val="002047E6"/>
    <w:rsid w:val="00210F50"/>
    <w:rsid w:val="00214B90"/>
    <w:rsid w:val="0021568C"/>
    <w:rsid w:val="0021671A"/>
    <w:rsid w:val="00217B19"/>
    <w:rsid w:val="00227957"/>
    <w:rsid w:val="0022799C"/>
    <w:rsid w:val="00227F8C"/>
    <w:rsid w:val="00232C6F"/>
    <w:rsid w:val="00240FC9"/>
    <w:rsid w:val="002443BC"/>
    <w:rsid w:val="002447E3"/>
    <w:rsid w:val="00246414"/>
    <w:rsid w:val="002523B6"/>
    <w:rsid w:val="0025410D"/>
    <w:rsid w:val="002553E4"/>
    <w:rsid w:val="00255AA7"/>
    <w:rsid w:val="002622F6"/>
    <w:rsid w:val="002634F8"/>
    <w:rsid w:val="0028279E"/>
    <w:rsid w:val="00286E2D"/>
    <w:rsid w:val="00292AD5"/>
    <w:rsid w:val="00292EB2"/>
    <w:rsid w:val="0029528D"/>
    <w:rsid w:val="00295852"/>
    <w:rsid w:val="002A1D70"/>
    <w:rsid w:val="002A3D6F"/>
    <w:rsid w:val="002A550D"/>
    <w:rsid w:val="002B2265"/>
    <w:rsid w:val="002B3C2F"/>
    <w:rsid w:val="002C49E2"/>
    <w:rsid w:val="002C509E"/>
    <w:rsid w:val="002C520E"/>
    <w:rsid w:val="002C6CE3"/>
    <w:rsid w:val="002D0BF8"/>
    <w:rsid w:val="002D183B"/>
    <w:rsid w:val="002D79CB"/>
    <w:rsid w:val="00300472"/>
    <w:rsid w:val="003054A2"/>
    <w:rsid w:val="00313D3B"/>
    <w:rsid w:val="00316C0E"/>
    <w:rsid w:val="00317DD6"/>
    <w:rsid w:val="00326960"/>
    <w:rsid w:val="00327341"/>
    <w:rsid w:val="00330B70"/>
    <w:rsid w:val="0033474C"/>
    <w:rsid w:val="00343706"/>
    <w:rsid w:val="00364837"/>
    <w:rsid w:val="003654F2"/>
    <w:rsid w:val="00365B45"/>
    <w:rsid w:val="00375FE8"/>
    <w:rsid w:val="00381641"/>
    <w:rsid w:val="00383DEE"/>
    <w:rsid w:val="00394518"/>
    <w:rsid w:val="003A1117"/>
    <w:rsid w:val="003B30EC"/>
    <w:rsid w:val="003B34BF"/>
    <w:rsid w:val="003B5287"/>
    <w:rsid w:val="003C31C9"/>
    <w:rsid w:val="003C3550"/>
    <w:rsid w:val="003C4FFE"/>
    <w:rsid w:val="003D139F"/>
    <w:rsid w:val="003D7D69"/>
    <w:rsid w:val="003E3B30"/>
    <w:rsid w:val="003E6746"/>
    <w:rsid w:val="003F0715"/>
    <w:rsid w:val="003F7EB3"/>
    <w:rsid w:val="004077F4"/>
    <w:rsid w:val="00407B59"/>
    <w:rsid w:val="00412BAC"/>
    <w:rsid w:val="00426559"/>
    <w:rsid w:val="00426FD6"/>
    <w:rsid w:val="004327F6"/>
    <w:rsid w:val="00437B7A"/>
    <w:rsid w:val="00440158"/>
    <w:rsid w:val="00456481"/>
    <w:rsid w:val="00460739"/>
    <w:rsid w:val="00466431"/>
    <w:rsid w:val="00467555"/>
    <w:rsid w:val="00474FD5"/>
    <w:rsid w:val="004852ED"/>
    <w:rsid w:val="004856DE"/>
    <w:rsid w:val="004908A4"/>
    <w:rsid w:val="00493FAC"/>
    <w:rsid w:val="004978B6"/>
    <w:rsid w:val="004A0EF1"/>
    <w:rsid w:val="004A5A58"/>
    <w:rsid w:val="004A5A9B"/>
    <w:rsid w:val="004A7B91"/>
    <w:rsid w:val="004B6455"/>
    <w:rsid w:val="004B7C29"/>
    <w:rsid w:val="004C00DC"/>
    <w:rsid w:val="004C5A51"/>
    <w:rsid w:val="004C6B20"/>
    <w:rsid w:val="004D0073"/>
    <w:rsid w:val="004D1454"/>
    <w:rsid w:val="004D27EB"/>
    <w:rsid w:val="004D3636"/>
    <w:rsid w:val="004E325B"/>
    <w:rsid w:val="004F07FC"/>
    <w:rsid w:val="004F30EE"/>
    <w:rsid w:val="004F7448"/>
    <w:rsid w:val="00510E7F"/>
    <w:rsid w:val="005216F0"/>
    <w:rsid w:val="00523649"/>
    <w:rsid w:val="00523ED7"/>
    <w:rsid w:val="005457E4"/>
    <w:rsid w:val="00562293"/>
    <w:rsid w:val="00563FD4"/>
    <w:rsid w:val="00566968"/>
    <w:rsid w:val="00566A18"/>
    <w:rsid w:val="0057287B"/>
    <w:rsid w:val="00575FDC"/>
    <w:rsid w:val="005804F6"/>
    <w:rsid w:val="00580BC5"/>
    <w:rsid w:val="005814EC"/>
    <w:rsid w:val="005835AF"/>
    <w:rsid w:val="005858EA"/>
    <w:rsid w:val="00592F32"/>
    <w:rsid w:val="00593450"/>
    <w:rsid w:val="005A6266"/>
    <w:rsid w:val="005A6EA4"/>
    <w:rsid w:val="005A7B8F"/>
    <w:rsid w:val="005C0816"/>
    <w:rsid w:val="005C32C4"/>
    <w:rsid w:val="005C4B87"/>
    <w:rsid w:val="005C70D1"/>
    <w:rsid w:val="005D0BA9"/>
    <w:rsid w:val="005E10F6"/>
    <w:rsid w:val="005E3481"/>
    <w:rsid w:val="005F5B11"/>
    <w:rsid w:val="00601F8B"/>
    <w:rsid w:val="00604E1F"/>
    <w:rsid w:val="006075D2"/>
    <w:rsid w:val="00612471"/>
    <w:rsid w:val="00612BFA"/>
    <w:rsid w:val="0061689B"/>
    <w:rsid w:val="006210C4"/>
    <w:rsid w:val="006313F2"/>
    <w:rsid w:val="00633D82"/>
    <w:rsid w:val="00641242"/>
    <w:rsid w:val="00641915"/>
    <w:rsid w:val="0064688A"/>
    <w:rsid w:val="00650120"/>
    <w:rsid w:val="006528A5"/>
    <w:rsid w:val="00667963"/>
    <w:rsid w:val="0067621F"/>
    <w:rsid w:val="00676342"/>
    <w:rsid w:val="00684907"/>
    <w:rsid w:val="00690AB5"/>
    <w:rsid w:val="006915E0"/>
    <w:rsid w:val="0069387F"/>
    <w:rsid w:val="00695352"/>
    <w:rsid w:val="006A1FAC"/>
    <w:rsid w:val="006A3762"/>
    <w:rsid w:val="006A5B16"/>
    <w:rsid w:val="006A711C"/>
    <w:rsid w:val="006B28CF"/>
    <w:rsid w:val="006C0481"/>
    <w:rsid w:val="006D13E9"/>
    <w:rsid w:val="006D37FB"/>
    <w:rsid w:val="006E1928"/>
    <w:rsid w:val="006F66AB"/>
    <w:rsid w:val="00701B0A"/>
    <w:rsid w:val="00703E10"/>
    <w:rsid w:val="00713C33"/>
    <w:rsid w:val="00715581"/>
    <w:rsid w:val="007202BA"/>
    <w:rsid w:val="00723F54"/>
    <w:rsid w:val="00730037"/>
    <w:rsid w:val="0073389D"/>
    <w:rsid w:val="007341F8"/>
    <w:rsid w:val="0074743D"/>
    <w:rsid w:val="00752716"/>
    <w:rsid w:val="007531B5"/>
    <w:rsid w:val="007537BD"/>
    <w:rsid w:val="00755B3E"/>
    <w:rsid w:val="00757193"/>
    <w:rsid w:val="00762622"/>
    <w:rsid w:val="0077015E"/>
    <w:rsid w:val="00780E72"/>
    <w:rsid w:val="00784242"/>
    <w:rsid w:val="00784477"/>
    <w:rsid w:val="00786A62"/>
    <w:rsid w:val="0078769E"/>
    <w:rsid w:val="00787923"/>
    <w:rsid w:val="00792CB8"/>
    <w:rsid w:val="0079308C"/>
    <w:rsid w:val="007937EA"/>
    <w:rsid w:val="007B4DF3"/>
    <w:rsid w:val="007B66F9"/>
    <w:rsid w:val="007C5429"/>
    <w:rsid w:val="007C6FAB"/>
    <w:rsid w:val="007E792F"/>
    <w:rsid w:val="00802940"/>
    <w:rsid w:val="00811A7D"/>
    <w:rsid w:val="00812155"/>
    <w:rsid w:val="00817A7E"/>
    <w:rsid w:val="008272D8"/>
    <w:rsid w:val="008513E3"/>
    <w:rsid w:val="00857E67"/>
    <w:rsid w:val="00866175"/>
    <w:rsid w:val="008707AD"/>
    <w:rsid w:val="0087200A"/>
    <w:rsid w:val="008776FF"/>
    <w:rsid w:val="00877D40"/>
    <w:rsid w:val="00884D8C"/>
    <w:rsid w:val="00896B75"/>
    <w:rsid w:val="008A1B86"/>
    <w:rsid w:val="008B1319"/>
    <w:rsid w:val="008B2925"/>
    <w:rsid w:val="008B5E14"/>
    <w:rsid w:val="008B770E"/>
    <w:rsid w:val="008C2A09"/>
    <w:rsid w:val="008C76BB"/>
    <w:rsid w:val="008D168D"/>
    <w:rsid w:val="008F09C2"/>
    <w:rsid w:val="00905A6E"/>
    <w:rsid w:val="00907E38"/>
    <w:rsid w:val="00907FF9"/>
    <w:rsid w:val="00917901"/>
    <w:rsid w:val="00923A2C"/>
    <w:rsid w:val="009262E9"/>
    <w:rsid w:val="0092645C"/>
    <w:rsid w:val="00927416"/>
    <w:rsid w:val="009322AA"/>
    <w:rsid w:val="00932462"/>
    <w:rsid w:val="00946165"/>
    <w:rsid w:val="009601DB"/>
    <w:rsid w:val="009666E3"/>
    <w:rsid w:val="00973D2B"/>
    <w:rsid w:val="00974D51"/>
    <w:rsid w:val="009771CD"/>
    <w:rsid w:val="00977B75"/>
    <w:rsid w:val="0098095D"/>
    <w:rsid w:val="009877BF"/>
    <w:rsid w:val="00990523"/>
    <w:rsid w:val="00992BD2"/>
    <w:rsid w:val="0099363B"/>
    <w:rsid w:val="00996304"/>
    <w:rsid w:val="00997789"/>
    <w:rsid w:val="009A5517"/>
    <w:rsid w:val="009B4B86"/>
    <w:rsid w:val="009B68F1"/>
    <w:rsid w:val="009B6926"/>
    <w:rsid w:val="009B726A"/>
    <w:rsid w:val="009C00FC"/>
    <w:rsid w:val="009C2D6C"/>
    <w:rsid w:val="009C6E31"/>
    <w:rsid w:val="009D78B9"/>
    <w:rsid w:val="009E1E65"/>
    <w:rsid w:val="009E3075"/>
    <w:rsid w:val="009E65EE"/>
    <w:rsid w:val="009F3F8E"/>
    <w:rsid w:val="00A01E6C"/>
    <w:rsid w:val="00A03FA2"/>
    <w:rsid w:val="00A06671"/>
    <w:rsid w:val="00A06A46"/>
    <w:rsid w:val="00A1195F"/>
    <w:rsid w:val="00A15ABB"/>
    <w:rsid w:val="00A2739C"/>
    <w:rsid w:val="00A30E9B"/>
    <w:rsid w:val="00A379A8"/>
    <w:rsid w:val="00A37AB8"/>
    <w:rsid w:val="00A40904"/>
    <w:rsid w:val="00A40919"/>
    <w:rsid w:val="00A64AB2"/>
    <w:rsid w:val="00A72522"/>
    <w:rsid w:val="00A72B15"/>
    <w:rsid w:val="00A74C74"/>
    <w:rsid w:val="00A750F9"/>
    <w:rsid w:val="00A90D13"/>
    <w:rsid w:val="00A9146D"/>
    <w:rsid w:val="00A940C1"/>
    <w:rsid w:val="00A94E67"/>
    <w:rsid w:val="00AB0397"/>
    <w:rsid w:val="00AD48C7"/>
    <w:rsid w:val="00AD69AC"/>
    <w:rsid w:val="00AE0592"/>
    <w:rsid w:val="00AE0F9F"/>
    <w:rsid w:val="00AE4666"/>
    <w:rsid w:val="00AF4296"/>
    <w:rsid w:val="00AF48F2"/>
    <w:rsid w:val="00AF5F92"/>
    <w:rsid w:val="00AF69A5"/>
    <w:rsid w:val="00AF7DD6"/>
    <w:rsid w:val="00B11F35"/>
    <w:rsid w:val="00B17DF9"/>
    <w:rsid w:val="00B31723"/>
    <w:rsid w:val="00B31E15"/>
    <w:rsid w:val="00B43554"/>
    <w:rsid w:val="00B50BEE"/>
    <w:rsid w:val="00B51A66"/>
    <w:rsid w:val="00B531BF"/>
    <w:rsid w:val="00B573F4"/>
    <w:rsid w:val="00B614DC"/>
    <w:rsid w:val="00B65A19"/>
    <w:rsid w:val="00B65BA0"/>
    <w:rsid w:val="00B72C47"/>
    <w:rsid w:val="00B73CFB"/>
    <w:rsid w:val="00B844E1"/>
    <w:rsid w:val="00B9223D"/>
    <w:rsid w:val="00B93666"/>
    <w:rsid w:val="00BA5594"/>
    <w:rsid w:val="00BB1A2E"/>
    <w:rsid w:val="00BB1CC2"/>
    <w:rsid w:val="00BD0DA1"/>
    <w:rsid w:val="00BD1234"/>
    <w:rsid w:val="00BD419B"/>
    <w:rsid w:val="00BD4E64"/>
    <w:rsid w:val="00BD4F57"/>
    <w:rsid w:val="00BD73BC"/>
    <w:rsid w:val="00BE0611"/>
    <w:rsid w:val="00BE2581"/>
    <w:rsid w:val="00C10833"/>
    <w:rsid w:val="00C108CC"/>
    <w:rsid w:val="00C127CA"/>
    <w:rsid w:val="00C31122"/>
    <w:rsid w:val="00C41826"/>
    <w:rsid w:val="00C426F1"/>
    <w:rsid w:val="00C457FC"/>
    <w:rsid w:val="00C515F1"/>
    <w:rsid w:val="00C573F7"/>
    <w:rsid w:val="00C57AF6"/>
    <w:rsid w:val="00C645AA"/>
    <w:rsid w:val="00C6692E"/>
    <w:rsid w:val="00C71660"/>
    <w:rsid w:val="00C71A3B"/>
    <w:rsid w:val="00C75466"/>
    <w:rsid w:val="00C76F36"/>
    <w:rsid w:val="00C923F7"/>
    <w:rsid w:val="00CA0450"/>
    <w:rsid w:val="00CA0EB9"/>
    <w:rsid w:val="00CB0245"/>
    <w:rsid w:val="00CB339F"/>
    <w:rsid w:val="00CB4034"/>
    <w:rsid w:val="00CC2DA6"/>
    <w:rsid w:val="00CC32B5"/>
    <w:rsid w:val="00CC3571"/>
    <w:rsid w:val="00CC41A0"/>
    <w:rsid w:val="00CD1AA3"/>
    <w:rsid w:val="00CD4B8B"/>
    <w:rsid w:val="00CD7A05"/>
    <w:rsid w:val="00CE4FA5"/>
    <w:rsid w:val="00D10F94"/>
    <w:rsid w:val="00D13E81"/>
    <w:rsid w:val="00D15A72"/>
    <w:rsid w:val="00D26D95"/>
    <w:rsid w:val="00D270AF"/>
    <w:rsid w:val="00D308E3"/>
    <w:rsid w:val="00D35C54"/>
    <w:rsid w:val="00D36BFC"/>
    <w:rsid w:val="00D47112"/>
    <w:rsid w:val="00D54E12"/>
    <w:rsid w:val="00D563EF"/>
    <w:rsid w:val="00D6014F"/>
    <w:rsid w:val="00D63A94"/>
    <w:rsid w:val="00D6431F"/>
    <w:rsid w:val="00D64A1B"/>
    <w:rsid w:val="00D65D3E"/>
    <w:rsid w:val="00D717D4"/>
    <w:rsid w:val="00D75DCB"/>
    <w:rsid w:val="00D82883"/>
    <w:rsid w:val="00D8391E"/>
    <w:rsid w:val="00D85233"/>
    <w:rsid w:val="00DC182D"/>
    <w:rsid w:val="00DC3E7E"/>
    <w:rsid w:val="00DD30C3"/>
    <w:rsid w:val="00DD4355"/>
    <w:rsid w:val="00DE4D6B"/>
    <w:rsid w:val="00DE6085"/>
    <w:rsid w:val="00DF15A4"/>
    <w:rsid w:val="00DF24F3"/>
    <w:rsid w:val="00DF72AA"/>
    <w:rsid w:val="00DF7CBC"/>
    <w:rsid w:val="00E05E84"/>
    <w:rsid w:val="00E103CE"/>
    <w:rsid w:val="00E13768"/>
    <w:rsid w:val="00E253B9"/>
    <w:rsid w:val="00E30381"/>
    <w:rsid w:val="00E33861"/>
    <w:rsid w:val="00E3479A"/>
    <w:rsid w:val="00E414CE"/>
    <w:rsid w:val="00E60221"/>
    <w:rsid w:val="00E66BB4"/>
    <w:rsid w:val="00E67827"/>
    <w:rsid w:val="00E75F8F"/>
    <w:rsid w:val="00E81E15"/>
    <w:rsid w:val="00E86BA6"/>
    <w:rsid w:val="00E90045"/>
    <w:rsid w:val="00E920D8"/>
    <w:rsid w:val="00E9752E"/>
    <w:rsid w:val="00E97988"/>
    <w:rsid w:val="00EA26CC"/>
    <w:rsid w:val="00EA4F62"/>
    <w:rsid w:val="00EB0911"/>
    <w:rsid w:val="00ED41A0"/>
    <w:rsid w:val="00ED68BF"/>
    <w:rsid w:val="00EE1358"/>
    <w:rsid w:val="00EE1828"/>
    <w:rsid w:val="00EE7E95"/>
    <w:rsid w:val="00EF584E"/>
    <w:rsid w:val="00F13761"/>
    <w:rsid w:val="00F14BE3"/>
    <w:rsid w:val="00F150B7"/>
    <w:rsid w:val="00F178AF"/>
    <w:rsid w:val="00F21553"/>
    <w:rsid w:val="00F26A8C"/>
    <w:rsid w:val="00F33441"/>
    <w:rsid w:val="00F4143A"/>
    <w:rsid w:val="00F54B1E"/>
    <w:rsid w:val="00F572DA"/>
    <w:rsid w:val="00F607F0"/>
    <w:rsid w:val="00F6760C"/>
    <w:rsid w:val="00F73247"/>
    <w:rsid w:val="00F7623C"/>
    <w:rsid w:val="00F81CBF"/>
    <w:rsid w:val="00F90A3F"/>
    <w:rsid w:val="00F96317"/>
    <w:rsid w:val="00F96C8D"/>
    <w:rsid w:val="00FA2B20"/>
    <w:rsid w:val="00FA4304"/>
    <w:rsid w:val="00FA4B37"/>
    <w:rsid w:val="00FA4EBF"/>
    <w:rsid w:val="00FA5DE7"/>
    <w:rsid w:val="00FB1B28"/>
    <w:rsid w:val="00FB36E8"/>
    <w:rsid w:val="00FB48E8"/>
    <w:rsid w:val="00FB6A25"/>
    <w:rsid w:val="00FC3A37"/>
    <w:rsid w:val="00FC52C8"/>
    <w:rsid w:val="00FC5C89"/>
    <w:rsid w:val="00FD2314"/>
    <w:rsid w:val="00FD7FBD"/>
    <w:rsid w:val="00FE06DF"/>
    <w:rsid w:val="00FE0B93"/>
    <w:rsid w:val="00FE24DE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6FAD"/>
  <w15:chartTrackingRefBased/>
  <w15:docId w15:val="{A87C22B3-6FD0-4EB2-B6C3-11F1C67A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13"/>
  </w:style>
  <w:style w:type="paragraph" w:styleId="Footer">
    <w:name w:val="footer"/>
    <w:basedOn w:val="Normal"/>
    <w:link w:val="FooterChar"/>
    <w:uiPriority w:val="99"/>
    <w:unhideWhenUsed/>
    <w:rsid w:val="00A9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Kal03</b:Tag>
    <b:SourceType>Book</b:SourceType>
    <b:Guid>{5AA8D62F-6557-4696-814A-A965F765D703}</b:Guid>
    <b:Author>
      <b:Author>
        <b:NameList>
          <b:Person>
            <b:Last>Kalogirou</b:Last>
            <b:First>SA</b:First>
          </b:Person>
        </b:NameList>
      </b:Author>
    </b:Author>
    <b:Title>Artificial intelligence for the modeling and control of combustion processes: a review</b:Title>
    <b:Year>2003</b:Year>
    <b:RefOrder>8</b:RefOrder>
  </b:Source>
  <b:Source>
    <b:Tag>EAB08</b:Tag>
    <b:SourceType>Book</b:SourceType>
    <b:Guid>{8CC0875E-1D77-4C0B-B5B2-6D939032E448}</b:Guid>
    <b:Author>
      <b:Author>
        <b:NameList>
          <b:Person>
            <b:Last>EA Basha</b:Last>
            <b:First>S</b:First>
            <b:Middle>Ravela,</b:Middle>
          </b:Person>
        </b:NameList>
      </b:Author>
    </b:Author>
    <b:Title>Model-based monitoring for early warning flood detection</b:Title>
    <b:Year>2008</b:Year>
    <b:RefOrder>6</b:RefOrder>
  </b:Source>
  <b:Source>
    <b:Tag>ADK11</b:Tag>
    <b:SourceType>Book</b:SourceType>
    <b:Guid>{A51E7AD9-FAED-4334-9187-DA6E367B8127}</b:Guid>
    <b:Author>
      <b:Author>
        <b:NameList>
          <b:Person>
            <b:Last>AD Kshemkalyani</b:Last>
            <b:First>M</b:First>
            <b:Middle>Singhal</b:Middle>
          </b:Person>
        </b:NameList>
      </b:Author>
    </b:Author>
    <b:Title>Distributed computing: principles, algorithms, and systems</b:Title>
    <b:Year>2011</b:Year>
    <b:RefOrder>5</b:RefOrder>
  </b:Source>
  <b:Source>
    <b:Tag>HAt04</b:Tag>
    <b:SourceType>Book</b:SourceType>
    <b:Guid>{F5CFF658-9C71-4AAD-9708-FBCF3DC75B82}</b:Guid>
    <b:Author>
      <b:Author>
        <b:NameList>
          <b:Person>
            <b:Last>H Attiya</b:Last>
            <b:First>J</b:First>
            <b:Middle>Welch</b:Middle>
          </b:Person>
        </b:NameList>
      </b:Author>
    </b:Author>
    <b:Title>Distributed computing: fundamentals, simulations, and advanced topics</b:Title>
    <b:Year>2004</b:Year>
    <b:RefOrder>7</b:RefOrder>
  </b:Source>
  <b:Source>
    <b:Tag>MVd08</b:Tag>
    <b:SourceType>JournalArticle</b:SourceType>
    <b:Guid>{C8EBB177-39C6-4397-8F2A-797E4D48FC1B}</b:Guid>
    <b:Title> Upper bound limit analysis with a parallel mixed finite element formulation</b:Title>
    <b:Year>2008</b:Year>
    <b:Author>
      <b:Author>
        <b:NameList>
          <b:Person>
            <b:Last>MV da Silva</b:Last>
            <b:First>AN</b:First>
            <b:Middle>Antão</b:Middle>
          </b:Person>
        </b:NameList>
      </b:Author>
    </b:Author>
    <b:JournalName> Upper bound limit analysis with a parallel mixed finite element formulation</b:JournalName>
    <b:RefOrder>3</b:RefOrder>
  </b:Source>
  <b:Source>
    <b:Tag>AMe03</b:Tag>
    <b:SourceType>JournalArticle</b:SourceType>
    <b:Guid>{3B5C2A75-18EF-4E16-A73B-C0730FBD1C41}</b:Guid>
    <b:Author>
      <b:Author>
        <b:NameList>
          <b:Person>
            <b:Last>A Medina</b:Last>
            <b:First>A</b:First>
            <b:Middle>Ramos-Paz</b:Middle>
          </b:Person>
        </b:NameList>
      </b:Author>
    </b:Author>
    <b:Title>Periodic steady state solution of electric systems with nonlinear components using parallel processing</b:Title>
    <b:JournalName>Periodic steady state solution of electric systems with nonlinear components using parallel processing</b:JournalName>
    <b:Year>2003</b:Year>
    <b:RefOrder>4</b:RefOrder>
  </b:Source>
  <b:Source>
    <b:Tag>DGr12</b:Tag>
    <b:SourceType>JournalArticle</b:SourceType>
    <b:Guid>{9CFDDB2A-A659-412B-BFAD-D818BADAC052}</b:Guid>
    <b:Author>
      <b:Author>
        <b:NameList>
          <b:Person>
            <b:Last>D Grossman</b:Last>
            <b:First>RE</b:First>
            <b:Middle>Anderson</b:Middle>
          </b:Person>
        </b:NameList>
      </b:Author>
    </b:Author>
    <b:Title>Introducing parallelism and concurrency in the data structures course</b:Title>
    <b:JournalName>Introducing parallelism and concurrency in the data structures course</b:JournalName>
    <b:Year>2012</b:Year>
    <b:RefOrder>1</b:RefOrder>
  </b:Source>
  <b:Source>
    <b:Tag>MCh07</b:Tag>
    <b:SourceType>JournalArticle</b:SourceType>
    <b:Guid>{9E8ADFA9-A625-4AD1-921B-0F5041FCF8C8}</b:Guid>
    <b:Author>
      <b:Author>
        <b:NameList>
          <b:Person>
            <b:Last>M Chu</b:Last>
            <b:First>R</b:First>
            <b:Middle>Ravindran, S Mahlke</b:Middle>
          </b:Person>
        </b:NameList>
      </b:Author>
    </b:Author>
    <b:Title>Data access partitioning for fine-grain parallelism on multicore architectures</b:Title>
    <b:JournalName>Data access partitioning for fine-grain parallelism on multicore architectures</b:JournalName>
    <b:Year>2007</b:Year>
    <b:RefOrder>2</b:RefOrder>
  </b:Source>
</b:Sources>
</file>

<file path=customXml/itemProps1.xml><?xml version="1.0" encoding="utf-8"?>
<ds:datastoreItem xmlns:ds="http://schemas.openxmlformats.org/officeDocument/2006/customXml" ds:itemID="{0CC5918C-DD9B-4197-ADD1-BE83EB3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</dc:creator>
  <cp:keywords/>
  <dc:description/>
  <cp:lastModifiedBy>Daniel Akhnoukh</cp:lastModifiedBy>
  <cp:revision>5</cp:revision>
  <dcterms:created xsi:type="dcterms:W3CDTF">2021-04-04T13:39:00Z</dcterms:created>
  <dcterms:modified xsi:type="dcterms:W3CDTF">2021-04-22T18:00:00Z</dcterms:modified>
</cp:coreProperties>
</file>