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5" w:rsidRPr="00703B80" w:rsidRDefault="002E4CA5" w:rsidP="00703B80">
      <w:pPr>
        <w:pStyle w:val="aa"/>
        <w:jc w:val="center"/>
        <w:rPr>
          <w:rFonts w:ascii="Times New Roman" w:hAnsi="Times New Roman" w:cs="Times New Roman"/>
        </w:rPr>
      </w:pPr>
      <w:r w:rsidRPr="00703B80">
        <w:rPr>
          <w:rFonts w:ascii="Times New Roman" w:hAnsi="Times New Roman" w:cs="Times New Roman"/>
        </w:rPr>
        <w:t xml:space="preserve">The </w:t>
      </w:r>
      <w:r w:rsidR="003A7722">
        <w:rPr>
          <w:rFonts w:ascii="Times New Roman" w:hAnsi="Times New Roman" w:cs="Times New Roman"/>
          <w:b/>
        </w:rPr>
        <w:t>GWAS L</w:t>
      </w:r>
      <w:r w:rsidR="00EB0330" w:rsidRPr="00703B80">
        <w:rPr>
          <w:rFonts w:ascii="Times New Roman" w:hAnsi="Times New Roman" w:cs="Times New Roman"/>
          <w:b/>
        </w:rPr>
        <w:t>asso</w:t>
      </w:r>
      <w:r w:rsidRPr="00703B80">
        <w:rPr>
          <w:rFonts w:ascii="Times New Roman" w:hAnsi="Times New Roman" w:cs="Times New Roman"/>
        </w:rPr>
        <w:t xml:space="preserve"> Package</w:t>
      </w:r>
    </w:p>
    <w:p w:rsidR="002E4CA5" w:rsidRPr="00386AD0" w:rsidRDefault="00166DD3" w:rsidP="002976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Version 0.20</w:t>
      </w:r>
    </w:p>
    <w:p w:rsidR="00297627" w:rsidRDefault="00297627" w:rsidP="002976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</w:p>
    <w:p w:rsidR="002E4CA5" w:rsidRDefault="0063199C" w:rsidP="002976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NatingWang</w:t>
      </w:r>
    </w:p>
    <w:p w:rsidR="00297627" w:rsidRPr="00386AD0" w:rsidRDefault="00297627" w:rsidP="002976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</w:p>
    <w:p w:rsidR="002E4CA5" w:rsidRPr="00386AD0" w:rsidRDefault="002E4CA5" w:rsidP="000F5708">
      <w:pPr>
        <w:pStyle w:val="1"/>
      </w:pPr>
      <w:r w:rsidRPr="00386AD0">
        <w:t>1. Introduction</w:t>
      </w:r>
    </w:p>
    <w:p w:rsidR="002E4CA5" w:rsidRPr="00386AD0" w:rsidRDefault="00166DD3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 xml:space="preserve">The </w:t>
      </w:r>
      <w:r w:rsidR="008E1C6B">
        <w:rPr>
          <w:rFonts w:ascii="Times New Roman" w:hAnsi="Times New Roman" w:cs="Times New Roman"/>
          <w:kern w:val="0"/>
          <w:sz w:val="22"/>
        </w:rPr>
        <w:t>GWAS L</w:t>
      </w:r>
      <w:r w:rsidR="00EB0330" w:rsidRPr="00386AD0">
        <w:rPr>
          <w:rFonts w:ascii="Times New Roman" w:hAnsi="Times New Roman" w:cs="Times New Roman"/>
          <w:kern w:val="0"/>
          <w:sz w:val="22"/>
        </w:rPr>
        <w:t>asso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 package </w:t>
      </w:r>
      <w:r w:rsidR="00436CC9">
        <w:rPr>
          <w:rFonts w:ascii="Times New Roman" w:hAnsi="Times New Roman" w:cs="Times New Roman"/>
          <w:kern w:val="0"/>
          <w:sz w:val="22"/>
        </w:rPr>
        <w:t xml:space="preserve">is </w:t>
      </w:r>
      <w:r w:rsidR="002E4CA5" w:rsidRPr="00386AD0">
        <w:rPr>
          <w:rFonts w:ascii="Times New Roman" w:hAnsi="Times New Roman" w:cs="Times New Roman"/>
          <w:kern w:val="0"/>
          <w:sz w:val="22"/>
        </w:rPr>
        <w:t>developed to</w:t>
      </w:r>
      <w:bookmarkStart w:id="0" w:name="OLE_LINK7"/>
      <w:bookmarkStart w:id="1" w:name="OLE_LINK8"/>
      <w:r w:rsidR="002E4CA5" w:rsidRPr="00386AD0">
        <w:rPr>
          <w:rFonts w:ascii="Times New Roman" w:hAnsi="Times New Roman" w:cs="Times New Roman"/>
          <w:kern w:val="0"/>
          <w:sz w:val="22"/>
        </w:rPr>
        <w:t xml:space="preserve"> identify significant SNPs that control phenotypic variation and estimate</w:t>
      </w:r>
      <w:r w:rsidR="005305AC" w:rsidRPr="00386AD0">
        <w:rPr>
          <w:rFonts w:ascii="Times New Roman" w:hAnsi="Times New Roman" w:cs="Times New Roman"/>
          <w:kern w:val="0"/>
          <w:sz w:val="22"/>
        </w:rPr>
        <w:t xml:space="preserve"> their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 additive and dominant genetic effects</w:t>
      </w:r>
      <w:bookmarkEnd w:id="0"/>
      <w:bookmarkEnd w:id="1"/>
      <w:r w:rsidR="00DB7C02">
        <w:rPr>
          <w:rFonts w:ascii="Times New Roman" w:hAnsi="Times New Roman" w:cs="Times New Roman"/>
          <w:kern w:val="0"/>
          <w:sz w:val="22"/>
        </w:rPr>
        <w:t xml:space="preserve"> 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based on the Bayesian </w:t>
      </w:r>
      <w:r w:rsidR="00DB5009">
        <w:rPr>
          <w:rFonts w:ascii="Times New Roman" w:hAnsi="Times New Roman" w:cs="Times New Roman"/>
          <w:kern w:val="0"/>
          <w:sz w:val="22"/>
        </w:rPr>
        <w:t xml:space="preserve">Lasso or </w:t>
      </w:r>
      <w:r w:rsidR="002E4CA5" w:rsidRPr="00386AD0">
        <w:rPr>
          <w:rFonts w:ascii="Times New Roman" w:hAnsi="Times New Roman" w:cs="Times New Roman"/>
          <w:kern w:val="0"/>
          <w:sz w:val="22"/>
        </w:rPr>
        <w:t>Group Lasso model</w:t>
      </w:r>
      <w:r w:rsidR="005305AC" w:rsidRPr="00386AD0">
        <w:rPr>
          <w:rFonts w:ascii="Times New Roman" w:hAnsi="Times New Roman" w:cs="Times New Roman"/>
          <w:kern w:val="0"/>
          <w:sz w:val="22"/>
        </w:rPr>
        <w:t>.</w:t>
      </w:r>
      <w:r w:rsidR="008E1C6B">
        <w:rPr>
          <w:rFonts w:ascii="Times New Roman" w:hAnsi="Times New Roman" w:cs="Times New Roman"/>
          <w:kern w:val="0"/>
          <w:sz w:val="22"/>
        </w:rPr>
        <w:t xml:space="preserve"> T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wo statistical models </w:t>
      </w:r>
      <w:r w:rsidR="008E1C6B">
        <w:rPr>
          <w:rFonts w:ascii="Times New Roman" w:hAnsi="Times New Roman" w:cs="Times New Roman"/>
          <w:kern w:val="0"/>
          <w:sz w:val="22"/>
        </w:rPr>
        <w:t xml:space="preserve">are </w:t>
      </w:r>
      <w:r w:rsidR="008E1C6B" w:rsidRPr="00386AD0">
        <w:rPr>
          <w:rFonts w:ascii="Times New Roman" w:hAnsi="Times New Roman" w:cs="Times New Roman"/>
          <w:kern w:val="0"/>
          <w:sz w:val="22"/>
        </w:rPr>
        <w:t>encapsulates to reveal the relation between gene and trait</w:t>
      </w:r>
      <w:r w:rsidR="008E1C6B">
        <w:rPr>
          <w:rFonts w:ascii="Times New Roman" w:hAnsi="Times New Roman" w:cs="Times New Roman"/>
          <w:kern w:val="0"/>
          <w:sz w:val="22"/>
        </w:rPr>
        <w:t xml:space="preserve"> in 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the GWAS </w:t>
      </w:r>
      <w:r w:rsidR="008E1C6B">
        <w:rPr>
          <w:rFonts w:ascii="Times New Roman" w:hAnsi="Times New Roman" w:cs="Times New Roman"/>
          <w:kern w:val="0"/>
          <w:sz w:val="22"/>
        </w:rPr>
        <w:t>L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asso package. The first proposed Bayesian lasso named </w:t>
      </w:r>
      <w:r w:rsidR="008E1C6B" w:rsidRPr="008E1C6B">
        <w:rPr>
          <w:rFonts w:ascii="Times New Roman" w:hAnsi="Times New Roman" w:cs="Times New Roman"/>
          <w:b/>
          <w:i/>
          <w:kern w:val="0"/>
          <w:sz w:val="22"/>
        </w:rPr>
        <w:t>BLS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 model in this package can detect the associat</w:t>
      </w:r>
      <w:r w:rsidR="008E1C6B">
        <w:rPr>
          <w:rFonts w:ascii="Times New Roman" w:hAnsi="Times New Roman" w:cs="Times New Roman"/>
          <w:kern w:val="0"/>
          <w:sz w:val="22"/>
        </w:rPr>
        <w:t>ion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 using one single time measure, while the second group lasso named </w:t>
      </w:r>
      <w:r w:rsidR="008E1C6B" w:rsidRPr="008E1C6B">
        <w:rPr>
          <w:rFonts w:ascii="Times New Roman" w:hAnsi="Times New Roman" w:cs="Times New Roman"/>
          <w:b/>
          <w:i/>
          <w:kern w:val="0"/>
          <w:sz w:val="22"/>
        </w:rPr>
        <w:t>GLS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 model focuses on the longitudinal phenotype. This guide gives some brief instructions on how to perform the tasks of SNP detection by the </w:t>
      </w:r>
      <w:r w:rsidR="008E1C6B">
        <w:rPr>
          <w:rFonts w:ascii="Times New Roman" w:hAnsi="Times New Roman" w:cs="Times New Roman"/>
          <w:kern w:val="0"/>
          <w:sz w:val="22"/>
        </w:rPr>
        <w:t>GWAS Lasso</w:t>
      </w:r>
      <w:r w:rsidR="008E1C6B" w:rsidRPr="00386AD0">
        <w:rPr>
          <w:rFonts w:ascii="Times New Roman" w:hAnsi="Times New Roman" w:cs="Times New Roman"/>
          <w:kern w:val="0"/>
          <w:sz w:val="22"/>
        </w:rPr>
        <w:t xml:space="preserve"> package.</w:t>
      </w:r>
      <w:r w:rsidR="00DB7C02">
        <w:rPr>
          <w:rFonts w:ascii="Times New Roman" w:hAnsi="Times New Roman" w:cs="Times New Roman"/>
          <w:kern w:val="0"/>
          <w:sz w:val="22"/>
        </w:rPr>
        <w:t xml:space="preserve"> </w:t>
      </w:r>
      <w:r w:rsidR="002E4CA5" w:rsidRPr="00386AD0">
        <w:rPr>
          <w:rFonts w:ascii="Times New Roman" w:hAnsi="Times New Roman" w:cs="Times New Roman"/>
          <w:kern w:val="0"/>
          <w:sz w:val="22"/>
        </w:rPr>
        <w:t>The outline of this guide is as follows.</w:t>
      </w:r>
    </w:p>
    <w:p w:rsidR="002E4CA5" w:rsidRPr="00386AD0" w:rsidRDefault="002E4CA5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Section 2: Installation</w:t>
      </w:r>
    </w:p>
    <w:p w:rsidR="002E4CA5" w:rsidRPr="00386AD0" w:rsidRDefault="00166DD3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Section 3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: </w:t>
      </w:r>
      <w:r w:rsidR="002E4CA5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>Data Format</w:t>
      </w:r>
    </w:p>
    <w:p w:rsidR="002E4CA5" w:rsidRPr="00386AD0" w:rsidRDefault="00166DD3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Section 4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: </w:t>
      </w:r>
      <w:r w:rsidR="002E4CA5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>Statistical model</w:t>
      </w:r>
    </w:p>
    <w:p w:rsidR="00166DD3" w:rsidRPr="00386AD0" w:rsidRDefault="00166DD3" w:rsidP="00263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 w:rsidRPr="00386AD0">
        <w:rPr>
          <w:rFonts w:ascii="Times New Roman" w:hAnsi="Times New Roman" w:cs="Times New Roman"/>
          <w:kern w:val="0"/>
          <w:sz w:val="22"/>
        </w:rPr>
        <w:t>Section 5</w:t>
      </w:r>
      <w:r w:rsidR="002E4CA5" w:rsidRPr="00386AD0">
        <w:rPr>
          <w:rFonts w:ascii="Times New Roman" w:hAnsi="Times New Roman" w:cs="Times New Roman"/>
          <w:kern w:val="0"/>
          <w:sz w:val="22"/>
        </w:rPr>
        <w:t xml:space="preserve">: </w:t>
      </w:r>
      <w:r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>Summary</w:t>
      </w:r>
    </w:p>
    <w:p w:rsidR="00166DD3" w:rsidRPr="00386AD0" w:rsidRDefault="00166DD3" w:rsidP="00263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>Section 6: plot</w:t>
      </w:r>
    </w:p>
    <w:p w:rsidR="00166DD3" w:rsidRPr="00386AD0" w:rsidRDefault="002424B3" w:rsidP="00263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386AD0">
        <w:rPr>
          <w:rFonts w:ascii="Times New Roman" w:hAnsi="Times New Roman" w:cs="Times New Roman"/>
          <w:color w:val="000000"/>
          <w:sz w:val="22"/>
        </w:rPr>
        <w:t>Section7: Parallel computing</w:t>
      </w:r>
    </w:p>
    <w:p w:rsidR="00EB0330" w:rsidRPr="00386AD0" w:rsidRDefault="00EB0330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2E4CA5" w:rsidRPr="00386AD0" w:rsidRDefault="002E4CA5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 xml:space="preserve">We refer to </w:t>
      </w:r>
      <w:r w:rsidR="00586ACB" w:rsidRPr="00386AD0">
        <w:rPr>
          <w:rFonts w:ascii="Times New Roman" w:hAnsi="Times New Roman" w:cs="Times New Roman"/>
          <w:kern w:val="0"/>
          <w:sz w:val="22"/>
        </w:rPr>
        <w:t>Li</w:t>
      </w:r>
      <w:r w:rsidRPr="00386AD0">
        <w:rPr>
          <w:rFonts w:ascii="Times New Roman" w:hAnsi="Times New Roman" w:cs="Times New Roman"/>
          <w:kern w:val="0"/>
          <w:sz w:val="22"/>
        </w:rPr>
        <w:t xml:space="preserve"> et al. (20</w:t>
      </w:r>
      <w:r w:rsidR="00586ACB" w:rsidRPr="00386AD0">
        <w:rPr>
          <w:rFonts w:ascii="Times New Roman" w:hAnsi="Times New Roman" w:cs="Times New Roman"/>
          <w:kern w:val="0"/>
          <w:sz w:val="22"/>
        </w:rPr>
        <w:t>11</w:t>
      </w:r>
      <w:r w:rsidRPr="00386AD0">
        <w:rPr>
          <w:rFonts w:ascii="Times New Roman" w:hAnsi="Times New Roman" w:cs="Times New Roman"/>
          <w:kern w:val="0"/>
          <w:sz w:val="22"/>
        </w:rPr>
        <w:t>)</w:t>
      </w:r>
      <w:r w:rsidR="00586ACB" w:rsidRPr="00386AD0">
        <w:rPr>
          <w:rFonts w:ascii="Times New Roman" w:hAnsi="Times New Roman" w:cs="Times New Roman"/>
          <w:kern w:val="0"/>
          <w:sz w:val="22"/>
        </w:rPr>
        <w:t xml:space="preserve"> and Li et al (2015)</w:t>
      </w:r>
      <w:r w:rsidRPr="00386AD0">
        <w:rPr>
          <w:rFonts w:ascii="Times New Roman" w:hAnsi="Times New Roman" w:cs="Times New Roman"/>
          <w:kern w:val="0"/>
          <w:sz w:val="22"/>
        </w:rPr>
        <w:t xml:space="preserve"> for the theoretical foundation of this package. If you benefit</w:t>
      </w:r>
      <w:r w:rsidR="00D51FC5">
        <w:rPr>
          <w:rFonts w:ascii="Times New Roman" w:hAnsi="Times New Roman" w:cs="Times New Roman"/>
          <w:kern w:val="0"/>
          <w:sz w:val="22"/>
        </w:rPr>
        <w:t>ed</w:t>
      </w:r>
      <w:r w:rsidRPr="00386AD0">
        <w:rPr>
          <w:rFonts w:ascii="Times New Roman" w:hAnsi="Times New Roman" w:cs="Times New Roman"/>
          <w:kern w:val="0"/>
          <w:sz w:val="22"/>
        </w:rPr>
        <w:t xml:space="preserve"> from</w:t>
      </w:r>
      <w:r w:rsidR="00DB7C02">
        <w:rPr>
          <w:rFonts w:ascii="Times New Roman" w:hAnsi="Times New Roman" w:cs="Times New Roman"/>
          <w:kern w:val="0"/>
          <w:sz w:val="22"/>
        </w:rPr>
        <w:t xml:space="preserve"> </w:t>
      </w:r>
      <w:r w:rsidRPr="00386AD0">
        <w:rPr>
          <w:rFonts w:ascii="Times New Roman" w:hAnsi="Times New Roman" w:cs="Times New Roman"/>
          <w:kern w:val="0"/>
          <w:sz w:val="22"/>
        </w:rPr>
        <w:t>this software, then please cite the following paper</w:t>
      </w:r>
      <w:r w:rsidR="00586ACB" w:rsidRPr="00386AD0">
        <w:rPr>
          <w:rFonts w:ascii="Times New Roman" w:hAnsi="Times New Roman" w:cs="Times New Roman"/>
          <w:kern w:val="0"/>
          <w:sz w:val="22"/>
        </w:rPr>
        <w:t>s</w:t>
      </w:r>
      <w:r w:rsidRPr="00386AD0">
        <w:rPr>
          <w:rFonts w:ascii="Times New Roman" w:hAnsi="Times New Roman" w:cs="Times New Roman"/>
          <w:kern w:val="0"/>
          <w:sz w:val="22"/>
        </w:rPr>
        <w:t xml:space="preserve"> in your work:</w:t>
      </w:r>
    </w:p>
    <w:p w:rsidR="00586ACB" w:rsidRPr="00386AD0" w:rsidRDefault="00586ACB" w:rsidP="00586ACB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</w:rPr>
      </w:pPr>
    </w:p>
    <w:p w:rsidR="00586ACB" w:rsidRPr="00386AD0" w:rsidRDefault="00586ACB" w:rsidP="00586A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1. Li, J., Das, K., Fu, G., Li, R., &amp; Wu, R. (2011). The Bayesian lasso for genome-wide association studies. Bioinformatics, 27(4), 516-523.</w:t>
      </w:r>
    </w:p>
    <w:p w:rsidR="00586ACB" w:rsidRPr="00386AD0" w:rsidRDefault="00586ACB" w:rsidP="00586AC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2. Li. J., Wang, Z., Li, R., Wu, R.(2015).Bayesian Group Lasso for nonparametric varying-coefficient models with application to functional genome-wide association studies. The Annals of Applied Statistics. 9(1).</w:t>
      </w:r>
    </w:p>
    <w:p w:rsidR="002E4CA5" w:rsidRPr="00386AD0" w:rsidRDefault="002E4CA5" w:rsidP="000F5708">
      <w:pPr>
        <w:pStyle w:val="1"/>
      </w:pPr>
      <w:r w:rsidRPr="00386AD0">
        <w:t>2. Installation</w:t>
      </w:r>
    </w:p>
    <w:p w:rsidR="00B26AB5" w:rsidRPr="00386AD0" w:rsidRDefault="002E4CA5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 xml:space="preserve">The </w:t>
      </w:r>
      <w:r w:rsidR="00034D8C">
        <w:rPr>
          <w:rFonts w:ascii="Times New Roman" w:hAnsi="Times New Roman" w:cs="Times New Roman"/>
          <w:kern w:val="0"/>
          <w:sz w:val="22"/>
        </w:rPr>
        <w:t>GWAS L</w:t>
      </w:r>
      <w:r w:rsidR="00EB0330" w:rsidRPr="00386AD0">
        <w:rPr>
          <w:rFonts w:ascii="Times New Roman" w:hAnsi="Times New Roman" w:cs="Times New Roman"/>
          <w:kern w:val="0"/>
          <w:sz w:val="22"/>
        </w:rPr>
        <w:t>asso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Pr="00386AD0">
        <w:rPr>
          <w:rFonts w:ascii="Times New Roman" w:hAnsi="Times New Roman" w:cs="Times New Roman"/>
          <w:kern w:val="0"/>
          <w:sz w:val="22"/>
        </w:rPr>
        <w:t xml:space="preserve">package depends on the </w:t>
      </w:r>
      <w:r w:rsidR="005305AC" w:rsidRPr="00386AD0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snpStat</w:t>
      </w:r>
      <w:r w:rsidR="007038EE" w:rsidRPr="00386AD0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</w:t>
      </w:r>
      <w:r w:rsidRPr="00386AD0">
        <w:rPr>
          <w:rFonts w:ascii="Times New Roman" w:hAnsi="Times New Roman" w:cs="Times New Roman"/>
          <w:kern w:val="0"/>
          <w:sz w:val="22"/>
        </w:rPr>
        <w:t xml:space="preserve">, </w:t>
      </w:r>
      <w:r w:rsidR="007038EE" w:rsidRPr="00B440ED">
        <w:rPr>
          <w:rFonts w:ascii="Times New Roman" w:hAnsi="Times New Roman" w:cs="Times New Roman"/>
          <w:b/>
          <w:i/>
          <w:kern w:val="0"/>
          <w:sz w:val="22"/>
        </w:rPr>
        <w:t>nlme</w:t>
      </w:r>
      <w:r w:rsidR="00B440ED">
        <w:rPr>
          <w:rFonts w:ascii="Times New Roman" w:hAnsi="Times New Roman" w:cs="Times New Roman"/>
          <w:kern w:val="0"/>
          <w:sz w:val="22"/>
        </w:rPr>
        <w:t xml:space="preserve"> and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305AC" w:rsidRPr="00386AD0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snowfall</w:t>
      </w:r>
      <w:r w:rsidR="007D63C6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 xml:space="preserve"> </w:t>
      </w:r>
      <w:r w:rsidRPr="00386AD0">
        <w:rPr>
          <w:rFonts w:ascii="Times New Roman" w:hAnsi="Times New Roman" w:cs="Times New Roman"/>
          <w:kern w:val="0"/>
          <w:sz w:val="22"/>
        </w:rPr>
        <w:t>package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305AC" w:rsidRPr="00386AD0">
        <w:rPr>
          <w:rFonts w:ascii="Times New Roman" w:hAnsi="Times New Roman" w:cs="Times New Roman"/>
          <w:kern w:val="0"/>
          <w:sz w:val="22"/>
        </w:rPr>
        <w:t>(</w:t>
      </w:r>
      <w:r w:rsidR="005305AC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the </w:t>
      </w:r>
      <w:r w:rsidR="005305AC" w:rsidRPr="00386AD0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snpStat</w:t>
      </w:r>
      <w:r w:rsidR="00034D8C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</w:t>
      </w:r>
      <w:r w:rsidR="007D63C6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 xml:space="preserve"> </w:t>
      </w:r>
      <w:r w:rsidR="007038EE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and </w:t>
      </w:r>
      <w:r w:rsidR="007038EE" w:rsidRPr="00305E1D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nlme</w:t>
      </w:r>
      <w:r w:rsidR="007D63C6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 xml:space="preserve"> </w:t>
      </w:r>
      <w:r w:rsidR="005305AC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package </w:t>
      </w:r>
      <w:r w:rsidR="007038EE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>are</w:t>
      </w:r>
      <w:r w:rsidR="007D63C6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 w:rsidR="00305E1D">
        <w:rPr>
          <w:rFonts w:ascii="Times New Roman" w:hAnsi="Times New Roman" w:cs="Times New Roman"/>
          <w:color w:val="000000"/>
          <w:sz w:val="22"/>
          <w:shd w:val="clear" w:color="auto" w:fill="FFFFFF"/>
        </w:rPr>
        <w:t>required</w:t>
      </w:r>
      <w:r w:rsidR="005305AC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, but the </w:t>
      </w:r>
      <w:r w:rsidR="005305AC" w:rsidRPr="00EA68D2">
        <w:rPr>
          <w:rFonts w:ascii="Times New Roman" w:hAnsi="Times New Roman" w:cs="Times New Roman"/>
          <w:b/>
          <w:i/>
          <w:color w:val="000000"/>
          <w:sz w:val="22"/>
          <w:shd w:val="clear" w:color="auto" w:fill="FFFFFF"/>
        </w:rPr>
        <w:t>snowfall</w:t>
      </w:r>
      <w:r w:rsidR="005305AC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package is optional</w:t>
      </w:r>
      <w:r w:rsidR="00041C3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for parallel computation</w:t>
      </w:r>
      <w:r w:rsidR="005305AC" w:rsidRPr="00386AD0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), </w:t>
      </w:r>
      <w:r w:rsidRPr="00386AD0">
        <w:rPr>
          <w:rFonts w:ascii="Times New Roman" w:hAnsi="Times New Roman" w:cs="Times New Roman"/>
          <w:kern w:val="0"/>
          <w:sz w:val="22"/>
        </w:rPr>
        <w:t>so these packages should be installed firstly. To install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034D8C">
        <w:rPr>
          <w:rFonts w:ascii="Times New Roman" w:hAnsi="Times New Roman" w:cs="Times New Roman"/>
          <w:kern w:val="0"/>
          <w:sz w:val="22"/>
        </w:rPr>
        <w:t>GWAS La</w:t>
      </w:r>
      <w:r w:rsidR="00EB0330" w:rsidRPr="00386AD0">
        <w:rPr>
          <w:rFonts w:ascii="Times New Roman" w:hAnsi="Times New Roman" w:cs="Times New Roman"/>
          <w:kern w:val="0"/>
          <w:sz w:val="22"/>
        </w:rPr>
        <w:t>sso</w:t>
      </w:r>
      <w:r w:rsidR="005305AC" w:rsidRPr="00386AD0">
        <w:rPr>
          <w:rFonts w:ascii="Times New Roman" w:hAnsi="Times New Roman" w:cs="Times New Roman"/>
          <w:kern w:val="0"/>
          <w:sz w:val="22"/>
        </w:rPr>
        <w:t xml:space="preserve">, </w:t>
      </w:r>
      <w:r w:rsidRPr="00386AD0">
        <w:rPr>
          <w:rFonts w:ascii="Times New Roman" w:hAnsi="Times New Roman" w:cs="Times New Roman"/>
          <w:kern w:val="0"/>
          <w:sz w:val="22"/>
        </w:rPr>
        <w:t>download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Pr="00386AD0">
        <w:rPr>
          <w:rFonts w:ascii="Times New Roman" w:hAnsi="Times New Roman" w:cs="Times New Roman"/>
          <w:kern w:val="0"/>
          <w:sz w:val="22"/>
        </w:rPr>
        <w:t xml:space="preserve">the package file and type the appropriate command </w:t>
      </w:r>
      <w:r w:rsidR="00FD333F" w:rsidRPr="00386AD0">
        <w:rPr>
          <w:rFonts w:ascii="Times New Roman" w:hAnsi="Times New Roman" w:cs="Times New Roman"/>
          <w:kern w:val="0"/>
          <w:sz w:val="22"/>
        </w:rPr>
        <w:t xml:space="preserve">in Linux command window or R console window. </w:t>
      </w:r>
    </w:p>
    <w:p w:rsidR="005305AC" w:rsidRPr="00386AD0" w:rsidRDefault="00950B0D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1) </w:t>
      </w:r>
      <w:r w:rsidR="00FD333F" w:rsidRPr="00386AD0">
        <w:rPr>
          <w:rFonts w:ascii="Times New Roman" w:hAnsi="Times New Roman" w:cs="Times New Roman"/>
          <w:kern w:val="0"/>
          <w:sz w:val="22"/>
        </w:rPr>
        <w:t>For Linux command Window</w:t>
      </w:r>
    </w:p>
    <w:p w:rsidR="009219B0" w:rsidRPr="00AD3BC0" w:rsidRDefault="00BD1FF6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$</w:t>
      </w:r>
      <w:r w:rsidR="009219B0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R CMD INSTALL </w:t>
      </w:r>
      <w:r w:rsidR="009234C6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gwas.lasso_0.20.tar.gz</w:t>
      </w:r>
    </w:p>
    <w:p w:rsidR="00FD333F" w:rsidRPr="00386AD0" w:rsidRDefault="00950B0D" w:rsidP="00FD333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2) </w:t>
      </w:r>
      <w:r w:rsidR="00FD333F" w:rsidRPr="00386AD0">
        <w:rPr>
          <w:rFonts w:ascii="Times New Roman" w:hAnsi="Times New Roman" w:cs="Times New Roman"/>
          <w:kern w:val="0"/>
          <w:sz w:val="22"/>
        </w:rPr>
        <w:t>For R console window</w:t>
      </w:r>
    </w:p>
    <w:p w:rsidR="009219B0" w:rsidRPr="00AD3BC0" w:rsidRDefault="005A10F4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9219B0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install.packages(“</w:t>
      </w:r>
      <w:r w:rsidR="009234C6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gwas.lasso_0.20.tar.gz</w:t>
      </w:r>
      <w:r w:rsidR="009219B0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”)</w:t>
      </w:r>
    </w:p>
    <w:p w:rsidR="005305AC" w:rsidRPr="00386AD0" w:rsidRDefault="005305AC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lastRenderedPageBreak/>
        <w:t xml:space="preserve">Before the package isused in R, the package importation is necessary by the following </w:t>
      </w:r>
      <w:r w:rsidR="009234C6" w:rsidRPr="00386AD0">
        <w:rPr>
          <w:rFonts w:ascii="Times New Roman" w:hAnsi="Times New Roman" w:cs="Times New Roman"/>
          <w:kern w:val="0"/>
          <w:sz w:val="22"/>
        </w:rPr>
        <w:t xml:space="preserve">R </w:t>
      </w:r>
      <w:r w:rsidRPr="00386AD0">
        <w:rPr>
          <w:rFonts w:ascii="Times New Roman" w:hAnsi="Times New Roman" w:cs="Times New Roman"/>
          <w:kern w:val="0"/>
          <w:sz w:val="22"/>
        </w:rPr>
        <w:t>command:</w:t>
      </w:r>
    </w:p>
    <w:p w:rsidR="005305AC" w:rsidRPr="00AD3BC0" w:rsidRDefault="005305AC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&gt;library(</w:t>
      </w:r>
      <w:r w:rsidR="009234C6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g</w:t>
      </w:r>
      <w:r w:rsidR="00EB0330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was.lasso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</w:p>
    <w:p w:rsidR="007038EE" w:rsidRPr="00386AD0" w:rsidRDefault="007038EE" w:rsidP="0026372D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</w:rPr>
      </w:pPr>
    </w:p>
    <w:p w:rsidR="005305AC" w:rsidRPr="00386AD0" w:rsidRDefault="005305AC" w:rsidP="000F5708">
      <w:pPr>
        <w:pStyle w:val="1"/>
      </w:pPr>
      <w:r w:rsidRPr="00386AD0">
        <w:t>3. Data format</w:t>
      </w:r>
    </w:p>
    <w:p w:rsidR="005305AC" w:rsidRPr="00386AD0" w:rsidRDefault="005A10F4" w:rsidP="00BC60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 xml:space="preserve">The </w:t>
      </w:r>
      <w:r w:rsidR="00226509">
        <w:rPr>
          <w:rFonts w:ascii="Times New Roman" w:hAnsi="Times New Roman" w:cs="Times New Roman"/>
          <w:kern w:val="0"/>
          <w:sz w:val="22"/>
        </w:rPr>
        <w:t>GWAS L</w:t>
      </w:r>
      <w:r w:rsidR="00EB0330" w:rsidRPr="00386AD0">
        <w:rPr>
          <w:rFonts w:ascii="Times New Roman" w:hAnsi="Times New Roman" w:cs="Times New Roman"/>
          <w:kern w:val="0"/>
          <w:sz w:val="22"/>
        </w:rPr>
        <w:t>asso</w:t>
      </w:r>
      <w:r w:rsidR="005305AC" w:rsidRPr="00386AD0">
        <w:rPr>
          <w:rFonts w:ascii="Times New Roman" w:hAnsi="Times New Roman" w:cs="Times New Roman"/>
          <w:kern w:val="0"/>
          <w:sz w:val="22"/>
        </w:rPr>
        <w:t xml:space="preserve"> package can </w:t>
      </w:r>
      <w:r w:rsidR="00BC6052" w:rsidRPr="00386AD0">
        <w:rPr>
          <w:rFonts w:ascii="Times New Roman" w:hAnsi="Times New Roman" w:cs="Times New Roman"/>
          <w:kern w:val="0"/>
          <w:sz w:val="22"/>
        </w:rPr>
        <w:t xml:space="preserve">detect the joint effects of multiple </w:t>
      </w:r>
      <w:r w:rsidR="008A57D3" w:rsidRPr="00386AD0">
        <w:rPr>
          <w:rFonts w:ascii="Times New Roman" w:hAnsi="Times New Roman" w:cs="Times New Roman"/>
          <w:kern w:val="0"/>
          <w:sz w:val="22"/>
        </w:rPr>
        <w:t>significant SNP</w:t>
      </w:r>
      <w:r w:rsidR="00BC6052" w:rsidRPr="00386AD0">
        <w:rPr>
          <w:rFonts w:ascii="Times New Roman" w:hAnsi="Times New Roman" w:cs="Times New Roman"/>
          <w:kern w:val="0"/>
          <w:sz w:val="22"/>
        </w:rPr>
        <w:t>s</w:t>
      </w:r>
      <w:r w:rsidR="008A57D3" w:rsidRPr="00386AD0">
        <w:rPr>
          <w:rFonts w:ascii="Times New Roman" w:hAnsi="Times New Roman" w:cs="Times New Roman"/>
          <w:kern w:val="0"/>
          <w:sz w:val="22"/>
        </w:rPr>
        <w:t xml:space="preserve"> through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BC6052" w:rsidRPr="00386AD0">
        <w:rPr>
          <w:rFonts w:ascii="Times New Roman" w:hAnsi="Times New Roman" w:cs="Times New Roman"/>
          <w:kern w:val="0"/>
          <w:sz w:val="22"/>
        </w:rPr>
        <w:t xml:space="preserve">the analysis of </w:t>
      </w:r>
      <w:r w:rsidR="005305AC" w:rsidRPr="00386AD0">
        <w:rPr>
          <w:rFonts w:ascii="Times New Roman" w:hAnsi="Times New Roman" w:cs="Times New Roman"/>
          <w:kern w:val="0"/>
          <w:sz w:val="22"/>
        </w:rPr>
        <w:t>t</w:t>
      </w:r>
      <w:r w:rsidR="00BC6052" w:rsidRPr="00386AD0">
        <w:rPr>
          <w:rFonts w:ascii="Times New Roman" w:hAnsi="Times New Roman" w:cs="Times New Roman"/>
          <w:kern w:val="0"/>
          <w:sz w:val="22"/>
        </w:rPr>
        <w:t>he</w:t>
      </w:r>
      <w:r w:rsidR="005305AC" w:rsidRPr="00386AD0">
        <w:rPr>
          <w:rFonts w:ascii="Times New Roman" w:hAnsi="Times New Roman" w:cs="Times New Roman"/>
          <w:kern w:val="0"/>
          <w:sz w:val="22"/>
        </w:rPr>
        <w:t xml:space="preserve"> data</w:t>
      </w:r>
      <w:r w:rsidR="008A57D3" w:rsidRPr="00386AD0">
        <w:rPr>
          <w:rFonts w:ascii="Times New Roman" w:hAnsi="Times New Roman" w:cs="Times New Roman"/>
          <w:kern w:val="0"/>
          <w:sz w:val="22"/>
        </w:rPr>
        <w:t xml:space="preserve"> files </w:t>
      </w:r>
      <w:r w:rsidR="00BC6052" w:rsidRPr="00386AD0">
        <w:rPr>
          <w:rFonts w:ascii="Times New Roman" w:hAnsi="Times New Roman" w:cs="Times New Roman"/>
          <w:kern w:val="0"/>
          <w:sz w:val="22"/>
        </w:rPr>
        <w:t xml:space="preserve">containing </w:t>
      </w:r>
      <w:r w:rsidR="008A57D3" w:rsidRPr="00386AD0">
        <w:rPr>
          <w:rFonts w:ascii="Times New Roman" w:hAnsi="Times New Roman" w:cs="Times New Roman"/>
          <w:kern w:val="0"/>
          <w:sz w:val="22"/>
        </w:rPr>
        <w:t xml:space="preserve">the </w:t>
      </w:r>
      <w:r w:rsidR="005305AC" w:rsidRPr="00386AD0">
        <w:rPr>
          <w:rFonts w:ascii="Times New Roman" w:hAnsi="Times New Roman" w:cs="Times New Roman"/>
          <w:kern w:val="0"/>
          <w:sz w:val="22"/>
        </w:rPr>
        <w:t>appropriately format</w:t>
      </w:r>
      <w:r w:rsidR="008A57D3" w:rsidRPr="00386AD0">
        <w:rPr>
          <w:rFonts w:ascii="Times New Roman" w:hAnsi="Times New Roman" w:cs="Times New Roman"/>
          <w:kern w:val="0"/>
          <w:sz w:val="22"/>
        </w:rPr>
        <w:t>t</w:t>
      </w:r>
      <w:r w:rsidR="005305AC" w:rsidRPr="00386AD0">
        <w:rPr>
          <w:rFonts w:ascii="Times New Roman" w:hAnsi="Times New Roman" w:cs="Times New Roman"/>
          <w:kern w:val="0"/>
          <w:sz w:val="22"/>
        </w:rPr>
        <w:t xml:space="preserve">ed genotype and phenotype information. </w:t>
      </w:r>
      <w:r w:rsidR="008A57D3" w:rsidRPr="00386AD0">
        <w:rPr>
          <w:rFonts w:ascii="Times New Roman" w:hAnsi="Times New Roman" w:cs="Times New Roman"/>
          <w:kern w:val="0"/>
          <w:sz w:val="22"/>
        </w:rPr>
        <w:t xml:space="preserve">There are two </w:t>
      </w:r>
      <w:r w:rsidRPr="00386AD0">
        <w:rPr>
          <w:rFonts w:ascii="Times New Roman" w:hAnsi="Times New Roman" w:cs="Times New Roman"/>
          <w:kern w:val="0"/>
          <w:sz w:val="22"/>
        </w:rPr>
        <w:t>genotyp</w:t>
      </w:r>
      <w:r w:rsidR="003A7722">
        <w:rPr>
          <w:rFonts w:ascii="Times New Roman" w:hAnsi="Times New Roman" w:cs="Times New Roman"/>
          <w:kern w:val="0"/>
          <w:sz w:val="22"/>
        </w:rPr>
        <w:t>ic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8A57D3" w:rsidRPr="00386AD0">
        <w:rPr>
          <w:rFonts w:ascii="Times New Roman" w:hAnsi="Times New Roman" w:cs="Times New Roman"/>
          <w:kern w:val="0"/>
          <w:sz w:val="22"/>
        </w:rPr>
        <w:t>data format</w:t>
      </w:r>
      <w:r w:rsidR="00BC6052" w:rsidRPr="00386AD0">
        <w:rPr>
          <w:rFonts w:ascii="Times New Roman" w:hAnsi="Times New Roman" w:cs="Times New Roman"/>
          <w:kern w:val="0"/>
          <w:sz w:val="22"/>
        </w:rPr>
        <w:t>s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BC6052" w:rsidRPr="00386AD0">
        <w:rPr>
          <w:rFonts w:ascii="Times New Roman" w:hAnsi="Times New Roman" w:cs="Times New Roman"/>
          <w:kern w:val="0"/>
          <w:sz w:val="22"/>
        </w:rPr>
        <w:t>and two phenotypic data formats</w:t>
      </w:r>
      <w:r w:rsidR="00226509">
        <w:rPr>
          <w:rFonts w:ascii="Times New Roman" w:hAnsi="Times New Roman" w:cs="Times New Roman"/>
          <w:kern w:val="0"/>
          <w:sz w:val="22"/>
        </w:rPr>
        <w:t xml:space="preserve"> used in this </w:t>
      </w:r>
      <w:r w:rsidRPr="00386AD0">
        <w:rPr>
          <w:rFonts w:ascii="Times New Roman" w:hAnsi="Times New Roman" w:cs="Times New Roman"/>
          <w:kern w:val="0"/>
          <w:sz w:val="22"/>
        </w:rPr>
        <w:t>package</w:t>
      </w:r>
      <w:r w:rsidR="00BC6052" w:rsidRPr="00386AD0">
        <w:rPr>
          <w:rFonts w:ascii="Times New Roman" w:hAnsi="Times New Roman" w:cs="Times New Roman"/>
          <w:kern w:val="0"/>
          <w:sz w:val="22"/>
        </w:rPr>
        <w:t>. Below introduces these formats.</w:t>
      </w:r>
    </w:p>
    <w:p w:rsidR="005A10F4" w:rsidRPr="000F5708" w:rsidRDefault="005A10F4" w:rsidP="000F5708">
      <w:pPr>
        <w:pStyle w:val="2"/>
      </w:pPr>
      <w:r w:rsidRPr="000F5708">
        <w:t>3.1. Phenotyp</w:t>
      </w:r>
      <w:r w:rsidR="007D63C6">
        <w:t xml:space="preserve">ic </w:t>
      </w:r>
      <w:r w:rsidR="00495E39" w:rsidRPr="000F5708">
        <w:t>data</w:t>
      </w:r>
    </w:p>
    <w:p w:rsidR="00BC6052" w:rsidRPr="00386AD0" w:rsidRDefault="0009312C" w:rsidP="0009312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For two statistical models, </w:t>
      </w:r>
      <w:r w:rsidR="00344977">
        <w:rPr>
          <w:rFonts w:ascii="Times New Roman" w:hAnsi="Times New Roman" w:cs="Times New Roman"/>
          <w:kern w:val="0"/>
          <w:sz w:val="22"/>
        </w:rPr>
        <w:t xml:space="preserve">the phenotypic data employs the </w:t>
      </w:r>
      <w:r w:rsidRPr="00386AD0">
        <w:rPr>
          <w:rFonts w:ascii="Times New Roman" w:hAnsi="Times New Roman" w:cs="Times New Roman"/>
          <w:kern w:val="0"/>
          <w:sz w:val="22"/>
        </w:rPr>
        <w:t>CSV (Comma-separated values) file</w:t>
      </w:r>
      <w:r>
        <w:rPr>
          <w:rFonts w:ascii="Times New Roman" w:hAnsi="Times New Roman" w:cs="Times New Roman"/>
          <w:kern w:val="0"/>
          <w:sz w:val="22"/>
        </w:rPr>
        <w:t xml:space="preserve"> containing </w:t>
      </w:r>
      <w:r w:rsidR="003C67FF" w:rsidRPr="00386AD0">
        <w:rPr>
          <w:rFonts w:ascii="Times New Roman" w:hAnsi="Times New Roman" w:cs="Times New Roman"/>
          <w:kern w:val="0"/>
          <w:sz w:val="22"/>
        </w:rPr>
        <w:t>individual information</w:t>
      </w:r>
      <w:r w:rsidR="007C1D1E" w:rsidRPr="00386AD0">
        <w:rPr>
          <w:rFonts w:ascii="Times New Roman" w:hAnsi="Times New Roman" w:cs="Times New Roman"/>
          <w:kern w:val="0"/>
          <w:sz w:val="22"/>
        </w:rPr>
        <w:t>,</w:t>
      </w:r>
      <w:r w:rsidR="003C67FF" w:rsidRPr="00386AD0">
        <w:rPr>
          <w:rFonts w:ascii="Times New Roman" w:hAnsi="Times New Roman" w:cs="Times New Roman"/>
          <w:kern w:val="0"/>
          <w:sz w:val="22"/>
        </w:rPr>
        <w:t xml:space="preserve"> covariates</w:t>
      </w:r>
      <w:r w:rsidR="007C1D1E" w:rsidRPr="00386AD0">
        <w:rPr>
          <w:rFonts w:ascii="Times New Roman" w:hAnsi="Times New Roman" w:cs="Times New Roman"/>
          <w:kern w:val="0"/>
          <w:sz w:val="22"/>
        </w:rPr>
        <w:t xml:space="preserve"> and response values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344977">
        <w:rPr>
          <w:rFonts w:ascii="Times New Roman" w:hAnsi="Times New Roman" w:cs="Times New Roman"/>
          <w:kern w:val="0"/>
          <w:sz w:val="22"/>
        </w:rPr>
        <w:t xml:space="preserve">to store data </w:t>
      </w:r>
      <w:r w:rsidR="003C67FF" w:rsidRPr="00386AD0">
        <w:rPr>
          <w:rFonts w:ascii="Times New Roman" w:hAnsi="Times New Roman" w:cs="Times New Roman"/>
          <w:kern w:val="0"/>
          <w:sz w:val="22"/>
        </w:rPr>
        <w:t>as the following format.</w:t>
      </w:r>
    </w:p>
    <w:p w:rsidR="00BC6052" w:rsidRPr="00386AD0" w:rsidRDefault="00BC6052" w:rsidP="0026372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</w:p>
    <w:p w:rsidR="002678C4" w:rsidRPr="00386AD0" w:rsidRDefault="002678C4" w:rsidP="0026372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  <w:r w:rsidRPr="00386AD0">
        <w:rPr>
          <w:rFonts w:ascii="Times New Roman" w:hAnsi="Times New Roman" w:cs="Times New Roman"/>
          <w:b/>
          <w:kern w:val="0"/>
          <w:sz w:val="22"/>
        </w:rPr>
        <w:t xml:space="preserve">3.1.1. One </w:t>
      </w:r>
      <w:r w:rsidR="00730354" w:rsidRPr="00386AD0">
        <w:rPr>
          <w:rFonts w:ascii="Times New Roman" w:hAnsi="Times New Roman" w:cs="Times New Roman"/>
          <w:b/>
          <w:kern w:val="0"/>
          <w:sz w:val="22"/>
        </w:rPr>
        <w:t xml:space="preserve">single measure for </w:t>
      </w:r>
      <w:r w:rsidR="002A6EDA" w:rsidRPr="00386AD0">
        <w:rPr>
          <w:rFonts w:ascii="Times New Roman" w:hAnsi="Times New Roman" w:cs="Times New Roman"/>
          <w:b/>
          <w:kern w:val="0"/>
          <w:sz w:val="22"/>
        </w:rPr>
        <w:t xml:space="preserve">the </w:t>
      </w:r>
      <w:r w:rsidR="00730354" w:rsidRPr="00386AD0">
        <w:rPr>
          <w:rFonts w:ascii="Times New Roman" w:hAnsi="Times New Roman" w:cs="Times New Roman"/>
          <w:b/>
          <w:kern w:val="0"/>
          <w:sz w:val="22"/>
        </w:rPr>
        <w:t>BLS model</w:t>
      </w:r>
    </w:p>
    <w:p w:rsidR="00730354" w:rsidRPr="00386AD0" w:rsidRDefault="00730354" w:rsidP="002637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hAnsi="Times New Roman" w:cs="Times New Roman"/>
          <w:kern w:val="0"/>
          <w:sz w:val="22"/>
        </w:rPr>
        <w:t>Below example demonstrates a phenotype file contains ID column (ID), two covariates (X_1, X_2) and one single time measure values(Y).</w:t>
      </w:r>
    </w:p>
    <w:p w:rsidR="00730354" w:rsidRPr="00386AD0" w:rsidRDefault="00730354" w:rsidP="0026372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</w:p>
    <w:p w:rsidR="007714E4" w:rsidRPr="00A50E17" w:rsidRDefault="00C3313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ID,</w:t>
      </w:r>
      <w:r w:rsidR="007714E4" w:rsidRPr="00A50E17">
        <w:rPr>
          <w:rFonts w:ascii="Times New Roman" w:hAnsi="Times New Roman" w:cs="Times New Roman"/>
          <w:iCs/>
          <w:kern w:val="0"/>
          <w:sz w:val="18"/>
          <w:szCs w:val="18"/>
        </w:rPr>
        <w:t>X_1,X_2,Y</w:t>
      </w:r>
    </w:p>
    <w:p w:rsidR="007714E4" w:rsidRPr="00A50E17" w:rsidRDefault="00C3313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1,0</w:t>
      </w:r>
      <w:r w:rsidR="007714E4" w:rsidRPr="00A50E17">
        <w:rPr>
          <w:rFonts w:ascii="Times New Roman" w:hAnsi="Times New Roman" w:cs="Times New Roman"/>
          <w:iCs/>
          <w:kern w:val="0"/>
          <w:sz w:val="18"/>
          <w:szCs w:val="18"/>
        </w:rPr>
        <w:t>,0.663,33.72</w:t>
      </w:r>
    </w:p>
    <w:p w:rsidR="00C33131" w:rsidRPr="00A50E17" w:rsidRDefault="00C3313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2,1</w:t>
      </w:r>
      <w:r w:rsidR="00AE1F99">
        <w:rPr>
          <w:rFonts w:ascii="Times New Roman" w:hAnsi="Times New Roman" w:cs="Times New Roman" w:hint="eastAsia"/>
          <w:iCs/>
          <w:kern w:val="0"/>
          <w:sz w:val="18"/>
          <w:szCs w:val="18"/>
        </w:rPr>
        <w:t>,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0.728,36.78</w:t>
      </w:r>
    </w:p>
    <w:p w:rsidR="00C33131" w:rsidRPr="00A50E17" w:rsidRDefault="00C3313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3,0,NA,38.92</w:t>
      </w:r>
    </w:p>
    <w:p w:rsidR="00C33131" w:rsidRPr="00A50E17" w:rsidRDefault="00C3313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…</w:t>
      </w:r>
    </w:p>
    <w:p w:rsidR="007714E4" w:rsidRPr="00386AD0" w:rsidRDefault="007714E4" w:rsidP="0026372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</w:p>
    <w:p w:rsidR="00730354" w:rsidRPr="00386AD0" w:rsidRDefault="002678C4" w:rsidP="002678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bookmarkStart w:id="2" w:name="OLE_LINK1"/>
      <w:bookmarkStart w:id="3" w:name="OLE_LINK2"/>
      <w:r w:rsidRPr="00386AD0">
        <w:rPr>
          <w:rFonts w:ascii="Times New Roman" w:hAnsi="Times New Roman" w:cs="Times New Roman"/>
          <w:kern w:val="0"/>
          <w:sz w:val="22"/>
        </w:rPr>
        <w:t>The phenotype file</w:t>
      </w:r>
      <w:bookmarkEnd w:id="2"/>
      <w:bookmarkEnd w:id="3"/>
      <w:r w:rsidRPr="00386AD0">
        <w:rPr>
          <w:rFonts w:ascii="Times New Roman" w:hAnsi="Times New Roman" w:cs="Times New Roman"/>
          <w:kern w:val="0"/>
          <w:sz w:val="22"/>
        </w:rPr>
        <w:t xml:space="preserve"> should be filled with numerical values and missing values </w:t>
      </w:r>
      <w:r w:rsidR="00135604">
        <w:rPr>
          <w:rFonts w:ascii="Times New Roman" w:hAnsi="Times New Roman" w:cs="Times New Roman"/>
          <w:kern w:val="0"/>
          <w:sz w:val="22"/>
        </w:rPr>
        <w:t>encode</w:t>
      </w:r>
      <w:r w:rsidRPr="00386AD0">
        <w:rPr>
          <w:rFonts w:ascii="Times New Roman" w:hAnsi="Times New Roman" w:cs="Times New Roman"/>
          <w:kern w:val="0"/>
          <w:sz w:val="22"/>
        </w:rPr>
        <w:t xml:space="preserve">d as NA. There are limited data checks in the current version, and the package requires individual </w:t>
      </w:r>
      <w:r w:rsidR="000F5FB9">
        <w:rPr>
          <w:rFonts w:ascii="Times New Roman" w:hAnsi="Times New Roman" w:cs="Times New Roman"/>
          <w:kern w:val="0"/>
          <w:sz w:val="22"/>
        </w:rPr>
        <w:t>ID</w:t>
      </w:r>
      <w:r w:rsidR="000F5FB9">
        <w:rPr>
          <w:rFonts w:ascii="MS Mincho" w:eastAsia="MS Mincho" w:hAnsi="MS Mincho" w:cs="Times New Roman" w:hint="eastAsia"/>
          <w:kern w:val="0"/>
          <w:sz w:val="22"/>
          <w:lang w:eastAsia="ja-JP"/>
        </w:rPr>
        <w:t xml:space="preserve">　</w:t>
      </w:r>
      <w:r w:rsidRPr="00386AD0">
        <w:rPr>
          <w:rFonts w:ascii="Times New Roman" w:hAnsi="Times New Roman" w:cs="Times New Roman"/>
          <w:kern w:val="0"/>
          <w:sz w:val="22"/>
        </w:rPr>
        <w:t xml:space="preserve">in </w:t>
      </w:r>
      <w:r w:rsidR="00297BD4" w:rsidRPr="00386AD0">
        <w:rPr>
          <w:rFonts w:ascii="Times New Roman" w:hAnsi="Times New Roman" w:cs="Times New Roman"/>
          <w:kern w:val="0"/>
          <w:sz w:val="22"/>
        </w:rPr>
        <w:t xml:space="preserve">the </w:t>
      </w:r>
      <w:r w:rsidRPr="00386AD0">
        <w:rPr>
          <w:rFonts w:ascii="Times New Roman" w:hAnsi="Times New Roman" w:cs="Times New Roman"/>
          <w:kern w:val="0"/>
          <w:sz w:val="22"/>
        </w:rPr>
        <w:t>phenotype file</w:t>
      </w:r>
      <w:r w:rsidR="00297BD4" w:rsidRPr="00386AD0">
        <w:rPr>
          <w:rFonts w:ascii="Times New Roman" w:hAnsi="Times New Roman" w:cs="Times New Roman"/>
          <w:kern w:val="0"/>
          <w:sz w:val="22"/>
        </w:rPr>
        <w:t xml:space="preserve"> and the genotype file</w:t>
      </w:r>
      <w:r w:rsidRPr="00386AD0">
        <w:rPr>
          <w:rFonts w:ascii="Times New Roman" w:hAnsi="Times New Roman" w:cs="Times New Roman"/>
          <w:kern w:val="0"/>
          <w:sz w:val="22"/>
        </w:rPr>
        <w:t xml:space="preserve"> to be consistent. In this</w:t>
      </w:r>
      <w:r w:rsidR="00730354" w:rsidRPr="00386AD0">
        <w:rPr>
          <w:rFonts w:ascii="Times New Roman" w:hAnsi="Times New Roman" w:cs="Times New Roman"/>
          <w:kern w:val="0"/>
          <w:sz w:val="22"/>
        </w:rPr>
        <w:t xml:space="preserve"> example, </w:t>
      </w:r>
      <w:r w:rsidRPr="00386AD0">
        <w:rPr>
          <w:rFonts w:ascii="Times New Roman" w:hAnsi="Times New Roman" w:cs="Times New Roman"/>
          <w:kern w:val="0"/>
          <w:sz w:val="22"/>
        </w:rPr>
        <w:t xml:space="preserve">one row represents one subject. </w:t>
      </w:r>
      <w:r w:rsidR="000F5FB9">
        <w:rPr>
          <w:rFonts w:ascii="Times New Roman" w:hAnsi="Times New Roman" w:cs="Times New Roman"/>
          <w:kern w:val="0"/>
          <w:sz w:val="22"/>
        </w:rPr>
        <w:t xml:space="preserve">The names of covariate columns are optional but the phenotype column is required </w:t>
      </w:r>
      <w:r w:rsidR="00C47795" w:rsidRPr="00386AD0">
        <w:rPr>
          <w:rFonts w:ascii="Times New Roman" w:hAnsi="Times New Roman" w:cs="Times New Roman"/>
          <w:kern w:val="0"/>
          <w:sz w:val="22"/>
        </w:rPr>
        <w:t xml:space="preserve">to call </w:t>
      </w:r>
      <w:r w:rsidR="00730354" w:rsidRPr="00386AD0">
        <w:rPr>
          <w:rFonts w:ascii="Times New Roman" w:hAnsi="Times New Roman" w:cs="Times New Roman"/>
          <w:kern w:val="0"/>
          <w:sz w:val="22"/>
        </w:rPr>
        <w:t>the functions of BLS model</w:t>
      </w:r>
      <w:r w:rsidR="00C47795" w:rsidRPr="00386AD0">
        <w:rPr>
          <w:rFonts w:ascii="Times New Roman" w:hAnsi="Times New Roman" w:cs="Times New Roman"/>
          <w:kern w:val="0"/>
          <w:sz w:val="22"/>
        </w:rPr>
        <w:t>.</w:t>
      </w:r>
    </w:p>
    <w:p w:rsidR="002678C4" w:rsidRPr="00386AD0" w:rsidRDefault="002678C4" w:rsidP="002678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2678C4" w:rsidRPr="00386AD0" w:rsidRDefault="002678C4" w:rsidP="002678C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  <w:r w:rsidRPr="00386AD0">
        <w:rPr>
          <w:rFonts w:ascii="Times New Roman" w:hAnsi="Times New Roman" w:cs="Times New Roman"/>
          <w:b/>
          <w:kern w:val="0"/>
          <w:sz w:val="22"/>
        </w:rPr>
        <w:t xml:space="preserve">3.1.2. </w:t>
      </w:r>
      <w:r w:rsidR="008A1A25" w:rsidRPr="00386AD0">
        <w:rPr>
          <w:rFonts w:ascii="Times New Roman" w:hAnsi="Times New Roman" w:cs="Times New Roman"/>
          <w:b/>
          <w:kern w:val="0"/>
          <w:sz w:val="22"/>
        </w:rPr>
        <w:t xml:space="preserve">Longitudinal data for </w:t>
      </w:r>
      <w:r w:rsidR="002A6EDA" w:rsidRPr="00386AD0">
        <w:rPr>
          <w:rFonts w:ascii="Times New Roman" w:hAnsi="Times New Roman" w:cs="Times New Roman"/>
          <w:b/>
          <w:kern w:val="0"/>
          <w:sz w:val="22"/>
        </w:rPr>
        <w:t xml:space="preserve">the </w:t>
      </w:r>
      <w:r w:rsidR="008A1A25" w:rsidRPr="00386AD0">
        <w:rPr>
          <w:rFonts w:ascii="Times New Roman" w:hAnsi="Times New Roman" w:cs="Times New Roman"/>
          <w:b/>
          <w:kern w:val="0"/>
          <w:sz w:val="22"/>
        </w:rPr>
        <w:t>GLS model</w:t>
      </w:r>
    </w:p>
    <w:p w:rsidR="007714E4" w:rsidRPr="00386AD0" w:rsidRDefault="00F50C98" w:rsidP="002678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The GLS model, which can illustrate </w:t>
      </w:r>
      <w:r w:rsidR="00D000A9"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>time varying curves for additive and dominant effects of each significant SNPs, req</w:t>
      </w:r>
      <w:r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uires the longitudinal data as phenotypic traits. Below example lists </w:t>
      </w:r>
      <w:r w:rsidR="00AE1F99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one </w:t>
      </w:r>
      <w:r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ID column (ID), </w:t>
      </w:r>
      <w:r w:rsidR="00AE1F99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two </w:t>
      </w:r>
      <w:r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covariate columns (X_1, X_2), measuring time columns (Z_1, Z_2, Z_3, Z_4, Z_5, … ) and measured phenotype columns(Y_1, Y_2, Y_3, Y_4, Y_5,…). In this example, </w:t>
      </w:r>
      <w:r w:rsidRPr="00386AD0">
        <w:rPr>
          <w:rFonts w:ascii="Times New Roman" w:hAnsi="Times New Roman" w:cs="Times New Roman"/>
          <w:kern w:val="0"/>
          <w:sz w:val="22"/>
        </w:rPr>
        <w:t xml:space="preserve">X_* columns </w:t>
      </w:r>
      <w:r w:rsidR="00495E39" w:rsidRPr="00386AD0">
        <w:rPr>
          <w:rFonts w:ascii="Times New Roman" w:hAnsi="Times New Roman" w:cs="Times New Roman"/>
          <w:kern w:val="0"/>
          <w:sz w:val="22"/>
        </w:rPr>
        <w:t>stand for</w:t>
      </w:r>
      <w:r w:rsidRPr="00386AD0">
        <w:rPr>
          <w:rFonts w:ascii="Times New Roman" w:hAnsi="Times New Roman" w:cs="Times New Roman"/>
          <w:kern w:val="0"/>
          <w:sz w:val="22"/>
        </w:rPr>
        <w:t xml:space="preserve"> covariate values, Z_* columns </w:t>
      </w:r>
      <w:r w:rsidR="00495E39" w:rsidRPr="00386AD0">
        <w:rPr>
          <w:rFonts w:ascii="Times New Roman" w:hAnsi="Times New Roman" w:cs="Times New Roman"/>
          <w:kern w:val="0"/>
          <w:sz w:val="22"/>
        </w:rPr>
        <w:t>stand for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Pr="00386AD0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measuring times </w:t>
      </w:r>
      <w:r w:rsidRPr="00386AD0">
        <w:rPr>
          <w:rFonts w:ascii="Times New Roman" w:hAnsi="Times New Roman" w:cs="Times New Roman"/>
          <w:kern w:val="0"/>
          <w:sz w:val="22"/>
        </w:rPr>
        <w:t xml:space="preserve">and Y_* columns </w:t>
      </w:r>
      <w:r w:rsidR="00495E39" w:rsidRPr="00386AD0">
        <w:rPr>
          <w:rFonts w:ascii="Times New Roman" w:hAnsi="Times New Roman" w:cs="Times New Roman"/>
          <w:kern w:val="0"/>
          <w:sz w:val="22"/>
        </w:rPr>
        <w:t>stand for</w:t>
      </w:r>
      <w:r w:rsidRPr="00386AD0">
        <w:rPr>
          <w:rFonts w:ascii="Times New Roman" w:hAnsi="Times New Roman" w:cs="Times New Roman"/>
          <w:kern w:val="0"/>
          <w:sz w:val="22"/>
        </w:rPr>
        <w:t xml:space="preserve"> longitudinal phenotypic valu</w:t>
      </w:r>
      <w:r w:rsidR="00895DF1" w:rsidRPr="00386AD0">
        <w:rPr>
          <w:rFonts w:ascii="Times New Roman" w:hAnsi="Times New Roman" w:cs="Times New Roman"/>
          <w:kern w:val="0"/>
          <w:sz w:val="22"/>
        </w:rPr>
        <w:t>e</w:t>
      </w:r>
      <w:r w:rsidRPr="00386AD0">
        <w:rPr>
          <w:rFonts w:ascii="Times New Roman" w:hAnsi="Times New Roman" w:cs="Times New Roman"/>
          <w:kern w:val="0"/>
          <w:sz w:val="22"/>
        </w:rPr>
        <w:t>s.</w:t>
      </w:r>
    </w:p>
    <w:p w:rsidR="00FA47B1" w:rsidRPr="00386AD0" w:rsidRDefault="00FA47B1" w:rsidP="002678C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</w:rPr>
      </w:pPr>
    </w:p>
    <w:p w:rsidR="007714E4" w:rsidRPr="00A50E17" w:rsidRDefault="00FA47B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ID,</w:t>
      </w:r>
      <w:r w:rsidR="007714E4" w:rsidRPr="00A50E17">
        <w:rPr>
          <w:rFonts w:ascii="Times New Roman" w:hAnsi="Times New Roman" w:cs="Times New Roman"/>
          <w:iCs/>
          <w:kern w:val="0"/>
          <w:sz w:val="18"/>
          <w:szCs w:val="18"/>
        </w:rPr>
        <w:t>X_1,X_2,Z_1,Z_2,Z_3,Z_4,Z_5,…, Y_1,Y_2,Y_3,Y_4,Y_5,…</w:t>
      </w:r>
    </w:p>
    <w:p w:rsidR="007714E4" w:rsidRPr="00A50E17" w:rsidRDefault="00FA47B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 xml:space="preserve">1, </w:t>
      </w:r>
      <w:r w:rsidR="007714E4" w:rsidRPr="00A50E17">
        <w:rPr>
          <w:rFonts w:ascii="Times New Roman" w:hAnsi="Times New Roman" w:cs="Times New Roman"/>
          <w:iCs/>
          <w:kern w:val="0"/>
          <w:sz w:val="18"/>
          <w:szCs w:val="18"/>
        </w:rPr>
        <w:t>1,-0.946,40.000,42.000,43.000,48.000,50.000,…,18.853,14.289,11.529,15.920,22.203,…</w:t>
      </w:r>
    </w:p>
    <w:p w:rsidR="00FA47B1" w:rsidRPr="00A50E17" w:rsidRDefault="00FA47B1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2, 3, -0.846,4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1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.000,4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.000,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38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.000,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39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.000,NA,…,1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7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.853,1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2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.289,1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3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.529,1</w:t>
      </w:r>
      <w:r w:rsidR="00604D65" w:rsidRPr="00A50E17">
        <w:rPr>
          <w:rFonts w:ascii="Times New Roman" w:hAnsi="Times New Roman" w:cs="Times New Roman"/>
          <w:iCs/>
          <w:kern w:val="0"/>
          <w:sz w:val="18"/>
          <w:szCs w:val="18"/>
        </w:rPr>
        <w:t>5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.920,NA,…</w:t>
      </w:r>
    </w:p>
    <w:p w:rsidR="002678C4" w:rsidRPr="00A50E17" w:rsidRDefault="007714E4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…</w:t>
      </w:r>
    </w:p>
    <w:p w:rsidR="008A57D3" w:rsidRPr="000F5708" w:rsidRDefault="00B97B72" w:rsidP="000F5708">
      <w:pPr>
        <w:pStyle w:val="2"/>
      </w:pPr>
      <w:r w:rsidRPr="000F5708">
        <w:t>3.2</w:t>
      </w:r>
      <w:r w:rsidR="00B073EA" w:rsidRPr="000F5708">
        <w:t>.</w:t>
      </w:r>
      <w:bookmarkStart w:id="4" w:name="OLE_LINK9"/>
      <w:bookmarkStart w:id="5" w:name="OLE_LINK10"/>
      <w:r w:rsidRPr="000F5708">
        <w:t>Genotyp</w:t>
      </w:r>
      <w:bookmarkEnd w:id="4"/>
      <w:bookmarkEnd w:id="5"/>
      <w:r w:rsidR="000E03B0">
        <w:t>ic</w:t>
      </w:r>
      <w:r w:rsidR="00495E39" w:rsidRPr="000F5708">
        <w:t>data</w:t>
      </w:r>
    </w:p>
    <w:p w:rsidR="00254DF0" w:rsidRPr="00386AD0" w:rsidRDefault="00254DF0" w:rsidP="0026372D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2"/>
        </w:rPr>
      </w:pPr>
      <w:r w:rsidRPr="00386AD0">
        <w:rPr>
          <w:rFonts w:ascii="Times New Roman" w:hAnsi="Times New Roman" w:cs="Times New Roman"/>
          <w:bCs/>
          <w:kern w:val="0"/>
          <w:sz w:val="22"/>
        </w:rPr>
        <w:lastRenderedPageBreak/>
        <w:t>Genotyp</w:t>
      </w:r>
      <w:r w:rsidR="00302C66">
        <w:rPr>
          <w:rFonts w:ascii="Times New Roman" w:hAnsi="Times New Roman" w:cs="Times New Roman"/>
          <w:bCs/>
          <w:kern w:val="0"/>
          <w:sz w:val="22"/>
        </w:rPr>
        <w:t>ic</w:t>
      </w:r>
      <w:r w:rsidRPr="00386AD0">
        <w:rPr>
          <w:rFonts w:ascii="Times New Roman" w:hAnsi="Times New Roman" w:cs="Times New Roman"/>
          <w:bCs/>
          <w:kern w:val="0"/>
          <w:sz w:val="22"/>
        </w:rPr>
        <w:t xml:space="preserve"> data </w:t>
      </w:r>
      <w:r w:rsidR="003D63BC" w:rsidRPr="00386AD0">
        <w:rPr>
          <w:rFonts w:ascii="Times New Roman" w:hAnsi="Times New Roman" w:cs="Times New Roman"/>
          <w:bCs/>
          <w:kern w:val="0"/>
          <w:sz w:val="22"/>
        </w:rPr>
        <w:t xml:space="preserve">is </w:t>
      </w:r>
      <w:r w:rsidR="00F74E22" w:rsidRPr="00386AD0">
        <w:rPr>
          <w:rFonts w:ascii="Times New Roman" w:hAnsi="Times New Roman" w:cs="Times New Roman"/>
          <w:bCs/>
          <w:kern w:val="0"/>
          <w:sz w:val="22"/>
        </w:rPr>
        <w:t xml:space="preserve">supposed to be huge or mess </w:t>
      </w:r>
      <w:r w:rsidR="002C12F4" w:rsidRPr="00386AD0">
        <w:rPr>
          <w:rFonts w:ascii="Times New Roman" w:hAnsi="Times New Roman" w:cs="Times New Roman"/>
          <w:bCs/>
          <w:kern w:val="0"/>
          <w:sz w:val="22"/>
        </w:rPr>
        <w:t xml:space="preserve">if </w:t>
      </w:r>
      <w:r w:rsidRPr="00386AD0">
        <w:rPr>
          <w:rFonts w:ascii="Times New Roman" w:hAnsi="Times New Roman" w:cs="Times New Roman"/>
          <w:bCs/>
          <w:kern w:val="0"/>
          <w:sz w:val="22"/>
        </w:rPr>
        <w:t>hundreds of thousands SN</w:t>
      </w:r>
      <w:r w:rsidRPr="00386AD0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Ps</w:t>
      </w:r>
      <w:r w:rsidR="002C12F4" w:rsidRPr="00386AD0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 are stored</w:t>
      </w:r>
      <w:r w:rsidRPr="00386AD0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.</w:t>
      </w:r>
      <w:r w:rsidR="00BF3532" w:rsidRPr="00386AD0">
        <w:rPr>
          <w:rFonts w:ascii="Times New Roman" w:hAnsi="Times New Roman" w:cs="Times New Roman"/>
          <w:bCs/>
          <w:kern w:val="0"/>
          <w:sz w:val="22"/>
        </w:rPr>
        <w:t xml:space="preserve">In general, PLINK is a very common and ideal tool </w:t>
      </w:r>
      <w:r w:rsidRPr="00386AD0">
        <w:rPr>
          <w:rFonts w:ascii="Times New Roman" w:hAnsi="Times New Roman" w:cs="Times New Roman"/>
          <w:bCs/>
          <w:kern w:val="0"/>
          <w:sz w:val="22"/>
        </w:rPr>
        <w:t xml:space="preserve">to </w:t>
      </w:r>
      <w:r w:rsidR="00F74E22" w:rsidRPr="00386AD0">
        <w:rPr>
          <w:rFonts w:ascii="Times New Roman" w:hAnsi="Times New Roman" w:cs="Times New Roman"/>
          <w:bCs/>
          <w:kern w:val="0"/>
          <w:sz w:val="22"/>
        </w:rPr>
        <w:t xml:space="preserve">compress, </w:t>
      </w:r>
      <w:r w:rsidRPr="00386AD0">
        <w:rPr>
          <w:rFonts w:ascii="Times New Roman" w:hAnsi="Times New Roman" w:cs="Times New Roman"/>
          <w:bCs/>
          <w:kern w:val="0"/>
          <w:sz w:val="22"/>
        </w:rPr>
        <w:t xml:space="preserve">convert and analyze these </w:t>
      </w:r>
      <w:r w:rsidR="00A541A8" w:rsidRPr="00386AD0">
        <w:rPr>
          <w:rFonts w:ascii="Times New Roman" w:hAnsi="Times New Roman" w:cs="Times New Roman"/>
          <w:bCs/>
          <w:kern w:val="0"/>
          <w:sz w:val="22"/>
        </w:rPr>
        <w:t>big</w:t>
      </w:r>
      <w:r w:rsidRPr="00386AD0">
        <w:rPr>
          <w:rFonts w:ascii="Times New Roman" w:hAnsi="Times New Roman" w:cs="Times New Roman"/>
          <w:bCs/>
          <w:kern w:val="0"/>
          <w:sz w:val="22"/>
        </w:rPr>
        <w:t xml:space="preserve"> data.</w:t>
      </w:r>
      <w:r w:rsidR="00F74E22" w:rsidRPr="00386AD0">
        <w:rPr>
          <w:rFonts w:ascii="Times New Roman" w:hAnsi="Times New Roman" w:cs="Times New Roman"/>
          <w:bCs/>
          <w:kern w:val="0"/>
          <w:sz w:val="22"/>
        </w:rPr>
        <w:t xml:space="preserve"> This package not only employs PLINK to pack genotype data, but also designs a user-define</w:t>
      </w:r>
      <w:r w:rsidR="000524C2" w:rsidRPr="00386AD0">
        <w:rPr>
          <w:rFonts w:ascii="Times New Roman" w:hAnsi="Times New Roman" w:cs="Times New Roman"/>
          <w:bCs/>
          <w:kern w:val="0"/>
          <w:sz w:val="22"/>
        </w:rPr>
        <w:t>d</w:t>
      </w:r>
      <w:r w:rsidR="00F74E22" w:rsidRPr="00386AD0">
        <w:rPr>
          <w:rFonts w:ascii="Times New Roman" w:hAnsi="Times New Roman" w:cs="Times New Roman"/>
          <w:bCs/>
          <w:kern w:val="0"/>
          <w:sz w:val="22"/>
        </w:rPr>
        <w:t>, simple format to store some small genotype data which is produced by small experiments or outputted by other package.</w:t>
      </w:r>
    </w:p>
    <w:p w:rsidR="004B5880" w:rsidRPr="00386AD0" w:rsidRDefault="004B5880" w:rsidP="004B5880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386AD0">
        <w:rPr>
          <w:rFonts w:ascii="Times New Roman" w:hAnsi="Times New Roman" w:cs="Times New Roman"/>
          <w:b/>
          <w:bCs/>
          <w:kern w:val="0"/>
          <w:sz w:val="22"/>
        </w:rPr>
        <w:t>3.2.1. PLINK format</w:t>
      </w:r>
      <w:r w:rsidRPr="00386AD0">
        <w:rPr>
          <w:rFonts w:ascii="Times New Roman" w:hAnsi="Times New Roman" w:cs="Times New Roman"/>
          <w:sz w:val="22"/>
        </w:rPr>
        <w:tab/>
      </w:r>
    </w:p>
    <w:p w:rsidR="002C7132" w:rsidRPr="00386AD0" w:rsidRDefault="00A5176D" w:rsidP="00A5176D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386AD0">
        <w:rPr>
          <w:rFonts w:ascii="Times New Roman" w:eastAsia="MS Mincho" w:hAnsi="Times New Roman" w:cs="Times New Roman"/>
          <w:sz w:val="22"/>
          <w:lang w:eastAsia="ja-JP"/>
        </w:rPr>
        <w:t xml:space="preserve">Specifically, taking into consideration the store space and loading time, the binary PLINK files are used </w:t>
      </w:r>
      <w:r w:rsidRPr="00386AD0">
        <w:rPr>
          <w:rFonts w:ascii="Times New Roman" w:hAnsi="Times New Roman" w:cs="Times New Roman"/>
          <w:sz w:val="22"/>
        </w:rPr>
        <w:t xml:space="preserve">in this package. If the binary data file is not available at hand, the following command can convert the common PED and MAP </w:t>
      </w:r>
      <w:r w:rsidR="00A93EB2" w:rsidRPr="00386AD0">
        <w:rPr>
          <w:rFonts w:ascii="Times New Roman" w:hAnsi="Times New Roman" w:cs="Times New Roman"/>
          <w:sz w:val="22"/>
        </w:rPr>
        <w:t xml:space="preserve">paired </w:t>
      </w:r>
      <w:r w:rsidRPr="00386AD0">
        <w:rPr>
          <w:rFonts w:ascii="Times New Roman" w:hAnsi="Times New Roman" w:cs="Times New Roman"/>
          <w:sz w:val="22"/>
        </w:rPr>
        <w:t>files</w:t>
      </w:r>
      <w:r w:rsidR="007D63C6">
        <w:rPr>
          <w:rFonts w:ascii="Times New Roman" w:hAnsi="Times New Roman" w:cs="Times New Roman"/>
          <w:sz w:val="22"/>
        </w:rPr>
        <w:t xml:space="preserve"> </w:t>
      </w:r>
      <w:r w:rsidRPr="00386AD0">
        <w:rPr>
          <w:rFonts w:ascii="Times New Roman" w:hAnsi="Times New Roman" w:cs="Times New Roman"/>
          <w:sz w:val="22"/>
        </w:rPr>
        <w:t xml:space="preserve">into the binary </w:t>
      </w:r>
      <w:r w:rsidR="00A93EB2" w:rsidRPr="00386AD0">
        <w:rPr>
          <w:rFonts w:ascii="Times New Roman" w:hAnsi="Times New Roman" w:cs="Times New Roman"/>
          <w:sz w:val="22"/>
        </w:rPr>
        <w:t xml:space="preserve">group </w:t>
      </w:r>
      <w:r w:rsidRPr="00386AD0">
        <w:rPr>
          <w:rFonts w:ascii="Times New Roman" w:hAnsi="Times New Roman" w:cs="Times New Roman"/>
          <w:sz w:val="22"/>
        </w:rPr>
        <w:t>files</w:t>
      </w:r>
      <w:r w:rsidR="00A93EB2" w:rsidRPr="00386AD0">
        <w:rPr>
          <w:rFonts w:ascii="Times New Roman" w:hAnsi="Times New Roman" w:cs="Times New Roman"/>
          <w:sz w:val="22"/>
        </w:rPr>
        <w:t xml:space="preserve">, which including one binary file </w:t>
      </w:r>
      <w:r w:rsidRPr="00386AD0">
        <w:rPr>
          <w:rFonts w:ascii="Times New Roman" w:hAnsi="Times New Roman" w:cs="Times New Roman"/>
          <w:sz w:val="22"/>
        </w:rPr>
        <w:t>(*.bed</w:t>
      </w:r>
      <w:r w:rsidR="00A93EB2" w:rsidRPr="00386AD0">
        <w:rPr>
          <w:rFonts w:ascii="Times New Roman" w:eastAsia="MS Mincho" w:hAnsi="Times New Roman" w:cs="Times New Roman"/>
          <w:sz w:val="22"/>
          <w:lang w:eastAsia="ja-JP"/>
        </w:rPr>
        <w:t xml:space="preserve">) and two </w:t>
      </w:r>
      <w:r w:rsidR="00FD1F0A" w:rsidRPr="00386AD0">
        <w:rPr>
          <w:rFonts w:ascii="Times New Roman" w:hAnsi="Times New Roman" w:cs="Times New Roman"/>
          <w:color w:val="000000"/>
          <w:sz w:val="22"/>
        </w:rPr>
        <w:t xml:space="preserve">plain text files </w:t>
      </w:r>
      <w:r w:rsidR="00A93EB2" w:rsidRPr="00386AD0">
        <w:rPr>
          <w:rFonts w:ascii="Times New Roman" w:eastAsia="MS Mincho" w:hAnsi="Times New Roman" w:cs="Times New Roman"/>
          <w:sz w:val="22"/>
          <w:lang w:eastAsia="ja-JP"/>
        </w:rPr>
        <w:t>(</w:t>
      </w:r>
      <w:r w:rsidRPr="00386AD0">
        <w:rPr>
          <w:rFonts w:ascii="Times New Roman" w:hAnsi="Times New Roman" w:cs="Times New Roman"/>
          <w:sz w:val="22"/>
        </w:rPr>
        <w:t>*.bim and *.fam)</w:t>
      </w:r>
      <w:r w:rsidR="00FD1F0A" w:rsidRPr="00386AD0">
        <w:rPr>
          <w:rFonts w:ascii="Times New Roman" w:hAnsi="Times New Roman" w:cs="Times New Roman"/>
          <w:sz w:val="22"/>
        </w:rPr>
        <w:t xml:space="preserve"> which can</w:t>
      </w:r>
      <w:r w:rsidR="00FD1F0A" w:rsidRPr="00386AD0">
        <w:rPr>
          <w:rFonts w:ascii="Times New Roman" w:hAnsi="Times New Roman" w:cs="Times New Roman"/>
          <w:color w:val="000000"/>
          <w:sz w:val="22"/>
        </w:rPr>
        <w:t xml:space="preserve"> be viewed with a standard text editor</w:t>
      </w:r>
      <w:r w:rsidR="00A93EB2" w:rsidRPr="00386AD0">
        <w:rPr>
          <w:rFonts w:ascii="Times New Roman" w:hAnsi="Times New Roman" w:cs="Times New Roman"/>
          <w:sz w:val="22"/>
        </w:rPr>
        <w:t>.</w:t>
      </w:r>
    </w:p>
    <w:p w:rsidR="003D63BC" w:rsidRPr="00386AD0" w:rsidRDefault="003D63BC" w:rsidP="004B588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</w:p>
    <w:p w:rsidR="000F7547" w:rsidRPr="00AD3BC0" w:rsidRDefault="00BC00E6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$ </w:t>
      </w:r>
      <w:r w:rsidR="000F7547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plink --file mydata --out mydata --make-bed</w:t>
      </w:r>
    </w:p>
    <w:p w:rsidR="000F7547" w:rsidRPr="00386AD0" w:rsidRDefault="000F7547" w:rsidP="004B588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</w:p>
    <w:p w:rsidR="004B5880" w:rsidRPr="00386AD0" w:rsidRDefault="004B5880" w:rsidP="004B5880">
      <w:pPr>
        <w:pStyle w:val="HTML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6" w:name="bed"/>
      <w:r w:rsidRPr="00386AD0">
        <w:rPr>
          <w:rFonts w:ascii="Times New Roman" w:hAnsi="Times New Roman" w:cs="Times New Roman"/>
          <w:b/>
          <w:sz w:val="22"/>
          <w:szCs w:val="22"/>
        </w:rPr>
        <w:t>1)</w:t>
      </w:r>
      <w:r w:rsidR="007D63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81651">
        <w:rPr>
          <w:rFonts w:ascii="Times New Roman" w:hAnsi="Times New Roman" w:cs="Times New Roman"/>
          <w:b/>
          <w:i/>
          <w:color w:val="000000"/>
          <w:sz w:val="22"/>
          <w:szCs w:val="22"/>
        </w:rPr>
        <w:t>bed</w:t>
      </w:r>
      <w:r w:rsidR="00A93EB2" w:rsidRPr="00386AD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file</w:t>
      </w:r>
    </w:p>
    <w:p w:rsidR="004B5880" w:rsidRPr="00386AD0" w:rsidRDefault="004B5880" w:rsidP="004B5880">
      <w:pPr>
        <w:pStyle w:val="HTML"/>
        <w:tabs>
          <w:tab w:val="clear" w:pos="916"/>
          <w:tab w:val="left" w:pos="49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386AD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386AD0">
        <w:rPr>
          <w:rStyle w:val="HTML0"/>
          <w:rFonts w:ascii="Times New Roman" w:hAnsi="Times New Roman" w:cs="Times New Roman"/>
          <w:i/>
          <w:color w:val="000000"/>
          <w:sz w:val="22"/>
          <w:szCs w:val="22"/>
        </w:rPr>
        <w:t>bed</w:t>
      </w:r>
      <w:r w:rsidRPr="00386AD0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file is a compressed </w:t>
      </w:r>
      <w:r w:rsidR="00A93EB2"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binary 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file </w:t>
      </w:r>
      <w:r w:rsidR="00A93EB2"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containing genotype information. If 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you try to view it you'll only see lots of strange characters on the screen. </w:t>
      </w:r>
    </w:p>
    <w:p w:rsidR="004B5880" w:rsidRPr="00386AD0" w:rsidRDefault="004B5880" w:rsidP="004B5880">
      <w:pPr>
        <w:pStyle w:val="HTML"/>
        <w:tabs>
          <w:tab w:val="clear" w:pos="916"/>
          <w:tab w:val="left" w:pos="495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:rsidR="004B5880" w:rsidRPr="00386AD0" w:rsidRDefault="00A93EB2" w:rsidP="004B5880">
      <w:pPr>
        <w:pStyle w:val="HTML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b/>
          <w:color w:val="000000"/>
          <w:sz w:val="22"/>
          <w:szCs w:val="22"/>
        </w:rPr>
        <w:t>2</w:t>
      </w:r>
      <w:r w:rsidR="004B5880" w:rsidRPr="00386AD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) </w:t>
      </w:r>
      <w:r w:rsidR="004B5880" w:rsidRPr="00881651">
        <w:rPr>
          <w:rFonts w:ascii="Times New Roman" w:hAnsi="Times New Roman" w:cs="Times New Roman"/>
          <w:b/>
          <w:i/>
          <w:color w:val="000000"/>
          <w:sz w:val="22"/>
          <w:szCs w:val="22"/>
        </w:rPr>
        <w:t>bim</w:t>
      </w:r>
      <w:bookmarkEnd w:id="6"/>
      <w:r w:rsidRPr="00386AD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file</w:t>
      </w:r>
    </w:p>
    <w:p w:rsidR="00A93EB2" w:rsidRPr="00386AD0" w:rsidRDefault="00A93EB2" w:rsidP="00A93EB2">
      <w:pPr>
        <w:pStyle w:val="HTML"/>
        <w:tabs>
          <w:tab w:val="clear" w:pos="916"/>
          <w:tab w:val="left" w:pos="600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386AD0">
        <w:rPr>
          <w:rFonts w:ascii="Times New Roman" w:hAnsi="Times New Roman" w:cs="Times New Roman"/>
          <w:i/>
          <w:color w:val="000000"/>
          <w:sz w:val="22"/>
          <w:szCs w:val="22"/>
        </w:rPr>
        <w:t>bim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 file is an extended MAP file where each line of this file describes a single individual and it must contain exactly 4 columns: chromosome, SNP identifier, genetic distance and base-pair position (bp units). The following two extra columns are </w:t>
      </w:r>
      <w:bookmarkStart w:id="7" w:name="OLE_LINK11"/>
      <w:bookmarkStart w:id="8" w:name="OLE_LINK12"/>
      <w:r w:rsidRPr="00386AD0">
        <w:rPr>
          <w:rFonts w:ascii="Times New Roman" w:hAnsi="Times New Roman" w:cs="Times New Roman"/>
          <w:color w:val="000000"/>
          <w:sz w:val="22"/>
          <w:szCs w:val="22"/>
        </w:rPr>
        <w:t>allele names</w:t>
      </w:r>
      <w:bookmarkEnd w:id="7"/>
      <w:bookmarkEnd w:id="8"/>
      <w:r w:rsidRPr="00386AD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BD6788" w:rsidRPr="00386AD0" w:rsidRDefault="00BD6788" w:rsidP="00A93EB2">
      <w:pPr>
        <w:pStyle w:val="HTML"/>
        <w:tabs>
          <w:tab w:val="clear" w:pos="916"/>
          <w:tab w:val="left" w:pos="600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:rsidR="004B5880" w:rsidRPr="00A50E17" w:rsidRDefault="004B5880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ss66369915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G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A</w:t>
      </w:r>
    </w:p>
    <w:p w:rsidR="004B5880" w:rsidRPr="00A50E17" w:rsidRDefault="004B5880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ss66112992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0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G</w:t>
      </w: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ab/>
        <w:t>A</w:t>
      </w:r>
    </w:p>
    <w:p w:rsidR="004B5880" w:rsidRPr="00A50E17" w:rsidRDefault="004B5880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…</w:t>
      </w:r>
    </w:p>
    <w:p w:rsidR="00BD6788" w:rsidRPr="00386AD0" w:rsidRDefault="00BD6788" w:rsidP="00A93EB2">
      <w:pPr>
        <w:pStyle w:val="HTML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A93EB2" w:rsidRPr="00386AD0" w:rsidRDefault="00A93EB2" w:rsidP="00A93EB2">
      <w:pPr>
        <w:pStyle w:val="HTML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3) </w:t>
      </w:r>
      <w:r w:rsidRPr="00881651">
        <w:rPr>
          <w:rFonts w:ascii="Times New Roman" w:hAnsi="Times New Roman" w:cs="Times New Roman"/>
          <w:b/>
          <w:i/>
          <w:color w:val="000000"/>
          <w:sz w:val="22"/>
          <w:szCs w:val="22"/>
        </w:rPr>
        <w:t>fam</w:t>
      </w:r>
      <w:r w:rsidRPr="00386AD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file</w:t>
      </w:r>
    </w:p>
    <w:p w:rsidR="00A93EB2" w:rsidRPr="00386AD0" w:rsidRDefault="00A93EB2" w:rsidP="00A93EB2">
      <w:pPr>
        <w:pStyle w:val="HTML"/>
        <w:tabs>
          <w:tab w:val="clear" w:pos="916"/>
          <w:tab w:val="left" w:pos="49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Phenotypic information are stored in the </w:t>
      </w:r>
      <w:r w:rsidRPr="00386AD0">
        <w:rPr>
          <w:rFonts w:ascii="Times New Roman" w:hAnsi="Times New Roman" w:cs="Times New Roman"/>
          <w:i/>
          <w:color w:val="000000"/>
          <w:sz w:val="22"/>
          <w:szCs w:val="22"/>
        </w:rPr>
        <w:t>fam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 file where one row represents one subject and the first six columns are </w:t>
      </w:r>
      <w:bookmarkStart w:id="9" w:name="OLE_LINK5"/>
      <w:bookmarkStart w:id="10" w:name="OLE_LINK6"/>
      <w:r w:rsidRPr="00386AD0">
        <w:rPr>
          <w:rFonts w:ascii="Times New Roman" w:hAnsi="Times New Roman" w:cs="Times New Roman"/>
          <w:color w:val="000000"/>
          <w:sz w:val="22"/>
          <w:szCs w:val="22"/>
        </w:rPr>
        <w:t>mandatory</w:t>
      </w:r>
      <w:bookmarkEnd w:id="9"/>
      <w:bookmarkEnd w:id="10"/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: Family ID, Individual ID, Paternal ID, Maternal ID, Sex (1=male; 2=female; other=unknown) and </w:t>
      </w:r>
      <w:r w:rsidR="00203A54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henotype. </w:t>
      </w:r>
      <w:r w:rsidR="008A00EE" w:rsidRPr="00386AD0">
        <w:rPr>
          <w:rFonts w:ascii="Times New Roman" w:hAnsi="Times New Roman" w:cs="Times New Roman"/>
          <w:sz w:val="22"/>
          <w:szCs w:val="22"/>
        </w:rPr>
        <w:t xml:space="preserve">In particular, </w:t>
      </w:r>
      <w:r w:rsidR="008A00EE"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8E4C23" w:rsidRPr="00386AD0">
        <w:rPr>
          <w:rFonts w:ascii="Times New Roman" w:hAnsi="Times New Roman" w:cs="Times New Roman"/>
          <w:color w:val="000000"/>
          <w:sz w:val="22"/>
          <w:szCs w:val="22"/>
        </w:rPr>
        <w:t>phenotype defined here is</w:t>
      </w:r>
      <w:r w:rsidR="007D63C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86AD0" w:rsidRPr="00386AD0">
        <w:rPr>
          <w:rFonts w:ascii="Times New Roman" w:hAnsi="Times New Roman" w:cs="Times New Roman"/>
          <w:b/>
          <w:i/>
          <w:color w:val="000000"/>
          <w:sz w:val="22"/>
          <w:szCs w:val="22"/>
        </w:rPr>
        <w:t>not</w:t>
      </w:r>
      <w:r w:rsidR="008E4C23"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 used in </w:t>
      </w:r>
      <w:r w:rsidR="00474EA0">
        <w:rPr>
          <w:rFonts w:ascii="Times New Roman" w:hAnsi="Times New Roman" w:cs="Times New Roman"/>
          <w:color w:val="000000"/>
          <w:sz w:val="22"/>
          <w:szCs w:val="22"/>
        </w:rPr>
        <w:t>this</w:t>
      </w:r>
      <w:r w:rsidR="008E4C23" w:rsidRPr="00386AD0">
        <w:rPr>
          <w:rFonts w:ascii="Times New Roman" w:hAnsi="Times New Roman" w:cs="Times New Roman"/>
          <w:color w:val="000000"/>
          <w:sz w:val="22"/>
          <w:szCs w:val="22"/>
        </w:rPr>
        <w:t xml:space="preserve"> package.</w:t>
      </w:r>
    </w:p>
    <w:p w:rsidR="00A93EB2" w:rsidRPr="00386AD0" w:rsidRDefault="00A93EB2" w:rsidP="00A93EB2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</w:p>
    <w:p w:rsidR="00A93EB2" w:rsidRPr="00A50E17" w:rsidRDefault="00A93EB2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957 2274 13631 2615 2 30.6367470222222</w:t>
      </w:r>
    </w:p>
    <w:p w:rsidR="00A93EB2" w:rsidRPr="00A50E17" w:rsidRDefault="00A93EB2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137 2349 0 0 2 34.4484237154545</w:t>
      </w:r>
    </w:p>
    <w:p w:rsidR="00A93EB2" w:rsidRPr="00A50E17" w:rsidRDefault="00A93EB2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…</w:t>
      </w:r>
    </w:p>
    <w:p w:rsidR="00A93EB2" w:rsidRPr="00386AD0" w:rsidRDefault="00A93EB2" w:rsidP="00A93EB2">
      <w:pPr>
        <w:pStyle w:val="HTML"/>
        <w:tabs>
          <w:tab w:val="clear" w:pos="916"/>
          <w:tab w:val="left" w:pos="495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:rsidR="00B97B72" w:rsidRPr="00386AD0" w:rsidRDefault="00B97B72" w:rsidP="0026372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  <w:r w:rsidRPr="00386AD0">
        <w:rPr>
          <w:rFonts w:ascii="Times New Roman" w:hAnsi="Times New Roman" w:cs="Times New Roman"/>
          <w:b/>
          <w:bCs/>
          <w:kern w:val="0"/>
          <w:sz w:val="22"/>
        </w:rPr>
        <w:t>3.2.1 Simple format</w:t>
      </w:r>
    </w:p>
    <w:p w:rsidR="00631A43" w:rsidRPr="00FB39E5" w:rsidRDefault="00C85A78" w:rsidP="00BB1005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C85A78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In addition to</w:t>
      </w:r>
      <w:r w:rsidR="007D63C6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 </w:t>
      </w:r>
      <w:r w:rsidR="00BB1005" w:rsidRPr="00FB39E5">
        <w:rPr>
          <w:rFonts w:ascii="Times New Roman" w:hAnsi="Times New Roman" w:cs="Times New Roman"/>
          <w:bCs/>
          <w:kern w:val="0"/>
          <w:sz w:val="22"/>
        </w:rPr>
        <w:t xml:space="preserve">the PLINK format, a </w:t>
      </w:r>
      <w:r w:rsidR="006755F3">
        <w:rPr>
          <w:rFonts w:ascii="Times New Roman" w:hAnsi="Times New Roman" w:cs="Times New Roman"/>
          <w:bCs/>
          <w:kern w:val="0"/>
          <w:sz w:val="22"/>
        </w:rPr>
        <w:t>user-defined</w:t>
      </w:r>
      <w:r w:rsidR="00BB1005" w:rsidRPr="00FB39E5">
        <w:rPr>
          <w:rFonts w:ascii="Times New Roman" w:hAnsi="Times New Roman" w:cs="Times New Roman"/>
          <w:bCs/>
          <w:kern w:val="0"/>
          <w:sz w:val="22"/>
        </w:rPr>
        <w:t xml:space="preserve"> format </w:t>
      </w:r>
      <w:r w:rsidR="006755F3">
        <w:rPr>
          <w:rFonts w:ascii="Times New Roman" w:hAnsi="Times New Roman" w:cs="Times New Roman"/>
          <w:bCs/>
          <w:kern w:val="0"/>
          <w:sz w:val="22"/>
        </w:rPr>
        <w:t xml:space="preserve">named simple format </w:t>
      </w:r>
      <w:r w:rsidR="00BB1005" w:rsidRPr="00FB39E5">
        <w:rPr>
          <w:rFonts w:ascii="Times New Roman" w:hAnsi="Times New Roman" w:cs="Times New Roman"/>
          <w:bCs/>
          <w:kern w:val="0"/>
          <w:sz w:val="22"/>
        </w:rPr>
        <w:t xml:space="preserve">is </w:t>
      </w:r>
      <w:r w:rsidR="00FE7135">
        <w:rPr>
          <w:rFonts w:ascii="Times New Roman" w:hAnsi="Times New Roman" w:cs="Times New Roman"/>
          <w:bCs/>
          <w:kern w:val="0"/>
          <w:sz w:val="22"/>
        </w:rPr>
        <w:t>designed</w:t>
      </w:r>
      <w:r w:rsidR="00BB1005" w:rsidRPr="00FB39E5">
        <w:rPr>
          <w:rFonts w:ascii="Times New Roman" w:hAnsi="Times New Roman" w:cs="Times New Roman"/>
          <w:bCs/>
          <w:kern w:val="0"/>
          <w:sz w:val="22"/>
        </w:rPr>
        <w:t xml:space="preserve"> to store small amount of SNPs for these who do not use PLINK. </w:t>
      </w:r>
      <w:r w:rsidR="00BB1005" w:rsidRPr="00FB39E5">
        <w:rPr>
          <w:rFonts w:ascii="Times New Roman" w:eastAsia="MS Mincho" w:hAnsi="Times New Roman" w:cs="Times New Roman" w:hint="eastAsia"/>
          <w:bCs/>
          <w:kern w:val="0"/>
          <w:sz w:val="22"/>
          <w:lang w:eastAsia="ja-JP"/>
        </w:rPr>
        <w:t>T</w:t>
      </w:r>
      <w:r w:rsidR="00BB1005" w:rsidRPr="00FB39E5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h</w:t>
      </w:r>
      <w:r w:rsidR="00675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e genotyp</w:t>
      </w:r>
      <w:r w:rsidR="00E34236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ic</w:t>
      </w:r>
      <w:r w:rsidR="00675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 data</w:t>
      </w:r>
      <w:r w:rsidR="007D63C6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 </w:t>
      </w:r>
      <w:r w:rsidR="00675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are</w:t>
      </w:r>
      <w:r w:rsidR="007D63C6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 </w:t>
      </w:r>
      <w:r w:rsidR="00675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stored in </w:t>
      </w:r>
      <w:r w:rsidR="00410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the </w:t>
      </w:r>
      <w:r w:rsidR="006755F3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>CSV format</w:t>
      </w:r>
      <w:r w:rsidR="00BB1005" w:rsidRPr="00FB39E5">
        <w:rPr>
          <w:rFonts w:ascii="Times New Roman" w:eastAsia="MS Mincho" w:hAnsi="Times New Roman" w:cs="Times New Roman"/>
          <w:bCs/>
          <w:kern w:val="0"/>
          <w:sz w:val="22"/>
          <w:lang w:eastAsia="ja-JP"/>
        </w:rPr>
        <w:t xml:space="preserve">, where </w:t>
      </w:r>
      <w:r w:rsidR="00BB1005" w:rsidRPr="00FB39E5">
        <w:rPr>
          <w:rFonts w:ascii="Times New Roman" w:hAnsi="Times New Roman" w:cs="Times New Roman"/>
          <w:color w:val="000000"/>
          <w:sz w:val="22"/>
        </w:rPr>
        <w:t xml:space="preserve">each line </w:t>
      </w:r>
      <w:r w:rsidR="00631A43" w:rsidRPr="00FB39E5">
        <w:rPr>
          <w:rFonts w:ascii="Times New Roman" w:hAnsi="Times New Roman" w:cs="Times New Roman"/>
          <w:color w:val="000000"/>
          <w:sz w:val="22"/>
        </w:rPr>
        <w:t xml:space="preserve">describes a single SNP and must </w:t>
      </w:r>
      <w:r w:rsidR="00BB1005" w:rsidRPr="00FB39E5">
        <w:rPr>
          <w:rFonts w:ascii="Times New Roman" w:hAnsi="Times New Roman" w:cs="Times New Roman"/>
          <w:color w:val="000000"/>
          <w:sz w:val="22"/>
        </w:rPr>
        <w:t>start with 2 columns of chromosome information (</w:t>
      </w:r>
      <w:r w:rsidR="00631A43" w:rsidRPr="00FB39E5">
        <w:rPr>
          <w:rFonts w:ascii="Times New Roman" w:hAnsi="Times New Roman" w:cs="Times New Roman"/>
          <w:color w:val="000000"/>
          <w:sz w:val="22"/>
        </w:rPr>
        <w:t xml:space="preserve">chromosome </w:t>
      </w:r>
      <w:r w:rsidR="00BB1005" w:rsidRPr="00FB39E5">
        <w:rPr>
          <w:rFonts w:ascii="Times New Roman" w:hAnsi="Times New Roman" w:cs="Times New Roman"/>
          <w:color w:val="000000"/>
          <w:sz w:val="22"/>
        </w:rPr>
        <w:t xml:space="preserve">number </w:t>
      </w:r>
      <w:r w:rsidR="00631A43" w:rsidRPr="00FB39E5">
        <w:rPr>
          <w:rFonts w:ascii="Times New Roman" w:hAnsi="Times New Roman" w:cs="Times New Roman"/>
          <w:color w:val="000000"/>
          <w:sz w:val="22"/>
        </w:rPr>
        <w:t xml:space="preserve">and </w:t>
      </w:r>
      <w:r w:rsidR="00BB1005" w:rsidRPr="00FB39E5">
        <w:rPr>
          <w:rFonts w:ascii="Times New Roman" w:hAnsi="Times New Roman" w:cs="Times New Roman"/>
          <w:color w:val="000000"/>
          <w:sz w:val="22"/>
        </w:rPr>
        <w:t xml:space="preserve">SNP </w:t>
      </w:r>
      <w:r w:rsidR="00631A43" w:rsidRPr="00FB39E5">
        <w:rPr>
          <w:rFonts w:ascii="Times New Roman" w:hAnsi="Times New Roman" w:cs="Times New Roman"/>
          <w:color w:val="000000"/>
          <w:sz w:val="22"/>
        </w:rPr>
        <w:t>position</w:t>
      </w:r>
      <w:r w:rsidR="00BB1005" w:rsidRPr="00FB39E5">
        <w:rPr>
          <w:rFonts w:ascii="Times New Roman" w:hAnsi="Times New Roman" w:cs="Times New Roman"/>
          <w:color w:val="000000"/>
          <w:sz w:val="22"/>
        </w:rPr>
        <w:t>).</w:t>
      </w:r>
      <w:r w:rsidR="00631A43" w:rsidRPr="00FB39E5">
        <w:rPr>
          <w:rFonts w:ascii="Times New Roman" w:hAnsi="Times New Roman" w:cs="Times New Roman"/>
          <w:sz w:val="22"/>
        </w:rPr>
        <w:t>Three genotypes (aa=0,Aa=1,AA=2) and missing data (coded as -1</w:t>
      </w:r>
      <w:r w:rsidR="00BB1005" w:rsidRPr="00FB39E5">
        <w:rPr>
          <w:rFonts w:ascii="Times New Roman" w:hAnsi="Times New Roman" w:cs="Times New Roman"/>
          <w:sz w:val="22"/>
        </w:rPr>
        <w:t xml:space="preserve"> or NA </w:t>
      </w:r>
      <w:r w:rsidR="00631A43" w:rsidRPr="00FB39E5">
        <w:rPr>
          <w:rFonts w:ascii="Times New Roman" w:hAnsi="Times New Roman" w:cs="Times New Roman"/>
          <w:sz w:val="22"/>
        </w:rPr>
        <w:t xml:space="preserve">) are valid SNP values. </w:t>
      </w:r>
    </w:p>
    <w:p w:rsidR="003A1028" w:rsidRPr="00DA3502" w:rsidRDefault="003A1028" w:rsidP="003A1028">
      <w:pPr>
        <w:pStyle w:val="HTML"/>
        <w:tabs>
          <w:tab w:val="clear" w:pos="916"/>
          <w:tab w:val="left" w:pos="495"/>
        </w:tabs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A3502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714E4" w:rsidRPr="00A50E17" w:rsidRDefault="007714E4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CHR,POS,Sub1,Sub2,Sub3,Sub4,Sub5, …</w:t>
      </w:r>
    </w:p>
    <w:p w:rsidR="007714E4" w:rsidRPr="00A50E17" w:rsidRDefault="007714E4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0,1, 2, 0, 1, 1, 1, …</w:t>
      </w:r>
    </w:p>
    <w:p w:rsidR="007714E4" w:rsidRPr="00A50E17" w:rsidRDefault="007714E4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lastRenderedPageBreak/>
        <w:t>0,2, 2, 1, 1, 0, 0, …</w:t>
      </w:r>
    </w:p>
    <w:p w:rsidR="003A1028" w:rsidRPr="00A50E17" w:rsidRDefault="007714E4" w:rsidP="0006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A50E17">
        <w:rPr>
          <w:rFonts w:ascii="Times New Roman" w:hAnsi="Times New Roman" w:cs="Times New Roman"/>
          <w:iCs/>
          <w:kern w:val="0"/>
          <w:sz w:val="18"/>
          <w:szCs w:val="18"/>
        </w:rPr>
        <w:t>…</w:t>
      </w:r>
    </w:p>
    <w:p w:rsidR="007714E4" w:rsidRPr="00386AD0" w:rsidRDefault="003A1028" w:rsidP="003A1028">
      <w:pPr>
        <w:pStyle w:val="HTML"/>
        <w:tabs>
          <w:tab w:val="clear" w:pos="916"/>
          <w:tab w:val="left" w:pos="495"/>
        </w:tabs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86AD0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4B5FC5" w:rsidRPr="00F0058C" w:rsidRDefault="004B5FC5" w:rsidP="000F5708">
      <w:pPr>
        <w:pStyle w:val="1"/>
      </w:pPr>
      <w:r w:rsidRPr="00F0058C">
        <w:t>4. Statistical model</w:t>
      </w:r>
    </w:p>
    <w:p w:rsidR="00D53DA6" w:rsidRDefault="00D53DA6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package collects two statistical models</w:t>
      </w:r>
      <w:r w:rsidR="00F27BB0" w:rsidRPr="004050BF">
        <w:rPr>
          <w:rFonts w:ascii="Times New Roman" w:hAnsi="Times New Roman" w:cs="Times New Roman"/>
          <w:kern w:val="0"/>
          <w:sz w:val="22"/>
        </w:rPr>
        <w:t>:</w:t>
      </w:r>
      <w:r w:rsidR="00F27BB0" w:rsidRPr="004050BF">
        <w:rPr>
          <w:rFonts w:ascii="Times New Roman" w:hAnsi="Times New Roman" w:cs="Times New Roman"/>
          <w:color w:val="000000"/>
          <w:sz w:val="22"/>
        </w:rPr>
        <w:t xml:space="preserve"> the </w:t>
      </w:r>
      <w:r>
        <w:rPr>
          <w:rFonts w:ascii="Times New Roman" w:hAnsi="Times New Roman" w:cs="Times New Roman"/>
          <w:color w:val="000000"/>
          <w:sz w:val="22"/>
        </w:rPr>
        <w:t>BLS</w:t>
      </w:r>
      <w:r w:rsidR="00F27BB0" w:rsidRPr="004050BF">
        <w:rPr>
          <w:rFonts w:ascii="Times New Roman" w:hAnsi="Times New Roman" w:cs="Times New Roman"/>
          <w:color w:val="000000"/>
          <w:sz w:val="22"/>
        </w:rPr>
        <w:t xml:space="preserve"> model and </w:t>
      </w:r>
      <w:r>
        <w:rPr>
          <w:rFonts w:ascii="Times New Roman" w:hAnsi="Times New Roman" w:cs="Times New Roman"/>
          <w:color w:val="000000"/>
          <w:sz w:val="22"/>
        </w:rPr>
        <w:t>GLS</w:t>
      </w:r>
      <w:r w:rsidR="00F27BB0" w:rsidRPr="004050BF">
        <w:rPr>
          <w:rFonts w:ascii="Times New Roman" w:hAnsi="Times New Roman" w:cs="Times New Roman"/>
          <w:color w:val="000000"/>
          <w:sz w:val="22"/>
        </w:rPr>
        <w:t xml:space="preserve"> model</w:t>
      </w:r>
      <w:r w:rsidR="004B5FC5" w:rsidRPr="004050BF">
        <w:rPr>
          <w:rFonts w:ascii="Times New Roman" w:hAnsi="Times New Roman" w:cs="Times New Roman"/>
          <w:kern w:val="0"/>
          <w:sz w:val="22"/>
        </w:rPr>
        <w:t xml:space="preserve">. </w:t>
      </w:r>
      <w:r w:rsidR="00F27BB0" w:rsidRPr="004050BF">
        <w:rPr>
          <w:rFonts w:ascii="Times New Roman" w:hAnsi="Times New Roman" w:cs="Times New Roman"/>
          <w:kern w:val="0"/>
          <w:sz w:val="22"/>
        </w:rPr>
        <w:t xml:space="preserve">The difference between two models is </w:t>
      </w:r>
      <w:r w:rsidR="00063EFA">
        <w:rPr>
          <w:rFonts w:ascii="Times New Roman" w:hAnsi="Times New Roman" w:cs="Times New Roman"/>
          <w:kern w:val="0"/>
          <w:sz w:val="22"/>
        </w:rPr>
        <w:t>whether the longitudinal phenotype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063EFA">
        <w:rPr>
          <w:rFonts w:ascii="Times New Roman" w:hAnsi="Times New Roman" w:cs="Times New Roman"/>
          <w:kern w:val="0"/>
          <w:sz w:val="22"/>
        </w:rPr>
        <w:t>can be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063EFA">
        <w:rPr>
          <w:rFonts w:ascii="Times New Roman" w:hAnsi="Times New Roman" w:cs="Times New Roman"/>
          <w:kern w:val="0"/>
          <w:sz w:val="22"/>
        </w:rPr>
        <w:t>handled</w:t>
      </w:r>
      <w:r w:rsidR="004105F3">
        <w:rPr>
          <w:rFonts w:ascii="Times New Roman" w:hAnsi="Times New Roman" w:cs="Times New Roman"/>
          <w:kern w:val="0"/>
          <w:sz w:val="22"/>
        </w:rPr>
        <w:t>.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4105F3">
        <w:rPr>
          <w:rFonts w:ascii="Times New Roman" w:hAnsi="Times New Roman" w:cs="Times New Roman"/>
          <w:kern w:val="0"/>
          <w:sz w:val="22"/>
        </w:rPr>
        <w:t>M</w:t>
      </w:r>
      <w:r w:rsidR="0058223A">
        <w:rPr>
          <w:rFonts w:ascii="Times New Roman" w:hAnsi="Times New Roman" w:cs="Times New Roman"/>
          <w:kern w:val="0"/>
          <w:sz w:val="22"/>
        </w:rPr>
        <w:t>ore spe</w:t>
      </w:r>
      <w:r w:rsidR="00963D0E">
        <w:rPr>
          <w:rFonts w:ascii="Times New Roman" w:hAnsi="Times New Roman" w:cs="Times New Roman"/>
          <w:kern w:val="0"/>
          <w:sz w:val="22"/>
        </w:rPr>
        <w:t>ci</w:t>
      </w:r>
      <w:r w:rsidR="0058223A">
        <w:rPr>
          <w:rFonts w:ascii="Times New Roman" w:hAnsi="Times New Roman" w:cs="Times New Roman"/>
          <w:kern w:val="0"/>
          <w:sz w:val="22"/>
        </w:rPr>
        <w:t>fically,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8223A">
        <w:rPr>
          <w:rFonts w:ascii="Times New Roman" w:hAnsi="Times New Roman" w:cs="Times New Roman"/>
          <w:kern w:val="0"/>
          <w:sz w:val="22"/>
        </w:rPr>
        <w:t xml:space="preserve">one single time measure is regressed </w:t>
      </w:r>
      <w:r w:rsidR="00F27BB0" w:rsidRPr="004050BF">
        <w:rPr>
          <w:rFonts w:ascii="Times New Roman" w:hAnsi="Times New Roman" w:cs="Times New Roman"/>
          <w:kern w:val="0"/>
          <w:sz w:val="22"/>
        </w:rPr>
        <w:t xml:space="preserve">in </w:t>
      </w:r>
      <w:r>
        <w:rPr>
          <w:rFonts w:ascii="Times New Roman" w:hAnsi="Times New Roman" w:cs="Times New Roman"/>
          <w:kern w:val="0"/>
          <w:sz w:val="22"/>
        </w:rPr>
        <w:t>BLS</w:t>
      </w:r>
      <w:r w:rsidR="00F27BB0" w:rsidRPr="004050BF">
        <w:rPr>
          <w:rFonts w:ascii="Times New Roman" w:hAnsi="Times New Roman" w:cs="Times New Roman"/>
          <w:kern w:val="0"/>
          <w:sz w:val="22"/>
        </w:rPr>
        <w:t xml:space="preserve"> model</w:t>
      </w:r>
      <w:r w:rsidR="0058223A">
        <w:rPr>
          <w:rFonts w:ascii="Times New Roman" w:hAnsi="Times New Roman" w:cs="Times New Roman" w:hint="eastAsia"/>
          <w:kern w:val="0"/>
          <w:sz w:val="22"/>
        </w:rPr>
        <w:t xml:space="preserve">, </w:t>
      </w:r>
      <w:r w:rsidR="0058223A">
        <w:rPr>
          <w:rFonts w:ascii="Times New Roman" w:hAnsi="Times New Roman" w:cs="Times New Roman"/>
          <w:kern w:val="0"/>
          <w:sz w:val="22"/>
        </w:rPr>
        <w:t>while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8223A" w:rsidRPr="0058223A">
        <w:rPr>
          <w:rFonts w:ascii="Times New Roman" w:hAnsi="Times New Roman" w:cs="Times New Roman"/>
          <w:kern w:val="0"/>
          <w:sz w:val="22"/>
        </w:rPr>
        <w:t>longitudinal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8223A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data are expected to discover </w:t>
      </w:r>
      <w:r w:rsidR="0058223A" w:rsidRPr="004050BF">
        <w:rPr>
          <w:rFonts w:ascii="Times New Roman" w:hAnsi="Times New Roman" w:cs="Times New Roman"/>
          <w:kern w:val="0"/>
          <w:sz w:val="22"/>
        </w:rPr>
        <w:t xml:space="preserve">the dynamic pattern of the trait in </w:t>
      </w:r>
      <w:r w:rsidR="0058223A">
        <w:rPr>
          <w:rFonts w:ascii="Times New Roman" w:hAnsi="Times New Roman" w:cs="Times New Roman"/>
          <w:kern w:val="0"/>
          <w:sz w:val="22"/>
        </w:rPr>
        <w:t>GLS</w:t>
      </w:r>
      <w:r w:rsidR="0058223A" w:rsidRPr="004050BF">
        <w:rPr>
          <w:rFonts w:ascii="Times New Roman" w:hAnsi="Times New Roman" w:cs="Times New Roman"/>
          <w:kern w:val="0"/>
          <w:sz w:val="22"/>
        </w:rPr>
        <w:t xml:space="preserve"> model</w:t>
      </w:r>
      <w:r w:rsidR="0058223A">
        <w:rPr>
          <w:rFonts w:ascii="Times New Roman" w:hAnsi="Times New Roman" w:cs="Times New Roman"/>
          <w:kern w:val="0"/>
          <w:sz w:val="22"/>
        </w:rPr>
        <w:t>.</w:t>
      </w:r>
    </w:p>
    <w:p w:rsidR="000106BA" w:rsidRPr="000F5708" w:rsidRDefault="005A75A8" w:rsidP="000F5708">
      <w:pPr>
        <w:pStyle w:val="2"/>
      </w:pPr>
      <w:r>
        <w:t xml:space="preserve">4.1 </w:t>
      </w:r>
      <w:r w:rsidR="00F27BB0" w:rsidRPr="000F5708">
        <w:t xml:space="preserve">The </w:t>
      </w:r>
      <w:r w:rsidR="00A84C77" w:rsidRPr="000F5708">
        <w:t>BLS</w:t>
      </w:r>
      <w:r w:rsidR="00F27BB0" w:rsidRPr="000F5708">
        <w:t xml:space="preserve"> model </w:t>
      </w:r>
    </w:p>
    <w:p w:rsidR="0043076D" w:rsidRDefault="00A84C77" w:rsidP="008E5BF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</w:t>
      </w:r>
      <w:r w:rsidR="000106BA" w:rsidRPr="004050BF">
        <w:rPr>
          <w:rFonts w:ascii="Times New Roman" w:hAnsi="Times New Roman" w:cs="Times New Roman"/>
          <w:kern w:val="0"/>
          <w:sz w:val="22"/>
        </w:rPr>
        <w:t xml:space="preserve">n </w:t>
      </w:r>
      <w:r w:rsidR="001A45BB">
        <w:rPr>
          <w:rFonts w:ascii="Times New Roman" w:hAnsi="Times New Roman" w:cs="Times New Roman"/>
          <w:kern w:val="0"/>
          <w:sz w:val="22"/>
        </w:rPr>
        <w:t>BLS model</w:t>
      </w:r>
      <w:r w:rsidR="000106BA" w:rsidRPr="004050BF">
        <w:rPr>
          <w:rFonts w:ascii="Times New Roman" w:hAnsi="Times New Roman" w:cs="Times New Roman"/>
          <w:kern w:val="0"/>
          <w:sz w:val="22"/>
        </w:rPr>
        <w:t xml:space="preserve">, a number of </w:t>
      </w:r>
      <w:r w:rsidR="008E5BF0" w:rsidRPr="004050BF">
        <w:rPr>
          <w:rFonts w:ascii="Times New Roman" w:hAnsi="Times New Roman" w:cs="Times New Roman"/>
          <w:kern w:val="0"/>
          <w:sz w:val="22"/>
        </w:rPr>
        <w:t>important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0106BA" w:rsidRPr="004050BF">
        <w:rPr>
          <w:rFonts w:ascii="Times New Roman" w:hAnsi="Times New Roman" w:cs="Times New Roman"/>
          <w:kern w:val="0"/>
          <w:sz w:val="22"/>
        </w:rPr>
        <w:t xml:space="preserve">covariates, which are either discrete or continuous, </w:t>
      </w:r>
      <w:r w:rsidR="001A45BB">
        <w:rPr>
          <w:rFonts w:ascii="Times New Roman" w:hAnsi="Times New Roman" w:cs="Times New Roman"/>
          <w:kern w:val="0"/>
          <w:sz w:val="22"/>
        </w:rPr>
        <w:t>along with additive and dominant effects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8E5BF0">
        <w:rPr>
          <w:rFonts w:ascii="Times New Roman" w:hAnsi="Times New Roman" w:cs="Times New Roman"/>
          <w:kern w:val="0"/>
          <w:sz w:val="22"/>
        </w:rPr>
        <w:t>are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55677E">
        <w:rPr>
          <w:rFonts w:ascii="Times New Roman" w:hAnsi="Times New Roman" w:cs="Times New Roman"/>
          <w:kern w:val="0"/>
          <w:sz w:val="22"/>
        </w:rPr>
        <w:t xml:space="preserve">integrated into one statistical framework </w:t>
      </w:r>
      <w:r w:rsidR="001A45BB">
        <w:rPr>
          <w:rFonts w:ascii="Times New Roman" w:hAnsi="Times New Roman" w:cs="Times New Roman"/>
          <w:kern w:val="0"/>
          <w:sz w:val="22"/>
        </w:rPr>
        <w:t>to estimate simultaneously</w:t>
      </w:r>
      <w:r w:rsidR="008E5BF0">
        <w:rPr>
          <w:rFonts w:ascii="Times New Roman" w:hAnsi="Times New Roman" w:cs="Times New Roman"/>
          <w:kern w:val="0"/>
          <w:sz w:val="22"/>
        </w:rPr>
        <w:t xml:space="preserve">. </w:t>
      </w:r>
      <w:r w:rsidR="001A45BB">
        <w:rPr>
          <w:rFonts w:ascii="Times New Roman" w:hAnsi="Times New Roman" w:cs="Times New Roman"/>
          <w:kern w:val="0"/>
          <w:sz w:val="22"/>
        </w:rPr>
        <w:t xml:space="preserve">The response </w:t>
      </w:r>
      <w:r w:rsidR="008E5BF0" w:rsidRPr="004050BF">
        <w:rPr>
          <w:rFonts w:ascii="Times New Roman" w:hAnsi="Times New Roman" w:cs="Times New Roman"/>
          <w:kern w:val="0"/>
          <w:sz w:val="22"/>
        </w:rPr>
        <w:t>value y</w:t>
      </w:r>
      <w:r w:rsidR="008E5BF0" w:rsidRPr="00DC2EFF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="007D63C6">
        <w:rPr>
          <w:rFonts w:ascii="Times New Roman" w:hAnsi="Times New Roman" w:cs="Times New Roman"/>
          <w:kern w:val="0"/>
          <w:sz w:val="22"/>
          <w:vertAlign w:val="subscript"/>
        </w:rPr>
        <w:t xml:space="preserve"> </w:t>
      </w:r>
      <w:r w:rsidR="0001145E">
        <w:rPr>
          <w:rFonts w:ascii="Times New Roman" w:hAnsi="Times New Roman" w:cs="Times New Roman"/>
          <w:kern w:val="0"/>
          <w:sz w:val="22"/>
        </w:rPr>
        <w:t xml:space="preserve">measured at with one time point </w:t>
      </w:r>
      <w:r w:rsidR="008E5BF0" w:rsidRPr="004050BF">
        <w:rPr>
          <w:rFonts w:ascii="Times New Roman" w:hAnsi="Times New Roman" w:cs="Times New Roman"/>
          <w:kern w:val="0"/>
          <w:sz w:val="22"/>
        </w:rPr>
        <w:t xml:space="preserve">for subject i </w:t>
      </w:r>
      <w:r w:rsidR="00110956">
        <w:rPr>
          <w:rFonts w:ascii="Times New Roman" w:hAnsi="Times New Roman" w:cs="Times New Roman"/>
          <w:kern w:val="0"/>
          <w:sz w:val="22"/>
        </w:rPr>
        <w:t xml:space="preserve">is dissected </w:t>
      </w:r>
      <w:r w:rsidR="008E5BF0" w:rsidRPr="004050BF">
        <w:rPr>
          <w:rFonts w:ascii="Times New Roman" w:hAnsi="Times New Roman" w:cs="Times New Roman"/>
          <w:kern w:val="0"/>
          <w:sz w:val="22"/>
        </w:rPr>
        <w:t>as</w:t>
      </w:r>
      <w:r w:rsidR="007D63C6">
        <w:rPr>
          <w:rFonts w:ascii="Times New Roman" w:hAnsi="Times New Roman" w:cs="Times New Roman"/>
          <w:kern w:val="0"/>
          <w:sz w:val="22"/>
        </w:rPr>
        <w:t xml:space="preserve"> </w:t>
      </w:r>
      <w:r w:rsidR="00125331">
        <w:rPr>
          <w:rFonts w:ascii="Times New Roman" w:hAnsi="Times New Roman" w:cs="Times New Roman"/>
          <w:kern w:val="0"/>
          <w:sz w:val="22"/>
        </w:rPr>
        <w:t>equation (1).</w:t>
      </w:r>
    </w:p>
    <w:p w:rsidR="008E5BF0" w:rsidRPr="007D63C6" w:rsidRDefault="008E5BF0" w:rsidP="008E5BF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2A0392" w:rsidRPr="004050BF" w:rsidRDefault="00F0677B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=μ+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α+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β+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a+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d+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,          i=1,…,n,           (1)</m:t>
          </m:r>
        </m:oMath>
      </m:oMathPara>
    </w:p>
    <w:p w:rsidR="0043076D" w:rsidRDefault="0043076D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AF0D64" w:rsidRPr="004050BF" w:rsidRDefault="008E5BF0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2"/>
          </w:rPr>
          <m:t>μ</m:t>
        </m:r>
      </m:oMath>
      <w:r w:rsidRPr="004050BF">
        <w:rPr>
          <w:rFonts w:ascii="Times New Roman" w:hAnsi="Times New Roman" w:cs="Times New Roman"/>
          <w:kern w:val="0"/>
          <w:sz w:val="22"/>
        </w:rPr>
        <w:t xml:space="preserve"> is the overall mean, X</w:t>
      </w:r>
      <w:r w:rsidRPr="00456343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Pr="004050BF">
        <w:rPr>
          <w:rFonts w:ascii="Times New Roman" w:hAnsi="Times New Roman" w:cs="Times New Roman"/>
          <w:kern w:val="0"/>
          <w:sz w:val="22"/>
        </w:rPr>
        <w:t xml:space="preserve"> is the vector of discrete covariates, α is the vector of regression coefficients for discrete covariates, Z</w:t>
      </w:r>
      <w:r w:rsidRPr="00456343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Pr="004050BF">
        <w:rPr>
          <w:rFonts w:ascii="Times New Roman" w:hAnsi="Times New Roman" w:cs="Times New Roman"/>
          <w:kern w:val="0"/>
          <w:sz w:val="22"/>
        </w:rPr>
        <w:t xml:space="preserve"> is thevector of continuous covariates, </w:t>
      </w:r>
      <w:r w:rsidRPr="004050BF">
        <w:rPr>
          <w:rFonts w:ascii="Times New Roman" w:hAnsi="Times New Roman" w:cs="Times New Roman"/>
          <w:color w:val="333333"/>
          <w:sz w:val="22"/>
          <w:shd w:val="clear" w:color="auto" w:fill="FFFFFF"/>
        </w:rPr>
        <w:t>β</w:t>
      </w:r>
      <w:r w:rsidRPr="004050BF">
        <w:rPr>
          <w:rFonts w:ascii="Times New Roman" w:hAnsi="Times New Roman" w:cs="Times New Roman"/>
          <w:kern w:val="0"/>
          <w:sz w:val="22"/>
        </w:rPr>
        <w:t xml:space="preserve"> is the vector of regression coefficients for continuous covariates, a = (a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1</w:t>
      </w:r>
      <w:r w:rsidRPr="004050BF">
        <w:rPr>
          <w:rFonts w:ascii="Times New Roman" w:hAnsi="Times New Roman" w:cs="Times New Roman"/>
          <w:kern w:val="0"/>
          <w:sz w:val="22"/>
        </w:rPr>
        <w:t>,…, a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p</w:t>
      </w:r>
      <w:r w:rsidRPr="004050BF">
        <w:rPr>
          <w:rFonts w:ascii="Times New Roman" w:hAnsi="Times New Roman" w:cs="Times New Roman"/>
          <w:kern w:val="0"/>
          <w:sz w:val="22"/>
        </w:rPr>
        <w:t>)</w:t>
      </w:r>
      <w:r w:rsidRPr="004050BF">
        <w:rPr>
          <w:rFonts w:ascii="Times New Roman" w:hAnsi="Times New Roman" w:cs="Times New Roman"/>
          <w:kern w:val="0"/>
          <w:sz w:val="22"/>
          <w:vertAlign w:val="superscript"/>
        </w:rPr>
        <w:t>T</w:t>
      </w:r>
      <w:r w:rsidRPr="004050BF">
        <w:rPr>
          <w:rFonts w:ascii="Times New Roman" w:hAnsi="Times New Roman" w:cs="Times New Roman"/>
          <w:kern w:val="0"/>
          <w:sz w:val="22"/>
        </w:rPr>
        <w:t xml:space="preserve"> and d = (d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1</w:t>
      </w:r>
      <w:r w:rsidRPr="004050BF">
        <w:rPr>
          <w:rFonts w:ascii="Times New Roman" w:hAnsi="Times New Roman" w:cs="Times New Roman"/>
          <w:kern w:val="0"/>
          <w:sz w:val="22"/>
        </w:rPr>
        <w:t>,…, d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p</w:t>
      </w:r>
      <w:r w:rsidRPr="004050BF">
        <w:rPr>
          <w:rFonts w:ascii="Times New Roman" w:hAnsi="Times New Roman" w:cs="Times New Roman"/>
          <w:kern w:val="0"/>
          <w:sz w:val="22"/>
        </w:rPr>
        <w:t>)</w:t>
      </w:r>
      <w:r w:rsidRPr="004050BF">
        <w:rPr>
          <w:rFonts w:ascii="Times New Roman" w:hAnsi="Times New Roman" w:cs="Times New Roman"/>
          <w:kern w:val="0"/>
          <w:sz w:val="22"/>
          <w:vertAlign w:val="superscript"/>
        </w:rPr>
        <w:t>T</w:t>
      </w:r>
      <w:r w:rsidRPr="004050BF">
        <w:rPr>
          <w:rFonts w:ascii="Times New Roman" w:hAnsi="Times New Roman" w:cs="Times New Roman"/>
          <w:kern w:val="0"/>
          <w:sz w:val="22"/>
        </w:rPr>
        <w:t xml:space="preserve"> are the p-dimensional vectors of the additive and dominant effects of SNPs, respectively,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Pr="004050BF">
        <w:rPr>
          <w:rFonts w:ascii="Times New Roman" w:hAnsi="Times New Roman" w:cs="Times New Roman"/>
          <w:kern w:val="0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Pr="004050BF">
        <w:rPr>
          <w:rFonts w:ascii="Times New Roman" w:hAnsi="Times New Roman" w:cs="Times New Roman"/>
          <w:kern w:val="0"/>
          <w:sz w:val="22"/>
        </w:rPr>
        <w:t xml:space="preserve"> are the indicator vectors of the additive and dominant effects of SNPs,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Pr="004050BF">
        <w:rPr>
          <w:rFonts w:ascii="Times New Roman" w:hAnsi="Times New Roman" w:cs="Times New Roman"/>
          <w:kern w:val="0"/>
          <w:sz w:val="22"/>
        </w:rPr>
        <w:t xml:space="preserve"> is</w:t>
      </w:r>
      <w:r w:rsidR="00AF0D64" w:rsidRPr="004050BF">
        <w:rPr>
          <w:rFonts w:ascii="Times New Roman" w:hAnsi="Times New Roman" w:cs="Times New Roman"/>
          <w:kern w:val="0"/>
          <w:sz w:val="22"/>
        </w:rPr>
        <w:t>the residual error assumed to follow a N(0; σ</w:t>
      </w:r>
      <w:r w:rsidR="00AF0D64" w:rsidRPr="004050BF">
        <w:rPr>
          <w:rFonts w:ascii="Times New Roman" w:hAnsi="Times New Roman" w:cs="Times New Roman"/>
          <w:kern w:val="0"/>
          <w:sz w:val="22"/>
          <w:vertAlign w:val="superscript"/>
        </w:rPr>
        <w:t>2</w:t>
      </w:r>
      <w:r w:rsidR="00AF0D64" w:rsidRPr="004050BF">
        <w:rPr>
          <w:rFonts w:ascii="Times New Roman" w:hAnsi="Times New Roman" w:cs="Times New Roman"/>
          <w:kern w:val="0"/>
          <w:sz w:val="22"/>
        </w:rPr>
        <w:t xml:space="preserve">) distribution. The j-th elements of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="00AF0D64" w:rsidRPr="004050BF">
        <w:rPr>
          <w:rFonts w:ascii="Times New Roman" w:hAnsi="Times New Roman" w:cs="Times New Roman"/>
          <w:kern w:val="0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="00AF0D64" w:rsidRPr="004050BF">
        <w:rPr>
          <w:rFonts w:ascii="Times New Roman" w:hAnsi="Times New Roman" w:cs="Times New Roman"/>
          <w:kern w:val="0"/>
          <w:sz w:val="22"/>
        </w:rPr>
        <w:t xml:space="preserve"> are defined as</w:t>
      </w:r>
    </w:p>
    <w:p w:rsidR="002A0392" w:rsidRPr="004050BF" w:rsidRDefault="00F0677B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1, if the genotype of SNP j is AA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0, if the genotype of SNP j is Aa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-1 if the genotype of SNP is aa</m:t>
                  </m:r>
                </m:e>
              </m:eqArr>
            </m:e>
          </m:d>
        </m:oMath>
      </m:oMathPara>
    </w:p>
    <w:p w:rsidR="002A0392" w:rsidRPr="004050BF" w:rsidRDefault="002A0392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2A0392" w:rsidRPr="004050BF" w:rsidRDefault="00F0677B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1, if the genotype of SNP j is Aa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0, if the genotype of SNP is AA or aa</m:t>
                  </m:r>
                </m:e>
              </m:eqArr>
            </m:e>
          </m:d>
        </m:oMath>
      </m:oMathPara>
    </w:p>
    <w:p w:rsidR="00F27BB0" w:rsidRPr="004050BF" w:rsidRDefault="00F27BB0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F27BB0" w:rsidRPr="000F5708" w:rsidRDefault="005A75A8" w:rsidP="000F5708">
      <w:pPr>
        <w:pStyle w:val="2"/>
      </w:pPr>
      <w:r>
        <w:t xml:space="preserve">4.2 </w:t>
      </w:r>
      <w:r w:rsidR="00F27BB0" w:rsidRPr="000F5708">
        <w:t xml:space="preserve">The </w:t>
      </w:r>
      <w:r w:rsidR="007C7F22" w:rsidRPr="000F5708">
        <w:t>GLS</w:t>
      </w:r>
      <w:r w:rsidR="00F27BB0" w:rsidRPr="000F5708">
        <w:t xml:space="preserve"> model </w:t>
      </w:r>
    </w:p>
    <w:p w:rsidR="008E7E46" w:rsidRDefault="00A46290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GLS model employs the </w:t>
      </w:r>
      <w:r w:rsidRPr="004050BF">
        <w:rPr>
          <w:rFonts w:ascii="Times New Roman" w:hAnsi="Times New Roman" w:cs="Times New Roman"/>
          <w:color w:val="252525"/>
          <w:sz w:val="22"/>
          <w:shd w:val="clear" w:color="auto" w:fill="FFFFFF"/>
        </w:rPr>
        <w:t>Legendre Polynomials</w:t>
      </w:r>
      <w:r>
        <w:rPr>
          <w:rFonts w:ascii="Times New Roman" w:hAnsi="Times New Roman" w:cs="Times New Roman"/>
          <w:color w:val="252525"/>
          <w:sz w:val="22"/>
          <w:shd w:val="clear" w:color="auto" w:fill="FFFFFF"/>
        </w:rPr>
        <w:t xml:space="preserve"> to fit the curve points of each subject, which are </w:t>
      </w:r>
      <w:r w:rsidRPr="00A46290">
        <w:rPr>
          <w:rFonts w:ascii="Times New Roman" w:hAnsi="Times New Roman" w:cs="Times New Roman"/>
          <w:color w:val="252525"/>
          <w:sz w:val="22"/>
          <w:shd w:val="clear" w:color="auto" w:fill="FFFFFF"/>
        </w:rPr>
        <w:t>measure</w:t>
      </w:r>
      <w:r>
        <w:rPr>
          <w:rFonts w:ascii="Times New Roman" w:hAnsi="Times New Roman" w:cs="Times New Roman"/>
          <w:color w:val="252525"/>
          <w:sz w:val="22"/>
          <w:shd w:val="clear" w:color="auto" w:fill="FFFFFF"/>
        </w:rPr>
        <w:t>d</w:t>
      </w:r>
      <w:r w:rsidR="006B4C00">
        <w:rPr>
          <w:rFonts w:ascii="Times New Roman" w:hAnsi="Times New Roman" w:cs="Times New Roman"/>
          <w:color w:val="252525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2"/>
          <w:shd w:val="clear" w:color="auto" w:fill="FFFFFF"/>
        </w:rPr>
        <w:t xml:space="preserve">at the </w:t>
      </w:r>
      <w:r w:rsidRPr="004050BF">
        <w:rPr>
          <w:rFonts w:ascii="Times New Roman" w:hAnsi="Times New Roman" w:cs="Times New Roman"/>
          <w:kern w:val="0"/>
          <w:sz w:val="22"/>
        </w:rPr>
        <w:t>repeated time points</w:t>
      </w:r>
      <w:r w:rsidR="006B4C00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252525"/>
          <w:sz w:val="22"/>
          <w:shd w:val="clear" w:color="auto" w:fill="FFFFFF"/>
        </w:rPr>
        <w:t xml:space="preserve">and </w:t>
      </w:r>
      <w:r w:rsidR="00114206">
        <w:rPr>
          <w:rFonts w:ascii="Times New Roman" w:hAnsi="Times New Roman" w:cs="Times New Roman"/>
          <w:color w:val="252525"/>
          <w:sz w:val="22"/>
          <w:shd w:val="clear" w:color="auto" w:fill="FFFFFF"/>
        </w:rPr>
        <w:t>stored</w:t>
      </w:r>
      <w:r>
        <w:rPr>
          <w:rFonts w:ascii="Times New Roman" w:hAnsi="Times New Roman" w:cs="Times New Roman"/>
          <w:color w:val="252525"/>
          <w:sz w:val="22"/>
          <w:shd w:val="clear" w:color="auto" w:fill="FFFFFF"/>
        </w:rPr>
        <w:t xml:space="preserve"> in the longitudinal data. </w:t>
      </w:r>
      <w:r w:rsidR="00BE4A10" w:rsidRPr="004050BF">
        <w:rPr>
          <w:rFonts w:ascii="Times New Roman" w:hAnsi="Times New Roman" w:cs="Times New Roman"/>
          <w:kern w:val="0"/>
          <w:sz w:val="22"/>
        </w:rPr>
        <w:t>Lety</w:t>
      </w:r>
      <w:r w:rsidR="00BE4A10" w:rsidRPr="004050BF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 be the ti-dimensional vector of measurements on subject i where t</w:t>
      </w:r>
      <w:r w:rsidR="00BE4A10" w:rsidRPr="004050BF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 = (t</w:t>
      </w:r>
      <w:r w:rsidR="00BE4A10" w:rsidRPr="004050BF">
        <w:rPr>
          <w:rFonts w:ascii="Times New Roman" w:hAnsi="Times New Roman" w:cs="Times New Roman"/>
          <w:kern w:val="0"/>
          <w:sz w:val="22"/>
          <w:vertAlign w:val="subscript"/>
        </w:rPr>
        <w:t>i1</w:t>
      </w:r>
      <w:r w:rsidR="00BE4A10" w:rsidRPr="004050BF">
        <w:rPr>
          <w:rFonts w:ascii="Times New Roman" w:hAnsi="Times New Roman" w:cs="Times New Roman"/>
          <w:kern w:val="0"/>
          <w:sz w:val="22"/>
        </w:rPr>
        <w:t>, …, t</w:t>
      </w:r>
      <w:r w:rsidR="00BE4A10" w:rsidRPr="004050BF">
        <w:rPr>
          <w:rFonts w:ascii="Times New Roman" w:hAnsi="Times New Roman" w:cs="Times New Roman"/>
          <w:kern w:val="0"/>
          <w:sz w:val="22"/>
          <w:vertAlign w:val="subscript"/>
        </w:rPr>
        <w:t>iTi</w:t>
      </w:r>
      <w:r w:rsidR="00BE4A10" w:rsidRPr="004050BF">
        <w:rPr>
          <w:rFonts w:ascii="Times New Roman" w:hAnsi="Times New Roman" w:cs="Times New Roman"/>
          <w:kern w:val="0"/>
          <w:sz w:val="22"/>
        </w:rPr>
        <w:t>)</w:t>
      </w:r>
      <w:r w:rsidR="00BE4A10" w:rsidRPr="004050BF">
        <w:rPr>
          <w:rFonts w:ascii="Times New Roman" w:hAnsi="Times New Roman" w:cs="Times New Roman"/>
          <w:kern w:val="0"/>
          <w:sz w:val="22"/>
          <w:vertAlign w:val="superscript"/>
        </w:rPr>
        <w:t xml:space="preserve">T 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is the corresponding vector of measurement time points after standardization. </w:t>
      </w:r>
      <w:r w:rsidR="008E7E46" w:rsidRPr="004050BF">
        <w:rPr>
          <w:rFonts w:ascii="Times New Roman" w:hAnsi="Times New Roman" w:cs="Times New Roman"/>
          <w:kern w:val="0"/>
          <w:sz w:val="22"/>
        </w:rPr>
        <w:t>Thus, at time point t</w:t>
      </w:r>
      <w:r w:rsidR="008E7E46" w:rsidRPr="004050BF">
        <w:rPr>
          <w:rFonts w:ascii="Times New Roman" w:hAnsi="Times New Roman" w:cs="Times New Roman"/>
          <w:kern w:val="0"/>
          <w:sz w:val="22"/>
          <w:vertAlign w:val="subscript"/>
        </w:rPr>
        <w:t>ij</w:t>
      </w:r>
      <w:r w:rsidR="008E7E46" w:rsidRPr="004050BF">
        <w:rPr>
          <w:rFonts w:ascii="Times New Roman" w:hAnsi="Times New Roman" w:cs="Times New Roman"/>
          <w:kern w:val="0"/>
          <w:sz w:val="22"/>
        </w:rPr>
        <w:t>,</w:t>
      </w:r>
    </w:p>
    <w:p w:rsidR="00881651" w:rsidRPr="004050BF" w:rsidRDefault="00881651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2A0392" w:rsidRPr="004050BF" w:rsidRDefault="00F0677B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= μ</m:t>
          </m:r>
          <m:d>
            <m:d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il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il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2"/>
                        </w:rPr>
                        <m:t>il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 w:val="22"/>
            </w:rPr>
            <m:t xml:space="preserve">      i=1,…,n;l=1,…,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i</m:t>
              </m:r>
            </m:sub>
          </m:sSub>
        </m:oMath>
      </m:oMathPara>
    </w:p>
    <w:p w:rsidR="0043076D" w:rsidRPr="004050BF" w:rsidRDefault="0043076D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8E7E46" w:rsidRDefault="008E7E46" w:rsidP="004307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where </w:t>
      </w:r>
      <w:r w:rsidR="00114206" w:rsidRPr="004050BF">
        <w:rPr>
          <w:rFonts w:ascii="Times New Roman" w:hAnsi="Times New Roman" w:cs="Times New Roman"/>
          <w:kern w:val="0"/>
          <w:sz w:val="22"/>
        </w:rPr>
        <w:t>μ(t</w:t>
      </w:r>
      <w:r w:rsidR="00114206" w:rsidRPr="004050B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="00114206" w:rsidRPr="004050BF">
        <w:rPr>
          <w:rFonts w:ascii="Times New Roman" w:hAnsi="Times New Roman" w:cs="Times New Roman"/>
          <w:kern w:val="0"/>
          <w:sz w:val="22"/>
        </w:rPr>
        <w:t xml:space="preserve">) is thevector of overall mean, </w:t>
      </w:r>
      <w:r w:rsidR="00BE4A10" w:rsidRPr="004050BF">
        <w:rPr>
          <w:rFonts w:ascii="Times New Roman" w:hAnsi="Times New Roman" w:cs="Times New Roman"/>
          <w:kern w:val="0"/>
          <w:sz w:val="22"/>
        </w:rPr>
        <w:t>α(t</w:t>
      </w:r>
      <w:r w:rsidR="00BE4A10" w:rsidRPr="004050B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) </w:t>
      </w:r>
      <w:r w:rsidR="0043076D" w:rsidRPr="004050BF">
        <w:rPr>
          <w:rFonts w:ascii="Times New Roman" w:hAnsi="Times New Roman" w:cs="Times New Roman"/>
          <w:kern w:val="0"/>
          <w:sz w:val="22"/>
        </w:rPr>
        <w:t>is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 the </w:t>
      </w:r>
      <w:r w:rsidR="0028450F">
        <w:rPr>
          <w:rFonts w:ascii="Times New Roman" w:hAnsi="Times New Roman" w:cs="Times New Roman"/>
          <w:kern w:val="0"/>
          <w:sz w:val="22"/>
        </w:rPr>
        <w:t xml:space="preserve">a </w:t>
      </w:r>
      <w:r w:rsidR="00BE4A10" w:rsidRPr="004050BF">
        <w:rPr>
          <w:rFonts w:ascii="Times New Roman" w:hAnsi="Times New Roman" w:cs="Times New Roman"/>
          <w:kern w:val="0"/>
          <w:sz w:val="22"/>
        </w:rPr>
        <w:t>vector of covariate effects, X</w:t>
      </w:r>
      <w:r w:rsidR="00BE4A10" w:rsidRPr="00A46290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="00BE4A10" w:rsidRPr="004050BF">
        <w:rPr>
          <w:rFonts w:ascii="Times New Roman" w:hAnsi="Times New Roman" w:cs="Times New Roman"/>
          <w:kern w:val="0"/>
          <w:sz w:val="22"/>
        </w:rPr>
        <w:t xml:space="preserve"> be the observed covariate vector, </w:t>
      </w:r>
      <w:r w:rsidR="0028450F" w:rsidRPr="004050BF">
        <w:rPr>
          <w:rFonts w:ascii="Times New Roman" w:hAnsi="Times New Roman" w:cs="Times New Roman"/>
          <w:kern w:val="0"/>
          <w:sz w:val="22"/>
        </w:rPr>
        <w:t>a</w:t>
      </w:r>
      <w:r w:rsidR="0028450F" w:rsidRPr="0028450F">
        <w:rPr>
          <w:rFonts w:ascii="Times New Roman" w:hAnsi="Times New Roman" w:cs="Times New Roman"/>
          <w:kern w:val="0"/>
          <w:sz w:val="22"/>
          <w:vertAlign w:val="subscript"/>
        </w:rPr>
        <w:t>j</w:t>
      </w:r>
      <w:r w:rsidR="0028450F" w:rsidRPr="004050BF">
        <w:rPr>
          <w:rFonts w:ascii="Times New Roman" w:hAnsi="Times New Roman" w:cs="Times New Roman"/>
          <w:kern w:val="0"/>
          <w:sz w:val="22"/>
        </w:rPr>
        <w:t>(t</w:t>
      </w:r>
      <w:r w:rsidR="0028450F" w:rsidRPr="0028450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="0028450F" w:rsidRPr="004050BF">
        <w:rPr>
          <w:rFonts w:ascii="Times New Roman" w:hAnsi="Times New Roman" w:cs="Times New Roman"/>
          <w:kern w:val="0"/>
          <w:sz w:val="22"/>
        </w:rPr>
        <w:t xml:space="preserve">) </w:t>
      </w:r>
      <w:r w:rsidR="0028450F">
        <w:rPr>
          <w:rFonts w:ascii="Times New Roman" w:hAnsi="Times New Roman" w:cs="Times New Roman"/>
          <w:kern w:val="0"/>
          <w:sz w:val="22"/>
        </w:rPr>
        <w:t>is additive effect of j-th SNP</w:t>
      </w:r>
      <w:r w:rsidR="0028450F" w:rsidRPr="004050BF">
        <w:rPr>
          <w:rFonts w:ascii="Times New Roman" w:hAnsi="Times New Roman" w:cs="Times New Roman"/>
          <w:kern w:val="0"/>
          <w:sz w:val="22"/>
        </w:rPr>
        <w:t>, and d</w:t>
      </w:r>
      <w:r w:rsidR="0028450F" w:rsidRPr="0028450F">
        <w:rPr>
          <w:rFonts w:ascii="Times New Roman" w:hAnsi="Times New Roman" w:cs="Times New Roman"/>
          <w:kern w:val="0"/>
          <w:sz w:val="22"/>
          <w:vertAlign w:val="subscript"/>
        </w:rPr>
        <w:t>j</w:t>
      </w:r>
      <w:r w:rsidR="0028450F" w:rsidRPr="004050BF">
        <w:rPr>
          <w:rFonts w:ascii="Times New Roman" w:hAnsi="Times New Roman" w:cs="Times New Roman"/>
          <w:kern w:val="0"/>
          <w:sz w:val="22"/>
        </w:rPr>
        <w:t>(t</w:t>
      </w:r>
      <w:r w:rsidR="0028450F" w:rsidRPr="0028450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="0028450F" w:rsidRPr="004050BF">
        <w:rPr>
          <w:rFonts w:ascii="Times New Roman" w:hAnsi="Times New Roman" w:cs="Times New Roman"/>
          <w:kern w:val="0"/>
          <w:sz w:val="22"/>
        </w:rPr>
        <w:t xml:space="preserve">) </w:t>
      </w:r>
      <w:r w:rsidR="0028450F">
        <w:rPr>
          <w:rFonts w:ascii="Times New Roman" w:hAnsi="Times New Roman" w:cs="Times New Roman"/>
          <w:kern w:val="0"/>
          <w:sz w:val="22"/>
        </w:rPr>
        <w:t xml:space="preserve">is dominant effect of j-th SNP, </w:t>
      </w:r>
      <w:r w:rsidRPr="004050BF">
        <w:rPr>
          <w:rFonts w:ascii="Times New Roman" w:hAnsi="Times New Roman" w:cs="Times New Roman"/>
          <w:kern w:val="0"/>
          <w:sz w:val="22"/>
        </w:rPr>
        <w:t>and e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i</w:t>
      </w:r>
      <w:r w:rsidRPr="004050BF">
        <w:rPr>
          <w:rFonts w:ascii="Times New Roman" w:hAnsi="Times New Roman" w:cs="Times New Roman"/>
          <w:kern w:val="0"/>
          <w:sz w:val="22"/>
        </w:rPr>
        <w:t>(t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Pr="004050BF">
        <w:rPr>
          <w:rFonts w:ascii="Times New Roman" w:hAnsi="Times New Roman" w:cs="Times New Roman"/>
          <w:kern w:val="0"/>
          <w:sz w:val="22"/>
        </w:rPr>
        <w:t>) is the residual error assumed to follow a N(0; σ</w:t>
      </w:r>
      <w:r w:rsidRPr="004050BF">
        <w:rPr>
          <w:rFonts w:ascii="Times New Roman" w:hAnsi="Times New Roman" w:cs="Times New Roman"/>
          <w:kern w:val="0"/>
          <w:sz w:val="22"/>
          <w:vertAlign w:val="superscript"/>
        </w:rPr>
        <w:t>2</w:t>
      </w:r>
      <w:r w:rsidRPr="004050BF">
        <w:rPr>
          <w:rFonts w:ascii="Times New Roman" w:hAnsi="Times New Roman" w:cs="Times New Roman"/>
          <w:kern w:val="0"/>
          <w:sz w:val="22"/>
        </w:rPr>
        <w:t>(t</w:t>
      </w:r>
      <w:r w:rsidRPr="004050BF">
        <w:rPr>
          <w:rFonts w:ascii="Times New Roman" w:hAnsi="Times New Roman" w:cs="Times New Roman"/>
          <w:kern w:val="0"/>
          <w:sz w:val="22"/>
          <w:vertAlign w:val="subscript"/>
        </w:rPr>
        <w:t>il</w:t>
      </w:r>
      <w:r w:rsidRPr="004050BF">
        <w:rPr>
          <w:rFonts w:ascii="Times New Roman" w:hAnsi="Times New Roman" w:cs="Times New Roman"/>
          <w:kern w:val="0"/>
          <w:sz w:val="22"/>
        </w:rPr>
        <w:t xml:space="preserve">)) distribution. The j-th elements of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Pr="004050BF">
        <w:rPr>
          <w:rFonts w:ascii="Times New Roman" w:hAnsi="Times New Roman" w:cs="Times New Roman"/>
          <w:kern w:val="0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</w:rPr>
              <m:t>i</m:t>
            </m:r>
          </m:sub>
        </m:sSub>
      </m:oMath>
      <w:r w:rsidRPr="004050BF">
        <w:rPr>
          <w:rFonts w:ascii="Times New Roman" w:hAnsi="Times New Roman" w:cs="Times New Roman"/>
          <w:kern w:val="0"/>
          <w:sz w:val="22"/>
        </w:rPr>
        <w:t xml:space="preserve"> are defined as</w:t>
      </w:r>
      <w:r w:rsidR="00C832C4">
        <w:rPr>
          <w:rFonts w:ascii="Times New Roman" w:hAnsi="Times New Roman" w:cs="Times New Roman"/>
          <w:kern w:val="0"/>
          <w:sz w:val="22"/>
        </w:rPr>
        <w:t xml:space="preserve"> above.</w:t>
      </w:r>
    </w:p>
    <w:p w:rsidR="0028450F" w:rsidRDefault="0028450F" w:rsidP="0028450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</w:p>
    <w:p w:rsidR="00DD5B33" w:rsidRDefault="008E7E46" w:rsidP="0028450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In the </w:t>
      </w:r>
      <w:r w:rsidR="0028450F">
        <w:rPr>
          <w:rFonts w:ascii="Times New Roman" w:hAnsi="Times New Roman" w:cs="Times New Roman"/>
          <w:kern w:val="0"/>
          <w:sz w:val="22"/>
        </w:rPr>
        <w:t>GLS</w:t>
      </w:r>
      <w:r w:rsidRPr="004050BF">
        <w:rPr>
          <w:rFonts w:ascii="Times New Roman" w:hAnsi="Times New Roman" w:cs="Times New Roman"/>
          <w:kern w:val="0"/>
          <w:sz w:val="22"/>
        </w:rPr>
        <w:t xml:space="preserve"> model, the effects of covariates and SNPs are assumed</w:t>
      </w:r>
      <w:r w:rsidR="006B4C00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 xml:space="preserve">to be </w:t>
      </w:r>
      <w:r w:rsidR="0028450F">
        <w:rPr>
          <w:rFonts w:ascii="Times New Roman" w:hAnsi="Times New Roman" w:cs="Times New Roman"/>
          <w:kern w:val="0"/>
          <w:sz w:val="22"/>
        </w:rPr>
        <w:t>a</w:t>
      </w:r>
      <w:r w:rsidR="006B4C00">
        <w:rPr>
          <w:rFonts w:ascii="Times New Roman" w:hAnsi="Times New Roman" w:cs="Times New Roman"/>
          <w:kern w:val="0"/>
          <w:sz w:val="22"/>
        </w:rPr>
        <w:t xml:space="preserve"> </w:t>
      </w:r>
      <w:r w:rsidR="0028450F" w:rsidRPr="004050BF">
        <w:rPr>
          <w:rFonts w:ascii="Times New Roman" w:hAnsi="Times New Roman" w:cs="Times New Roman"/>
          <w:kern w:val="0"/>
          <w:sz w:val="22"/>
        </w:rPr>
        <w:t xml:space="preserve">time-varying </w:t>
      </w:r>
      <w:r w:rsidR="0028450F">
        <w:rPr>
          <w:rFonts w:ascii="Times New Roman" w:hAnsi="Times New Roman" w:cs="Times New Roman"/>
          <w:kern w:val="0"/>
          <w:sz w:val="22"/>
        </w:rPr>
        <w:t>curve</w:t>
      </w:r>
      <w:r w:rsidR="006B4C00">
        <w:rPr>
          <w:rFonts w:ascii="Times New Roman" w:hAnsi="Times New Roman" w:cs="Times New Roman"/>
          <w:kern w:val="0"/>
          <w:sz w:val="22"/>
        </w:rPr>
        <w:t xml:space="preserve"> </w:t>
      </w:r>
      <w:r w:rsidR="00DD5B33" w:rsidRPr="004050BF">
        <w:rPr>
          <w:rFonts w:ascii="Times New Roman" w:hAnsi="Times New Roman" w:cs="Times New Roman"/>
          <w:kern w:val="0"/>
          <w:sz w:val="22"/>
        </w:rPr>
        <w:t>model</w:t>
      </w:r>
      <w:r w:rsidR="0023313D">
        <w:rPr>
          <w:rFonts w:ascii="Times New Roman" w:hAnsi="Times New Roman" w:cs="Times New Roman"/>
          <w:kern w:val="0"/>
          <w:sz w:val="22"/>
        </w:rPr>
        <w:t>ed</w:t>
      </w:r>
      <w:r w:rsidR="006B4C00">
        <w:rPr>
          <w:rFonts w:ascii="Times New Roman" w:hAnsi="Times New Roman" w:cs="Times New Roman"/>
          <w:kern w:val="0"/>
          <w:sz w:val="22"/>
        </w:rPr>
        <w:t xml:space="preserve"> </w:t>
      </w:r>
      <w:r w:rsidR="0023313D">
        <w:rPr>
          <w:rFonts w:ascii="Times New Roman" w:hAnsi="Times New Roman" w:cs="Times New Roman"/>
          <w:kern w:val="0"/>
          <w:sz w:val="22"/>
        </w:rPr>
        <w:t>by the 4</w:t>
      </w:r>
      <w:r w:rsidR="0023313D" w:rsidRPr="0023313D">
        <w:rPr>
          <w:rFonts w:ascii="Times New Roman" w:hAnsi="Times New Roman" w:cs="Times New Roman"/>
          <w:kern w:val="0"/>
          <w:sz w:val="22"/>
          <w:vertAlign w:val="superscript"/>
        </w:rPr>
        <w:t>th</w:t>
      </w:r>
      <w:r w:rsidR="0023313D">
        <w:rPr>
          <w:rFonts w:ascii="Times New Roman" w:hAnsi="Times New Roman" w:cs="Times New Roman"/>
          <w:kern w:val="0"/>
          <w:sz w:val="22"/>
        </w:rPr>
        <w:t xml:space="preserve">-order </w:t>
      </w:r>
      <w:r w:rsidR="0023313D" w:rsidRPr="004050BF">
        <w:rPr>
          <w:rFonts w:ascii="Times New Roman" w:hAnsi="Times New Roman" w:cs="Times New Roman"/>
          <w:color w:val="252525"/>
          <w:sz w:val="22"/>
          <w:shd w:val="clear" w:color="auto" w:fill="FFFFFF"/>
        </w:rPr>
        <w:t>Legendre Polynomials</w:t>
      </w:r>
      <w:r w:rsidR="00DD5B33" w:rsidRPr="004050BF">
        <w:rPr>
          <w:rFonts w:ascii="Times New Roman" w:hAnsi="Times New Roman" w:cs="Times New Roman"/>
          <w:kern w:val="0"/>
          <w:sz w:val="22"/>
        </w:rPr>
        <w:t xml:space="preserve">. </w:t>
      </w:r>
    </w:p>
    <w:p w:rsidR="0028450F" w:rsidRPr="004050BF" w:rsidRDefault="00F0677B" w:rsidP="002845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2"/>
                </w:rPr>
                <m:t>L(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2"/>
                </w:rPr>
                <m:t>)=r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kern w:val="0"/>
              <w:sz w:val="22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2"/>
                </w:rPr>
                <m:t>il</m:t>
              </m:r>
            </m:sub>
          </m:sSub>
          <m:r>
            <w:rPr>
              <w:rFonts w:ascii="Cambria Math" w:hAnsi="Cambria Math" w:cs="Times New Roman"/>
              <w:kern w:val="0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kern w:val="0"/>
              <w:sz w:val="22"/>
            </w:rPr>
            <m:t>*</m:t>
          </m:r>
          <m:f>
            <m:f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3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-1</m:t>
              </m:r>
            </m:e>
          </m:d>
          <m:r>
            <w:rPr>
              <w:rFonts w:ascii="Cambria Math" w:hAnsi="Cambria Math" w:cs="Times New Roman"/>
              <w:kern w:val="0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2"/>
                </w:rPr>
                <m:t>3</m:t>
              </m:r>
            </m:sub>
          </m:sSub>
          <m:r>
            <w:rPr>
              <w:rFonts w:ascii="Cambria Math" w:hAnsi="Cambria Math" w:cs="Times New Roman"/>
              <w:kern w:val="0"/>
              <w:sz w:val="22"/>
            </w:rPr>
            <m:t>*</m:t>
          </m:r>
          <m:f>
            <m:f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5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2"/>
                </w:rPr>
                <m:t>-3</m:t>
              </m:r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il</m:t>
                  </m:r>
                </m:sub>
                <m:sup/>
              </m:sSubSup>
            </m:e>
          </m:d>
        </m:oMath>
      </m:oMathPara>
    </w:p>
    <w:p w:rsidR="0028450F" w:rsidRPr="00215DFD" w:rsidRDefault="0028450F" w:rsidP="002845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215DFD">
        <w:rPr>
          <w:rFonts w:ascii="Times New Roman" w:hAnsi="Times New Roman" w:cs="Times New Roman"/>
          <w:color w:val="FF0000"/>
          <w:kern w:val="0"/>
          <w:sz w:val="22"/>
        </w:rPr>
        <w:t>By approximating time-varying effects using Legendre polynomials, the expansion coefficients can be solved through regression, and the effect of k-th covariate can be approximated by a Legendre polynomial of order.</w:t>
      </w:r>
    </w:p>
    <w:p w:rsidR="004373ED" w:rsidRPr="004050BF" w:rsidRDefault="004373ED" w:rsidP="000F5708">
      <w:pPr>
        <w:pStyle w:val="1"/>
      </w:pPr>
      <w:r w:rsidRPr="004050BF">
        <w:t>5. Work flow</w:t>
      </w:r>
    </w:p>
    <w:p w:rsidR="004373ED" w:rsidRDefault="004373ED" w:rsidP="000F5708">
      <w:pPr>
        <w:pStyle w:val="2"/>
      </w:pPr>
      <w:r w:rsidRPr="000F5708">
        <w:t xml:space="preserve">5.1. </w:t>
      </w:r>
      <w:r w:rsidR="006B547B" w:rsidRPr="000F5708">
        <w:t xml:space="preserve">Preparing </w:t>
      </w:r>
      <w:r w:rsidR="007E65F3">
        <w:t>d</w:t>
      </w:r>
      <w:r w:rsidRPr="000F5708">
        <w:t xml:space="preserve">ata </w:t>
      </w:r>
    </w:p>
    <w:p w:rsidR="007161C8" w:rsidRDefault="007161C8" w:rsidP="00136D14">
      <w:r>
        <w:t>The package have two types of genotypic data</w:t>
      </w:r>
      <w:r w:rsidR="00DF70B1">
        <w:t>:</w:t>
      </w:r>
      <w:r w:rsidR="006B4C00">
        <w:t xml:space="preserve"> </w:t>
      </w:r>
      <w:r w:rsidR="00DF70B1">
        <w:t>P</w:t>
      </w:r>
      <w:r>
        <w:t xml:space="preserve">LINK format or </w:t>
      </w:r>
      <w:r w:rsidR="00B848EC">
        <w:t xml:space="preserve">simple CSV file described in 3.2.1. </w:t>
      </w:r>
      <w:r w:rsidR="00DF70B1">
        <w:t xml:space="preserve">Whichever </w:t>
      </w:r>
      <w:r w:rsidR="00B848EC">
        <w:t xml:space="preserve">format </w:t>
      </w:r>
      <w:r w:rsidR="00D76B07">
        <w:t xml:space="preserve">is </w:t>
      </w:r>
      <w:r w:rsidR="00B848EC">
        <w:t xml:space="preserve">used, </w:t>
      </w:r>
      <w:r w:rsidR="00B848EC">
        <w:rPr>
          <w:rStyle w:val="st"/>
        </w:rPr>
        <w:t xml:space="preserve">the </w:t>
      </w:r>
      <w:r w:rsidR="00B848EC">
        <w:rPr>
          <w:rStyle w:val="ab"/>
        </w:rPr>
        <w:t>imputation</w:t>
      </w:r>
      <w:r w:rsidR="00B848EC">
        <w:rPr>
          <w:rStyle w:val="st"/>
        </w:rPr>
        <w:t xml:space="preserve"> and </w:t>
      </w:r>
      <w:r w:rsidR="00B848EC">
        <w:rPr>
          <w:rStyle w:val="ab"/>
        </w:rPr>
        <w:t>quality control</w:t>
      </w:r>
      <w:r w:rsidR="006B4C00">
        <w:rPr>
          <w:rStyle w:val="ab"/>
        </w:rPr>
        <w:t xml:space="preserve"> </w:t>
      </w:r>
      <w:r w:rsidR="00B848EC">
        <w:t>are s</w:t>
      </w:r>
      <w:r>
        <w:rPr>
          <w:rStyle w:val="st"/>
        </w:rPr>
        <w:t xml:space="preserve">upposedly </w:t>
      </w:r>
      <w:r w:rsidR="00B848EC">
        <w:rPr>
          <w:rStyle w:val="st"/>
        </w:rPr>
        <w:t>finished</w:t>
      </w:r>
      <w:r>
        <w:rPr>
          <w:rStyle w:val="st"/>
        </w:rPr>
        <w:t xml:space="preserve"> according to the </w:t>
      </w:r>
      <w:r w:rsidR="00B848EC">
        <w:rPr>
          <w:rStyle w:val="st"/>
        </w:rPr>
        <w:t xml:space="preserve">experiment requirement. The package </w:t>
      </w:r>
      <w:r w:rsidR="00B848EC" w:rsidRPr="00DF70B1">
        <w:rPr>
          <w:rStyle w:val="st"/>
          <w:b/>
          <w:i/>
        </w:rPr>
        <w:t>does not provide any quality control functions</w:t>
      </w:r>
      <w:r w:rsidR="00B848EC">
        <w:rPr>
          <w:rStyle w:val="st"/>
        </w:rPr>
        <w:t xml:space="preserve">. For the imputation function, the package only can impute the missing SNPs based on the genotype frequency.  </w:t>
      </w:r>
    </w:p>
    <w:p w:rsidR="00B848EC" w:rsidRDefault="00B848EC" w:rsidP="00136D14">
      <w:r>
        <w:t xml:space="preserve">Although </w:t>
      </w:r>
      <w:r w:rsidR="00DF70B1">
        <w:t>P</w:t>
      </w:r>
      <w:r>
        <w:t>LINK ha</w:t>
      </w:r>
      <w:r w:rsidR="00DF70B1">
        <w:t>s</w:t>
      </w:r>
      <w:r>
        <w:t xml:space="preserve"> simple phenotyp</w:t>
      </w:r>
      <w:r w:rsidR="00DF70B1">
        <w:t>ic</w:t>
      </w:r>
      <w:r>
        <w:t xml:space="preserve"> data, the package use the user-defined CSV files to store the phenotypic data. The definition has been elaborated in 3.1. </w:t>
      </w:r>
    </w:p>
    <w:p w:rsidR="002978FA" w:rsidRDefault="00DF70B1" w:rsidP="00136D14">
      <w:r>
        <w:t>The s</w:t>
      </w:r>
      <w:r w:rsidR="002978FA">
        <w:t>imulation function is provided for who try this package without any real data.  The BLS model and GLS model have respective functions as follows.</w:t>
      </w:r>
    </w:p>
    <w:p w:rsidR="002978FA" w:rsidRDefault="002978FA" w:rsidP="00136D14"/>
    <w:p w:rsidR="00895124" w:rsidRDefault="00895124" w:rsidP="0089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Pr="00D60CAF">
        <w:rPr>
          <w:rFonts w:ascii="Times New Roman" w:hAnsi="Times New Roman" w:cs="Times New Roman"/>
          <w:i/>
          <w:iCs/>
          <w:kern w:val="0"/>
          <w:sz w:val="18"/>
          <w:szCs w:val="18"/>
        </w:rPr>
        <w:t>bls.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simulate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(</w:t>
      </w:r>
      <w:r w:rsidR="007C1851">
        <w:rPr>
          <w:rFonts w:ascii="Times New Roman" w:hAnsi="Times New Roman" w:cs="Times New Roman"/>
          <w:i/>
          <w:iCs/>
          <w:kern w:val="0"/>
          <w:sz w:val="18"/>
          <w:szCs w:val="18"/>
        </w:rPr>
        <w:t>“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bls.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phe.csv</w:t>
      </w:r>
      <w:r w:rsidR="007C1851">
        <w:rPr>
          <w:rFonts w:ascii="Times New Roman" w:hAnsi="Times New Roman" w:cs="Times New Roman"/>
          <w:i/>
          <w:iCs/>
          <w:kern w:val="0"/>
          <w:sz w:val="18"/>
          <w:szCs w:val="18"/>
        </w:rPr>
        <w:t>”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, “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bls.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gen.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csv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”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895124" w:rsidRPr="00AD3BC0" w:rsidRDefault="00895124" w:rsidP="0089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 g</w:t>
      </w:r>
      <w:r w:rsidRPr="00D60CAF">
        <w:rPr>
          <w:rFonts w:ascii="Times New Roman" w:hAnsi="Times New Roman" w:cs="Times New Roman"/>
          <w:i/>
          <w:iCs/>
          <w:kern w:val="0"/>
          <w:sz w:val="18"/>
          <w:szCs w:val="18"/>
        </w:rPr>
        <w:t>ls.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simulate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(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“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gls.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phe.csv”, “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gls.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gen.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csv</w:t>
      </w:r>
      <w:r w:rsidR="00671DCD">
        <w:rPr>
          <w:rFonts w:ascii="Times New Roman" w:hAnsi="Times New Roman" w:cs="Times New Roman"/>
          <w:i/>
          <w:iCs/>
          <w:kern w:val="0"/>
          <w:sz w:val="18"/>
          <w:szCs w:val="18"/>
        </w:rPr>
        <w:t>”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D76B07" w:rsidRDefault="00D76B07" w:rsidP="000F5708">
      <w:pPr>
        <w:pStyle w:val="2"/>
      </w:pPr>
    </w:p>
    <w:p w:rsidR="004373ED" w:rsidRDefault="004373ED" w:rsidP="000F5708">
      <w:pPr>
        <w:pStyle w:val="2"/>
      </w:pPr>
      <w:r w:rsidRPr="000F5708">
        <w:t>5.</w:t>
      </w:r>
      <w:r w:rsidR="006B547B" w:rsidRPr="000F5708">
        <w:t xml:space="preserve">2Starting </w:t>
      </w:r>
      <w:r w:rsidR="007E65F3">
        <w:t>c</w:t>
      </w:r>
      <w:r w:rsidR="006B547B" w:rsidRPr="000F5708">
        <w:t>omputation</w:t>
      </w:r>
    </w:p>
    <w:p w:rsidR="00D76B07" w:rsidRDefault="004F6E48" w:rsidP="006A1709">
      <w:r>
        <w:t xml:space="preserve">Each statistical model has three functions to do data analysis for </w:t>
      </w:r>
      <w:r w:rsidR="006B4C00">
        <w:t>P</w:t>
      </w:r>
      <w:r>
        <w:t xml:space="preserve">LINK data, simple SNP data and SNP matrix. Totally six functions </w:t>
      </w:r>
      <w:r w:rsidR="00B21891">
        <w:t xml:space="preserve">are available. </w:t>
      </w:r>
    </w:p>
    <w:p w:rsidR="00B21891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r.bls&lt;-</w:t>
      </w:r>
      <w:r w:rsidRPr="00D60CAF">
        <w:rPr>
          <w:rFonts w:ascii="Times New Roman" w:hAnsi="Times New Roman" w:cs="Times New Roman"/>
          <w:i/>
          <w:iCs/>
          <w:kern w:val="0"/>
          <w:sz w:val="18"/>
          <w:szCs w:val="18"/>
        </w:rPr>
        <w:t>bls.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simple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(</w:t>
      </w:r>
      <w:r w:rsid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“bls.phe.csv”, “bls.gen.csv”</w:t>
      </w:r>
      <w:r w:rsidR="00C912C9" w:rsidRPr="00C912C9">
        <w:rPr>
          <w:rFonts w:ascii="Times New Roman" w:hAnsi="Times New Roman" w:cs="Times New Roman"/>
          <w:i/>
          <w:iCs/>
          <w:kern w:val="0"/>
          <w:sz w:val="18"/>
          <w:szCs w:val="18"/>
        </w:rPr>
        <w:t>, Y.name="Y", covar.names=c("X_1","X_2")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B21891" w:rsidRPr="00AD3BC0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r.bls&lt;-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b</w:t>
      </w:r>
      <w:r w:rsidRPr="00D60CAF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ls.plink 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(</w:t>
      </w:r>
      <w:r w:rsidR="00516AEF" w:rsidRPr="00516AEF">
        <w:rPr>
          <w:rFonts w:ascii="Times New Roman" w:hAnsi="Times New Roman" w:cs="Times New Roman"/>
          <w:i/>
          <w:iCs/>
          <w:kern w:val="0"/>
          <w:sz w:val="18"/>
          <w:szCs w:val="18"/>
        </w:rPr>
        <w:t>file.phe.long, file.plink.bed, file.plink.bim, file.plink.fam, Y.name="Y", covar.names=c()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B21891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r.bls&lt;-</w:t>
      </w:r>
      <w:r w:rsidRPr="00D60CAF">
        <w:rPr>
          <w:rFonts w:ascii="Times New Roman" w:hAnsi="Times New Roman" w:cs="Times New Roman"/>
          <w:i/>
          <w:iCs/>
          <w:kern w:val="0"/>
          <w:sz w:val="18"/>
          <w:szCs w:val="18"/>
        </w:rPr>
        <w:t>bls.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snpmat</w:t>
      </w: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(</w:t>
      </w:r>
      <w:r w:rsidR="005D4DBF" w:rsidRPr="005D4DBF">
        <w:rPr>
          <w:rFonts w:ascii="Times New Roman" w:hAnsi="Times New Roman" w:cs="Times New Roman"/>
          <w:i/>
          <w:iCs/>
          <w:kern w:val="0"/>
          <w:sz w:val="18"/>
          <w:szCs w:val="18"/>
        </w:rPr>
        <w:t>tb.phe, tb.snp, Y.name="Y", covar.names=c("X_1","X_2")</w:t>
      </w:r>
      <w:r w:rsidR="005D4DBF">
        <w:rPr>
          <w:rFonts w:ascii="Times New Roman" w:hAnsi="Times New Roman" w:cs="Times New Roman"/>
          <w:i/>
          <w:iCs/>
          <w:kern w:val="0"/>
          <w:sz w:val="18"/>
          <w:szCs w:val="18"/>
        </w:rPr>
        <w:t>);</w:t>
      </w:r>
    </w:p>
    <w:p w:rsidR="00B21891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</w:t>
      </w:r>
      <w:r w:rsid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g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ls&lt;-</w:t>
      </w:r>
      <w:r w:rsidR="003D7B15" w:rsidRPr="003D7B15">
        <w:rPr>
          <w:rFonts w:ascii="Times New Roman" w:hAnsi="Times New Roman" w:cs="Times New Roman"/>
          <w:i/>
          <w:iCs/>
          <w:kern w:val="0"/>
          <w:sz w:val="18"/>
          <w:szCs w:val="18"/>
        </w:rPr>
        <w:t>gls.simple(</w:t>
      </w:r>
      <w:r w:rsidR="003D7B15">
        <w:rPr>
          <w:rFonts w:ascii="Times New Roman" w:hAnsi="Times New Roman" w:cs="Times New Roman"/>
          <w:i/>
          <w:iCs/>
          <w:kern w:val="0"/>
          <w:sz w:val="18"/>
          <w:szCs w:val="18"/>
        </w:rPr>
        <w:t>“gls.phe.csv”, “gls.gen.csv”</w:t>
      </w:r>
      <w:r w:rsidR="003D7B15" w:rsidRPr="003D7B15">
        <w:rPr>
          <w:rFonts w:ascii="Times New Roman" w:hAnsi="Times New Roman" w:cs="Times New Roman"/>
          <w:i/>
          <w:iCs/>
          <w:kern w:val="0"/>
          <w:sz w:val="18"/>
          <w:szCs w:val="18"/>
        </w:rPr>
        <w:t>,Y.prefix="Y",Z.prefix="Z", covar.names=c("X_1","X_2")</w:t>
      </w:r>
      <w:r w:rsidR="003D7B15">
        <w:rPr>
          <w:rFonts w:ascii="Times New Roman" w:hAnsi="Times New Roman" w:cs="Times New Roman"/>
          <w:i/>
          <w:iCs/>
          <w:kern w:val="0"/>
          <w:sz w:val="18"/>
          <w:szCs w:val="18"/>
        </w:rPr>
        <w:t>);</w:t>
      </w:r>
    </w:p>
    <w:p w:rsidR="00B21891" w:rsidRPr="00AD3BC0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</w:t>
      </w:r>
      <w:r w:rsid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g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ls&lt;-</w:t>
      </w:r>
      <w:r w:rsidR="00E85CB6" w:rsidRPr="00E85CB6">
        <w:rPr>
          <w:rFonts w:ascii="Times New Roman" w:hAnsi="Times New Roman" w:cs="Times New Roman"/>
          <w:i/>
          <w:iCs/>
          <w:kern w:val="0"/>
          <w:sz w:val="18"/>
          <w:szCs w:val="18"/>
        </w:rPr>
        <w:t>gls.plink(file.phe.long, file.plink.bed, file.plink.bim, file.plink.fam, Y.prefix="Y", Z.prefix="Z", covar.names=c("X")</w:t>
      </w:r>
      <w:r w:rsidR="00E85CB6">
        <w:rPr>
          <w:rFonts w:ascii="Times New Roman" w:hAnsi="Times New Roman" w:cs="Times New Roman"/>
          <w:i/>
          <w:iCs/>
          <w:kern w:val="0"/>
          <w:sz w:val="18"/>
          <w:szCs w:val="18"/>
        </w:rPr>
        <w:t>);</w:t>
      </w:r>
    </w:p>
    <w:p w:rsidR="00B21891" w:rsidRPr="00AD3BC0" w:rsidRDefault="00B21891" w:rsidP="00FC4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274" w:right="2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r.</w:t>
      </w:r>
      <w:r w:rsid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g</w:t>
      </w:r>
      <w:r w:rsidR="003B4649" w:rsidRPr="003B4649">
        <w:rPr>
          <w:rFonts w:ascii="Times New Roman" w:hAnsi="Times New Roman" w:cs="Times New Roman"/>
          <w:i/>
          <w:iCs/>
          <w:kern w:val="0"/>
          <w:sz w:val="18"/>
          <w:szCs w:val="18"/>
        </w:rPr>
        <w:t>ls&lt;-</w:t>
      </w:r>
      <w:r w:rsidR="00E85CB6" w:rsidRPr="00E85CB6">
        <w:rPr>
          <w:rFonts w:ascii="Times New Roman" w:hAnsi="Times New Roman" w:cs="Times New Roman"/>
          <w:i/>
          <w:iCs/>
          <w:kern w:val="0"/>
          <w:sz w:val="18"/>
          <w:szCs w:val="18"/>
        </w:rPr>
        <w:t>gls.snpmat(tb.phe, tb.snp, Y.prefix="Y", Z.prefix="Z", covar.names=c("X_1","X_2")</w:t>
      </w:r>
      <w:r w:rsidR="00E85CB6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</w:p>
    <w:p w:rsidR="00B21891" w:rsidRDefault="00B21891" w:rsidP="00BC00E6"/>
    <w:p w:rsidR="005C6148" w:rsidRPr="005C6148" w:rsidRDefault="005C6148" w:rsidP="00BC00E6">
      <w:pPr>
        <w:rPr>
          <w:rFonts w:eastAsia="MS Mincho"/>
          <w:lang w:eastAsia="ja-JP"/>
        </w:rPr>
      </w:pPr>
      <w:r>
        <w:t xml:space="preserve">The function of </w:t>
      </w:r>
      <w:r w:rsidRPr="00F6077A">
        <w:rPr>
          <w:b/>
          <w:i/>
        </w:rPr>
        <w:t>bls.simple</w:t>
      </w:r>
      <w:r>
        <w:t xml:space="preserve"> and </w:t>
      </w:r>
      <w:r w:rsidRPr="00F6077A">
        <w:rPr>
          <w:b/>
          <w:i/>
        </w:rPr>
        <w:t>gls.simple</w:t>
      </w:r>
      <w:r>
        <w:t xml:space="preserve"> </w:t>
      </w:r>
      <w:r w:rsidR="00DE641E">
        <w:t>are</w:t>
      </w:r>
      <w:r>
        <w:t xml:space="preserve"> designed to load files encoded by the Simple format, </w:t>
      </w:r>
      <w:r w:rsidRPr="00F6077A">
        <w:rPr>
          <w:b/>
          <w:i/>
        </w:rPr>
        <w:t>bls.plink</w:t>
      </w:r>
      <w:r>
        <w:t xml:space="preserve"> and </w:t>
      </w:r>
      <w:r w:rsidRPr="00F6077A">
        <w:rPr>
          <w:b/>
          <w:i/>
        </w:rPr>
        <w:t>gls.plink</w:t>
      </w:r>
      <w:r>
        <w:t xml:space="preserve"> </w:t>
      </w:r>
      <w:r w:rsidR="00DE641E">
        <w:t>are</w:t>
      </w:r>
      <w:r>
        <w:t xml:space="preserve"> intended to load </w:t>
      </w:r>
      <w:r w:rsidR="00F6077A">
        <w:t>P</w:t>
      </w:r>
      <w:r>
        <w:t xml:space="preserve">LINK files, but </w:t>
      </w:r>
      <w:r w:rsidRPr="00F6077A">
        <w:rPr>
          <w:b/>
          <w:i/>
        </w:rPr>
        <w:t>bls.snpmat</w:t>
      </w:r>
      <w:r>
        <w:t xml:space="preserve"> and </w:t>
      </w:r>
      <w:r w:rsidRPr="00F6077A">
        <w:rPr>
          <w:b/>
          <w:i/>
        </w:rPr>
        <w:t>gls.snpmat</w:t>
      </w:r>
      <w:r>
        <w:t xml:space="preserve"> </w:t>
      </w:r>
      <w:r w:rsidR="00DE641E">
        <w:t>are</w:t>
      </w:r>
      <w:r>
        <w:t xml:space="preserve"> aimed to loading the genotype matrix rather than a data file. </w:t>
      </w:r>
    </w:p>
    <w:p w:rsidR="00376CCF" w:rsidRDefault="00376CCF" w:rsidP="00BC00E6">
      <w:r>
        <w:t>Except the parameters for data source are different, the control parameter</w:t>
      </w:r>
      <w:r w:rsidR="006A1709">
        <w:t>s</w:t>
      </w:r>
      <w:r>
        <w:t xml:space="preserve"> are same for the </w:t>
      </w:r>
      <w:r w:rsidR="006A1709">
        <w:t xml:space="preserve">overall six functions. </w:t>
      </w:r>
      <w:r w:rsidR="0017620D">
        <w:t xml:space="preserve">Four types of control parameters allow the users to set up the following </w:t>
      </w:r>
      <w:r w:rsidR="0017620D">
        <w:lastRenderedPageBreak/>
        <w:t>infotmation.</w:t>
      </w:r>
    </w:p>
    <w:p w:rsidR="0017620D" w:rsidRDefault="0017620D" w:rsidP="0017620D">
      <w:pPr>
        <w:pStyle w:val="a6"/>
        <w:numPr>
          <w:ilvl w:val="0"/>
          <w:numId w:val="6"/>
        </w:numPr>
        <w:ind w:firstLineChars="0"/>
      </w:pPr>
      <w:r>
        <w:t>Respons</w:t>
      </w:r>
      <w:r w:rsidR="000D4FF0">
        <w:t>e</w:t>
      </w:r>
      <w:r w:rsidR="00DE641E">
        <w:t xml:space="preserve"> </w:t>
      </w:r>
      <w:r w:rsidR="00077548">
        <w:t>variable(Y.name)</w:t>
      </w:r>
      <w:r w:rsidR="00EF60E6">
        <w:t xml:space="preserve"> and</w:t>
      </w:r>
      <w:r w:rsidR="00DE641E">
        <w:t xml:space="preserve"> </w:t>
      </w:r>
      <w:r w:rsidR="00EF60E6">
        <w:t>c</w:t>
      </w:r>
      <w:r w:rsidR="00077548">
        <w:t>ovariate</w:t>
      </w:r>
      <w:r w:rsidR="00EF60E6">
        <w:t xml:space="preserve"> names</w:t>
      </w:r>
      <w:r w:rsidR="00077548">
        <w:t>(covar.name)</w:t>
      </w:r>
    </w:p>
    <w:p w:rsidR="00077548" w:rsidRDefault="00474B5B" w:rsidP="0017620D">
      <w:pPr>
        <w:pStyle w:val="a6"/>
        <w:numPr>
          <w:ilvl w:val="0"/>
          <w:numId w:val="6"/>
        </w:numPr>
        <w:ind w:firstLineChars="0"/>
      </w:pPr>
      <w:r>
        <w:t>If</w:t>
      </w:r>
      <w:r w:rsidR="00D00EA4">
        <w:t xml:space="preserve"> the filter implemented by fGWAS is used to </w:t>
      </w:r>
      <w:r w:rsidR="007605DF">
        <w:t>pre-</w:t>
      </w:r>
      <w:r w:rsidR="00A034E0">
        <w:t>select</w:t>
      </w:r>
      <w:r w:rsidR="00D00EA4">
        <w:t xml:space="preserve"> significant SNPs</w:t>
      </w:r>
      <w:r w:rsidR="00A034E0">
        <w:t>?</w:t>
      </w:r>
    </w:p>
    <w:p w:rsidR="00D00EA4" w:rsidRDefault="007605DF" w:rsidP="0017620D">
      <w:pPr>
        <w:pStyle w:val="a6"/>
        <w:numPr>
          <w:ilvl w:val="0"/>
          <w:numId w:val="6"/>
        </w:numPr>
        <w:ind w:firstLineChars="0"/>
      </w:pPr>
      <w:r>
        <w:t>I</w:t>
      </w:r>
      <w:r w:rsidR="00474B5B">
        <w:t>f</w:t>
      </w:r>
      <w:r w:rsidR="00A034E0">
        <w:t xml:space="preserve"> either additive or dominant effect </w:t>
      </w:r>
      <w:r>
        <w:t>is</w:t>
      </w:r>
      <w:r w:rsidR="00A034E0">
        <w:t xml:space="preserve"> estimated?</w:t>
      </w:r>
    </w:p>
    <w:p w:rsidR="00A034E0" w:rsidRDefault="00B64800" w:rsidP="0017620D">
      <w:pPr>
        <w:pStyle w:val="a6"/>
        <w:numPr>
          <w:ilvl w:val="0"/>
          <w:numId w:val="6"/>
        </w:numPr>
        <w:ind w:firstLineChars="0"/>
      </w:pPr>
      <w:r>
        <w:t xml:space="preserve">If only variable selection </w:t>
      </w:r>
      <w:r w:rsidR="007605DF">
        <w:t xml:space="preserve">procedure </w:t>
      </w:r>
      <w:r>
        <w:t>is applied to data analysis</w:t>
      </w:r>
    </w:p>
    <w:p w:rsidR="00376CCF" w:rsidRDefault="00376CCF" w:rsidP="00BC00E6"/>
    <w:p w:rsidR="00286CED" w:rsidRDefault="00286CED" w:rsidP="00BC00E6">
      <w:r>
        <w:t xml:space="preserve">The </w:t>
      </w:r>
      <w:r w:rsidR="00ED632B">
        <w:t xml:space="preserve">whole </w:t>
      </w:r>
      <w:r>
        <w:t xml:space="preserve">computation task </w:t>
      </w:r>
      <w:r w:rsidR="00ED632B">
        <w:t>will involve the several procedures</w:t>
      </w:r>
      <w:r>
        <w:t xml:space="preserve">, including </w:t>
      </w:r>
      <w:r w:rsidR="00ED632B">
        <w:t xml:space="preserve">data loading, </w:t>
      </w:r>
      <w:r>
        <w:t>SNP filter by fGWAS model if applicable, variable selection procedure and final refit procedure. The following example shows how to do a computation using variable selection procedure only.</w:t>
      </w:r>
    </w:p>
    <w:p w:rsidR="006C0634" w:rsidRPr="006C0634" w:rsidRDefault="00184100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6C0634"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ret1 &lt;- bls.plink( file.phe.long, file.plink.bed, file.plink.bim, file.plink.fam, Y.name="Y", covar.names=c(),    fgwas.filter = T,  refit = F , options=list(nParallel.cpu=7));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[ BLASSO PLINK ] Procedure.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Checking the parameters 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Phenotypic Data File =  /work/bmi-pheno-age-mean.csv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PLINK BED File =  /work/FHS-bmi-v1-chr2.bed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PLINK BIM File =  /work/FHS-bmi-v1-chr2.bim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PLINK FAM File =  /work/FHS-bmi-v1-chr2.fam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Response Variable = Y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Covariate Columns =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fGWAS Filter Used = Yes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Additive Effects Used = Yes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Dominant Effects Used = Yes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Refit Procedure = No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Checking the optional items......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* Parallel Computing:  Yes, 7 CPU(s)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* Piecewise Ratio:  2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Threshold of fGWAS filter:  0.05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Iteration of  Markov chain:  2000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fBurnInRound:  0.3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fRhoTuning:  0.095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fQval.add:  0.05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fQval.dom:  0.09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Debug Output:  No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SNP Filtering by fGWAS method......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SNP Count = 29295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Sample Count = 819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p-value Threshold = 0.05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 Calculated SNP Range = 1 20000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H0 = Y ~ 1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* H1 = Y ~ 1 + as.factor(SNP)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 Starting parallel computing, snowfall/snow......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R Version:  R version 3.1.2 (2014-10-31)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 Stopping parallel computing......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 SNPs with p-value &lt;= 0.05 : 1634 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* 1634 SNPs( 5.58 %) are left after fGWAS filtering.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Genetic Effect Analysis by BLASSO/GLASSO method......</w:t>
      </w:r>
    </w:p>
    <w:p w:rsidR="006C0634" w:rsidRPr="006C0634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* Final LASSO calling.</w:t>
      </w:r>
    </w:p>
    <w:p w:rsidR="00184100" w:rsidRDefault="006C0634" w:rsidP="006C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 w:val="0"/>
        <w:spacing w:before="60" w:after="60" w:line="180" w:lineRule="exact"/>
        <w:ind w:left="274" w:right="116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6C0634">
        <w:rPr>
          <w:rFonts w:ascii="Times New Roman" w:hAnsi="Times New Roman" w:cs="Times New Roman"/>
          <w:i/>
          <w:iCs/>
          <w:kern w:val="0"/>
          <w:sz w:val="18"/>
          <w:szCs w:val="18"/>
        </w:rPr>
        <w:t>Wrapping the results ......</w:t>
      </w:r>
    </w:p>
    <w:p w:rsidR="00184100" w:rsidRDefault="00184100" w:rsidP="00BC00E6"/>
    <w:p w:rsidR="001728A4" w:rsidRPr="000F5708" w:rsidRDefault="006B547B" w:rsidP="000F5708">
      <w:pPr>
        <w:pStyle w:val="2"/>
      </w:pPr>
      <w:r w:rsidRPr="000F5708">
        <w:t>5.3</w:t>
      </w:r>
      <w:r w:rsidR="001728A4" w:rsidRPr="000F5708">
        <w:t xml:space="preserve">. </w:t>
      </w:r>
      <w:r w:rsidR="007E65F3">
        <w:t>Summa</w:t>
      </w:r>
      <w:r w:rsidR="007E65F3">
        <w:rPr>
          <w:rFonts w:eastAsia="MS Mincho" w:hint="eastAsia"/>
          <w:lang w:eastAsia="ja-JP"/>
        </w:rPr>
        <w:t xml:space="preserve">rizing </w:t>
      </w:r>
      <w:r w:rsidR="007E65F3">
        <w:rPr>
          <w:rFonts w:eastAsia="MS Mincho"/>
          <w:lang w:eastAsia="ja-JP"/>
        </w:rPr>
        <w:t>r</w:t>
      </w:r>
      <w:r w:rsidR="007E65F3">
        <w:rPr>
          <w:rFonts w:eastAsia="MS Mincho" w:hint="eastAsia"/>
          <w:lang w:eastAsia="ja-JP"/>
        </w:rPr>
        <w:t>esults</w:t>
      </w:r>
    </w:p>
    <w:p w:rsidR="00C75583" w:rsidRPr="004050BF" w:rsidRDefault="00E90E35" w:rsidP="000F7EBF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In</w:t>
      </w:r>
      <w:r w:rsidRPr="004050BF">
        <w:rPr>
          <w:rFonts w:ascii="Times New Roman" w:hAnsi="Times New Roman" w:cs="Times New Roman"/>
          <w:sz w:val="22"/>
        </w:rPr>
        <w:t xml:space="preserve"> the </w:t>
      </w:r>
      <w:r>
        <w:rPr>
          <w:rFonts w:ascii="Times New Roman" w:hAnsi="Times New Roman" w:cs="Times New Roman"/>
          <w:sz w:val="22"/>
        </w:rPr>
        <w:t>R</w:t>
      </w:r>
      <w:r w:rsidR="00933F8D">
        <w:rPr>
          <w:rFonts w:ascii="Times New Roman" w:hAnsi="Times New Roman" w:cs="Times New Roman"/>
          <w:sz w:val="22"/>
        </w:rPr>
        <w:t xml:space="preserve"> </w:t>
      </w:r>
      <w:r w:rsidRPr="004050BF">
        <w:rPr>
          <w:rFonts w:ascii="Times New Roman" w:hAnsi="Times New Roman" w:cs="Times New Roman"/>
          <w:sz w:val="22"/>
        </w:rPr>
        <w:t>console</w:t>
      </w:r>
      <w:r>
        <w:rPr>
          <w:rFonts w:ascii="Times New Roman" w:hAnsi="Times New Roman" w:cs="Times New Roman"/>
          <w:sz w:val="22"/>
        </w:rPr>
        <w:t>,</w:t>
      </w:r>
      <w:r w:rsidR="00933F8D">
        <w:rPr>
          <w:rFonts w:ascii="Times New Roman" w:hAnsi="Times New Roman" w:cs="Times New Roman"/>
          <w:sz w:val="22"/>
        </w:rPr>
        <w:t xml:space="preserve"> </w:t>
      </w:r>
      <w:r w:rsidR="001728A4" w:rsidRPr="004050BF">
        <w:rPr>
          <w:rStyle w:val="HTML1"/>
          <w:rFonts w:ascii="Times New Roman" w:hAnsi="Times New Roman" w:cs="Times New Roman"/>
          <w:b/>
          <w:i/>
          <w:color w:val="000000"/>
          <w:sz w:val="22"/>
          <w:szCs w:val="22"/>
          <w:shd w:val="clear" w:color="auto" w:fill="FFFFFF"/>
        </w:rPr>
        <w:t>summary</w:t>
      </w:r>
      <w:r w:rsidR="001728A4" w:rsidRPr="004050BF"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> </w:t>
      </w:r>
      <w:r w:rsidR="001728A4" w:rsidRPr="004050BF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is a generic function used to </w:t>
      </w:r>
      <w:r w:rsidR="00031665">
        <w:rPr>
          <w:rFonts w:ascii="Times New Roman" w:hAnsi="Times New Roman" w:cs="Times New Roman"/>
          <w:color w:val="000000"/>
          <w:sz w:val="22"/>
          <w:shd w:val="clear" w:color="auto" w:fill="FFFFFF"/>
        </w:rPr>
        <w:t>show</w:t>
      </w:r>
      <w:r w:rsidR="00DE641E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 w:rsidR="00031665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the </w:t>
      </w:r>
      <w:r w:rsidR="001728A4" w:rsidRPr="004050BF">
        <w:rPr>
          <w:rFonts w:ascii="Times New Roman" w:hAnsi="Times New Roman" w:cs="Times New Roman"/>
          <w:color w:val="000000"/>
          <w:sz w:val="22"/>
          <w:shd w:val="clear" w:color="auto" w:fill="FFFFFF"/>
        </w:rPr>
        <w:t>summar</w:t>
      </w:r>
      <w:r w:rsidR="00031665">
        <w:rPr>
          <w:rFonts w:ascii="Times New Roman" w:hAnsi="Times New Roman" w:cs="Times New Roman"/>
          <w:color w:val="000000"/>
          <w:sz w:val="22"/>
          <w:shd w:val="clear" w:color="auto" w:fill="FFFFFF"/>
        </w:rPr>
        <w:t>y</w:t>
      </w:r>
      <w:r w:rsidR="00DE641E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 w:rsidR="00031665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information </w:t>
      </w:r>
      <w:r w:rsidR="001728A4" w:rsidRPr="004050BF">
        <w:rPr>
          <w:rFonts w:ascii="Times New Roman" w:hAnsi="Times New Roman" w:cs="Times New Roman"/>
          <w:color w:val="000000"/>
          <w:sz w:val="22"/>
          <w:shd w:val="clear" w:color="auto" w:fill="FFFFFF"/>
        </w:rPr>
        <w:t>of results</w:t>
      </w:r>
      <w:r w:rsidR="00C75583" w:rsidRPr="004050BF">
        <w:rPr>
          <w:rFonts w:ascii="Times New Roman" w:hAnsi="Times New Roman" w:cs="Times New Roman"/>
          <w:kern w:val="0"/>
          <w:sz w:val="22"/>
        </w:rPr>
        <w:t xml:space="preserve"> object exported from </w:t>
      </w:r>
      <w:r w:rsidR="00C75583">
        <w:rPr>
          <w:rFonts w:ascii="Times New Roman" w:hAnsi="Times New Roman" w:cs="Times New Roman"/>
          <w:kern w:val="0"/>
          <w:sz w:val="22"/>
        </w:rPr>
        <w:t>the BLS</w:t>
      </w:r>
      <w:r w:rsidR="00C75583" w:rsidRPr="004050BF">
        <w:rPr>
          <w:rFonts w:ascii="Times New Roman" w:hAnsi="Times New Roman" w:cs="Times New Roman"/>
          <w:kern w:val="0"/>
          <w:sz w:val="22"/>
        </w:rPr>
        <w:t xml:space="preserve"> model </w:t>
      </w:r>
      <w:r w:rsidR="00C75583">
        <w:rPr>
          <w:rFonts w:ascii="Times New Roman" w:hAnsi="Times New Roman" w:cs="Times New Roman" w:hint="eastAsia"/>
          <w:kern w:val="0"/>
          <w:sz w:val="22"/>
        </w:rPr>
        <w:t xml:space="preserve">or </w:t>
      </w:r>
      <w:r w:rsidR="00C75583">
        <w:rPr>
          <w:rFonts w:ascii="Times New Roman" w:hAnsi="Times New Roman" w:cs="Times New Roman"/>
          <w:kern w:val="0"/>
          <w:sz w:val="22"/>
        </w:rPr>
        <w:t xml:space="preserve">the </w:t>
      </w:r>
      <w:r w:rsidR="00C75583">
        <w:rPr>
          <w:rFonts w:ascii="Times New Roman" w:hAnsi="Times New Roman" w:cs="Times New Roman" w:hint="eastAsia"/>
          <w:kern w:val="0"/>
          <w:sz w:val="22"/>
        </w:rPr>
        <w:t>GLS model</w:t>
      </w:r>
      <w:r>
        <w:rPr>
          <w:rFonts w:ascii="Times New Roman" w:hAnsi="Times New Roman" w:cs="Times New Roman"/>
          <w:kern w:val="0"/>
          <w:sz w:val="22"/>
        </w:rPr>
        <w:t xml:space="preserve">. It may </w:t>
      </w:r>
      <w:r w:rsidR="00C75583" w:rsidRPr="004050BF">
        <w:rPr>
          <w:rFonts w:ascii="Times New Roman" w:hAnsi="Times New Roman" w:cs="Times New Roman"/>
          <w:kern w:val="0"/>
          <w:sz w:val="22"/>
        </w:rPr>
        <w:t>includ</w:t>
      </w:r>
      <w:r>
        <w:rPr>
          <w:rFonts w:ascii="Times New Roman" w:hAnsi="Times New Roman" w:cs="Times New Roman"/>
          <w:kern w:val="0"/>
          <w:sz w:val="22"/>
        </w:rPr>
        <w:t>e:</w:t>
      </w:r>
    </w:p>
    <w:p w:rsidR="00C75583" w:rsidRPr="004050BF" w:rsidRDefault="00C75583" w:rsidP="000F7EBF">
      <w:pPr>
        <w:pStyle w:val="a6"/>
        <w:ind w:firstLineChars="0" w:firstLine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lastRenderedPageBreak/>
        <w:t xml:space="preserve">1) </w:t>
      </w:r>
      <w:r w:rsidR="00E73F20">
        <w:rPr>
          <w:rFonts w:ascii="Times New Roman" w:hAnsi="Times New Roman" w:cs="Times New Roman"/>
          <w:kern w:val="0"/>
          <w:sz w:val="22"/>
        </w:rPr>
        <w:t>S</w:t>
      </w:r>
      <w:r w:rsidRPr="004050BF">
        <w:rPr>
          <w:rFonts w:ascii="Times New Roman" w:hAnsi="Times New Roman" w:cs="Times New Roman"/>
          <w:kern w:val="0"/>
          <w:sz w:val="22"/>
        </w:rPr>
        <w:t>ignificant SNPs estimate</w:t>
      </w:r>
      <w:r w:rsidR="00E73F20">
        <w:rPr>
          <w:rFonts w:ascii="Times New Roman" w:hAnsi="Times New Roman" w:cs="Times New Roman"/>
          <w:kern w:val="0"/>
          <w:sz w:val="22"/>
        </w:rPr>
        <w:t>d</w:t>
      </w:r>
      <w:r w:rsidRPr="004050BF">
        <w:rPr>
          <w:rFonts w:ascii="Times New Roman" w:hAnsi="Times New Roman" w:cs="Times New Roman"/>
          <w:kern w:val="0"/>
          <w:sz w:val="22"/>
        </w:rPr>
        <w:t xml:space="preserve"> by </w:t>
      </w:r>
      <w:r w:rsidR="00E73F20">
        <w:rPr>
          <w:rFonts w:ascii="Times New Roman" w:hAnsi="Times New Roman" w:cs="Times New Roman"/>
          <w:kern w:val="0"/>
          <w:sz w:val="22"/>
        </w:rPr>
        <w:t xml:space="preserve">the </w:t>
      </w:r>
      <w:r w:rsidR="001F60CD">
        <w:rPr>
          <w:rFonts w:ascii="Times New Roman" w:hAnsi="Times New Roman" w:cs="Times New Roman"/>
          <w:kern w:val="0"/>
          <w:sz w:val="22"/>
        </w:rPr>
        <w:t>fGWAS method</w:t>
      </w:r>
    </w:p>
    <w:p w:rsidR="00C75583" w:rsidRPr="004050BF" w:rsidRDefault="00C75583" w:rsidP="000F7EBF">
      <w:pPr>
        <w:pStyle w:val="a6"/>
        <w:ind w:firstLineChars="0" w:firstLine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2) </w:t>
      </w:r>
      <w:r w:rsidR="00E73F20">
        <w:rPr>
          <w:rFonts w:ascii="Times New Roman" w:hAnsi="Times New Roman" w:cs="Times New Roman"/>
          <w:kern w:val="0"/>
          <w:sz w:val="22"/>
        </w:rPr>
        <w:t>C</w:t>
      </w:r>
      <w:r w:rsidRPr="004050BF">
        <w:rPr>
          <w:rFonts w:ascii="Times New Roman" w:hAnsi="Times New Roman" w:cs="Times New Roman"/>
          <w:kern w:val="0"/>
          <w:sz w:val="22"/>
        </w:rPr>
        <w:t xml:space="preserve">ovariates </w:t>
      </w:r>
      <w:r w:rsidR="00E73F20">
        <w:rPr>
          <w:rFonts w:ascii="Times New Roman" w:hAnsi="Times New Roman" w:cs="Times New Roman"/>
          <w:kern w:val="0"/>
          <w:sz w:val="22"/>
        </w:rPr>
        <w:t>co</w:t>
      </w:r>
      <w:r w:rsidR="00E73F20">
        <w:rPr>
          <w:rFonts w:ascii="Times New Roman" w:eastAsia="MS Mincho" w:hAnsi="Times New Roman" w:cs="Times New Roman"/>
          <w:kern w:val="0"/>
          <w:sz w:val="22"/>
          <w:lang w:eastAsia="ja-JP"/>
        </w:rPr>
        <w:t>e</w:t>
      </w:r>
      <w:r w:rsidR="00E73F20">
        <w:rPr>
          <w:rFonts w:ascii="Times New Roman" w:hAnsi="Times New Roman" w:cs="Times New Roman"/>
          <w:kern w:val="0"/>
          <w:sz w:val="22"/>
        </w:rPr>
        <w:t xml:space="preserve">fficients </w:t>
      </w:r>
      <w:r w:rsidRPr="004050BF">
        <w:rPr>
          <w:rFonts w:ascii="Times New Roman" w:hAnsi="Times New Roman" w:cs="Times New Roman"/>
          <w:kern w:val="0"/>
          <w:sz w:val="22"/>
        </w:rPr>
        <w:t>estimate</w:t>
      </w:r>
      <w:r w:rsidR="00E73F20">
        <w:rPr>
          <w:rFonts w:ascii="Times New Roman" w:hAnsi="Times New Roman" w:cs="Times New Roman"/>
          <w:kern w:val="0"/>
          <w:sz w:val="22"/>
        </w:rPr>
        <w:t>d</w:t>
      </w:r>
      <w:r w:rsidRPr="004050BF">
        <w:rPr>
          <w:rFonts w:ascii="Times New Roman" w:hAnsi="Times New Roman" w:cs="Times New Roman"/>
          <w:kern w:val="0"/>
          <w:sz w:val="22"/>
        </w:rPr>
        <w:t xml:space="preserve"> in </w:t>
      </w:r>
      <w:r w:rsidR="00E73F20">
        <w:rPr>
          <w:rFonts w:ascii="Times New Roman" w:hAnsi="Times New Roman" w:cs="Times New Roman"/>
          <w:kern w:val="0"/>
          <w:sz w:val="22"/>
        </w:rPr>
        <w:t xml:space="preserve">the </w:t>
      </w:r>
      <w:r w:rsidRPr="004050BF">
        <w:rPr>
          <w:rFonts w:ascii="Times New Roman" w:hAnsi="Times New Roman" w:cs="Times New Roman"/>
          <w:kern w:val="0"/>
          <w:sz w:val="22"/>
        </w:rPr>
        <w:t xml:space="preserve">variable selection procedure </w:t>
      </w:r>
    </w:p>
    <w:p w:rsidR="00C75583" w:rsidRPr="004050BF" w:rsidRDefault="00C75583" w:rsidP="000F7EBF">
      <w:pPr>
        <w:pStyle w:val="a6"/>
        <w:ind w:firstLineChars="0" w:firstLine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3) </w:t>
      </w:r>
      <w:r w:rsidR="00E73F20">
        <w:rPr>
          <w:rFonts w:ascii="Times New Roman" w:hAnsi="Times New Roman" w:cs="Times New Roman"/>
          <w:kern w:val="0"/>
          <w:sz w:val="22"/>
        </w:rPr>
        <w:t>P</w:t>
      </w:r>
      <w:r w:rsidR="00E73F20" w:rsidRPr="00E73F20">
        <w:rPr>
          <w:rFonts w:ascii="Times New Roman" w:hAnsi="Times New Roman" w:cs="Times New Roman"/>
          <w:kern w:val="0"/>
          <w:sz w:val="22"/>
        </w:rPr>
        <w:t xml:space="preserve">re-selected </w:t>
      </w:r>
      <w:r w:rsidR="00E73F20">
        <w:rPr>
          <w:rFonts w:ascii="Times New Roman" w:hAnsi="Times New Roman" w:cs="Times New Roman"/>
          <w:kern w:val="0"/>
          <w:sz w:val="22"/>
        </w:rPr>
        <w:t xml:space="preserve">SNPs and effects </w:t>
      </w:r>
      <w:r w:rsidR="00E73F20" w:rsidRPr="004050BF">
        <w:rPr>
          <w:rFonts w:ascii="Times New Roman" w:hAnsi="Times New Roman" w:cs="Times New Roman"/>
          <w:kern w:val="0"/>
          <w:sz w:val="22"/>
        </w:rPr>
        <w:t>estimate</w:t>
      </w:r>
      <w:r w:rsidR="00E73F20">
        <w:rPr>
          <w:rFonts w:ascii="Times New Roman" w:hAnsi="Times New Roman" w:cs="Times New Roman"/>
          <w:kern w:val="0"/>
          <w:sz w:val="22"/>
        </w:rPr>
        <w:t>d</w:t>
      </w:r>
      <w:r w:rsidR="00E73F20" w:rsidRPr="004050BF">
        <w:rPr>
          <w:rFonts w:ascii="Times New Roman" w:hAnsi="Times New Roman" w:cs="Times New Roman"/>
          <w:kern w:val="0"/>
          <w:sz w:val="22"/>
        </w:rPr>
        <w:t xml:space="preserve"> in </w:t>
      </w:r>
      <w:r w:rsidR="00E73F20">
        <w:rPr>
          <w:rFonts w:ascii="Times New Roman" w:hAnsi="Times New Roman" w:cs="Times New Roman"/>
          <w:kern w:val="0"/>
          <w:sz w:val="22"/>
        </w:rPr>
        <w:t>the v</w:t>
      </w:r>
      <w:r w:rsidRPr="004050BF">
        <w:rPr>
          <w:rFonts w:ascii="Times New Roman" w:hAnsi="Times New Roman" w:cs="Times New Roman"/>
          <w:kern w:val="0"/>
          <w:sz w:val="22"/>
        </w:rPr>
        <w:t xml:space="preserve">ariable selection </w:t>
      </w:r>
      <w:r w:rsidR="00E73F20">
        <w:rPr>
          <w:rFonts w:ascii="Times New Roman" w:hAnsi="Times New Roman" w:cs="Times New Roman"/>
          <w:kern w:val="0"/>
          <w:sz w:val="22"/>
        </w:rPr>
        <w:t>procedure</w:t>
      </w:r>
    </w:p>
    <w:p w:rsidR="00C75583" w:rsidRPr="004050BF" w:rsidRDefault="00C75583" w:rsidP="000F7EBF">
      <w:pPr>
        <w:pStyle w:val="a6"/>
        <w:ind w:firstLineChars="0" w:firstLine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 xml:space="preserve">4) </w:t>
      </w:r>
      <w:r w:rsidR="00E73F20">
        <w:rPr>
          <w:rFonts w:ascii="Times New Roman" w:hAnsi="Times New Roman" w:cs="Times New Roman"/>
          <w:kern w:val="0"/>
          <w:sz w:val="22"/>
        </w:rPr>
        <w:t>C</w:t>
      </w:r>
      <w:r w:rsidR="00E73F20" w:rsidRPr="004050BF">
        <w:rPr>
          <w:rFonts w:ascii="Times New Roman" w:hAnsi="Times New Roman" w:cs="Times New Roman"/>
          <w:kern w:val="0"/>
          <w:sz w:val="22"/>
        </w:rPr>
        <w:t xml:space="preserve">ovariates </w:t>
      </w:r>
      <w:r w:rsidR="00E73F20">
        <w:rPr>
          <w:rFonts w:ascii="Times New Roman" w:hAnsi="Times New Roman" w:cs="Times New Roman"/>
          <w:kern w:val="0"/>
          <w:sz w:val="22"/>
        </w:rPr>
        <w:t>co</w:t>
      </w:r>
      <w:r w:rsidR="00E73F20">
        <w:rPr>
          <w:rFonts w:ascii="Times New Roman" w:eastAsia="MS Mincho" w:hAnsi="Times New Roman" w:cs="Times New Roman"/>
          <w:kern w:val="0"/>
          <w:sz w:val="22"/>
          <w:lang w:eastAsia="ja-JP"/>
        </w:rPr>
        <w:t>e</w:t>
      </w:r>
      <w:r w:rsidR="00E73F20">
        <w:rPr>
          <w:rFonts w:ascii="Times New Roman" w:hAnsi="Times New Roman" w:cs="Times New Roman"/>
          <w:kern w:val="0"/>
          <w:sz w:val="22"/>
        </w:rPr>
        <w:t xml:space="preserve">fficients </w:t>
      </w:r>
      <w:r w:rsidR="00E73F20" w:rsidRPr="004050BF">
        <w:rPr>
          <w:rFonts w:ascii="Times New Roman" w:hAnsi="Times New Roman" w:cs="Times New Roman"/>
          <w:kern w:val="0"/>
          <w:sz w:val="22"/>
        </w:rPr>
        <w:t>estimate</w:t>
      </w:r>
      <w:r w:rsidR="00E73F20">
        <w:rPr>
          <w:rFonts w:ascii="Times New Roman" w:hAnsi="Times New Roman" w:cs="Times New Roman"/>
          <w:kern w:val="0"/>
          <w:sz w:val="22"/>
        </w:rPr>
        <w:t>d</w:t>
      </w:r>
      <w:r w:rsidR="00E73F20" w:rsidRPr="004050BF">
        <w:rPr>
          <w:rFonts w:ascii="Times New Roman" w:hAnsi="Times New Roman" w:cs="Times New Roman"/>
          <w:kern w:val="0"/>
          <w:sz w:val="22"/>
        </w:rPr>
        <w:t xml:space="preserve"> in </w:t>
      </w:r>
      <w:r w:rsidR="00E73F20">
        <w:rPr>
          <w:rFonts w:ascii="Times New Roman" w:hAnsi="Times New Roman" w:cs="Times New Roman"/>
          <w:kern w:val="0"/>
          <w:sz w:val="22"/>
        </w:rPr>
        <w:t>the refit</w:t>
      </w:r>
      <w:r w:rsidR="00E73F20" w:rsidRPr="004050BF">
        <w:rPr>
          <w:rFonts w:ascii="Times New Roman" w:hAnsi="Times New Roman" w:cs="Times New Roman"/>
          <w:kern w:val="0"/>
          <w:sz w:val="22"/>
        </w:rPr>
        <w:t xml:space="preserve"> procedure</w:t>
      </w:r>
    </w:p>
    <w:p w:rsidR="00E73F20" w:rsidRPr="004050BF" w:rsidRDefault="00C75583" w:rsidP="000F7EBF">
      <w:pPr>
        <w:pStyle w:val="a6"/>
        <w:ind w:firstLineChars="0" w:firstLine="0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5) </w:t>
      </w:r>
      <w:r w:rsidR="00E73F20">
        <w:rPr>
          <w:rFonts w:ascii="Times New Roman" w:hAnsi="Times New Roman" w:cs="Times New Roman"/>
          <w:kern w:val="0"/>
          <w:sz w:val="22"/>
        </w:rPr>
        <w:t xml:space="preserve">Significant SNPs and effects </w:t>
      </w:r>
      <w:r w:rsidR="00E73F20" w:rsidRPr="004050BF">
        <w:rPr>
          <w:rFonts w:ascii="Times New Roman" w:hAnsi="Times New Roman" w:cs="Times New Roman"/>
          <w:kern w:val="0"/>
          <w:sz w:val="22"/>
        </w:rPr>
        <w:t>estimate</w:t>
      </w:r>
      <w:r w:rsidR="00E73F20">
        <w:rPr>
          <w:rFonts w:ascii="Times New Roman" w:hAnsi="Times New Roman" w:cs="Times New Roman"/>
          <w:kern w:val="0"/>
          <w:sz w:val="22"/>
        </w:rPr>
        <w:t>d</w:t>
      </w:r>
      <w:r w:rsidR="00E73F20" w:rsidRPr="004050BF">
        <w:rPr>
          <w:rFonts w:ascii="Times New Roman" w:hAnsi="Times New Roman" w:cs="Times New Roman"/>
          <w:kern w:val="0"/>
          <w:sz w:val="22"/>
        </w:rPr>
        <w:t xml:space="preserve"> in </w:t>
      </w:r>
      <w:r w:rsidR="00E73F20">
        <w:rPr>
          <w:rFonts w:ascii="Times New Roman" w:hAnsi="Times New Roman" w:cs="Times New Roman"/>
          <w:kern w:val="0"/>
          <w:sz w:val="22"/>
        </w:rPr>
        <w:t>the final refit</w:t>
      </w:r>
      <w:r w:rsidR="00DE641E">
        <w:rPr>
          <w:rFonts w:ascii="Times New Roman" w:hAnsi="Times New Roman" w:cs="Times New Roman"/>
          <w:kern w:val="0"/>
          <w:sz w:val="22"/>
        </w:rPr>
        <w:t xml:space="preserve"> </w:t>
      </w:r>
      <w:r w:rsidR="00E73F20">
        <w:rPr>
          <w:rFonts w:ascii="Times New Roman" w:hAnsi="Times New Roman" w:cs="Times New Roman"/>
          <w:kern w:val="0"/>
          <w:sz w:val="22"/>
        </w:rPr>
        <w:t>procedure</w:t>
      </w:r>
    </w:p>
    <w:p w:rsidR="001728A4" w:rsidRDefault="004925FB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1728A4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summary( r.bls )</w:t>
      </w:r>
      <w:r w:rsidR="000F7EBF"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1728A4" w:rsidRPr="00AD3BC0" w:rsidRDefault="004925FB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1728A4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summary(r.gls)</w:t>
      </w:r>
      <w:r w:rsidR="000F7EBF"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1728A4" w:rsidRPr="000F5708" w:rsidRDefault="006B547B" w:rsidP="000F5708">
      <w:pPr>
        <w:pStyle w:val="2"/>
      </w:pPr>
      <w:r w:rsidRPr="000F5708">
        <w:t>5.4</w:t>
      </w:r>
      <w:r w:rsidR="001728A4" w:rsidRPr="000F5708">
        <w:t xml:space="preserve">. </w:t>
      </w:r>
      <w:r w:rsidR="007E65F3">
        <w:t xml:space="preserve">Plotting figures </w:t>
      </w:r>
    </w:p>
    <w:p w:rsidR="00646544" w:rsidRDefault="009415FE" w:rsidP="009415F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The </w:t>
      </w:r>
      <w:r w:rsidRPr="00891B8C">
        <w:rPr>
          <w:rFonts w:ascii="Times New Roman" w:hAnsi="Times New Roman" w:cs="Times New Roman"/>
          <w:color w:val="000000"/>
          <w:sz w:val="22"/>
        </w:rPr>
        <w:t xml:space="preserve">function </w:t>
      </w:r>
      <w:r w:rsidRPr="00430899">
        <w:rPr>
          <w:rFonts w:ascii="Times New Roman" w:hAnsi="Times New Roman" w:cs="Times New Roman"/>
          <w:i/>
          <w:color w:val="000000"/>
          <w:sz w:val="22"/>
        </w:rPr>
        <w:t>plot</w:t>
      </w:r>
      <w:r w:rsidR="00DE641E">
        <w:rPr>
          <w:rFonts w:ascii="Times New Roman" w:hAnsi="Times New Roman" w:cs="Times New Roman"/>
          <w:i/>
          <w:color w:val="000000"/>
          <w:sz w:val="22"/>
        </w:rPr>
        <w:t xml:space="preserve"> </w:t>
      </w:r>
      <w:r w:rsidRPr="009415FE">
        <w:rPr>
          <w:rFonts w:ascii="Times New Roman" w:hAnsi="Times New Roman" w:cs="Times New Roman"/>
          <w:color w:val="000000"/>
          <w:sz w:val="22"/>
        </w:rPr>
        <w:t>can output three</w:t>
      </w:r>
      <w:r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types of PDF figure</w:t>
      </w:r>
      <w:r>
        <w:rPr>
          <w:rFonts w:ascii="Times New Roman" w:hAnsi="Times New Roman" w:cs="Times New Roman"/>
          <w:b/>
          <w:i/>
          <w:color w:val="000000"/>
          <w:sz w:val="22"/>
        </w:rPr>
        <w:t>,</w:t>
      </w:r>
      <w:r w:rsidR="00DE641E">
        <w:rPr>
          <w:rFonts w:ascii="Times New Roman" w:hAnsi="Times New Roman" w:cs="Times New Roman"/>
          <w:b/>
          <w:i/>
          <w:color w:val="000000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includ</w:t>
      </w:r>
      <w:r w:rsidR="00E54D3F">
        <w:rPr>
          <w:rFonts w:ascii="Times New Roman" w:hAnsi="Times New Roman" w:cs="Times New Roman"/>
          <w:sz w:val="22"/>
        </w:rPr>
        <w:t>ing</w:t>
      </w:r>
      <w:r w:rsidR="00646544">
        <w:rPr>
          <w:rFonts w:ascii="Times New Roman" w:hAnsi="Times New Roman" w:cs="Times New Roman"/>
          <w:sz w:val="22"/>
        </w:rPr>
        <w:t>:</w:t>
      </w:r>
    </w:p>
    <w:p w:rsidR="00646544" w:rsidRDefault="00646544" w:rsidP="009415F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1)</w:t>
      </w:r>
      <w:r w:rsidR="00014B4D">
        <w:rPr>
          <w:rFonts w:ascii="Times New Roman" w:hAnsi="Times New Roman" w:cs="Times New Roman"/>
          <w:sz w:val="22"/>
        </w:rPr>
        <w:t>T</w:t>
      </w:r>
      <w:r w:rsidR="00E54D3F">
        <w:rPr>
          <w:rFonts w:ascii="Times New Roman" w:hAnsi="Times New Roman" w:cs="Times New Roman"/>
          <w:sz w:val="22"/>
        </w:rPr>
        <w:t xml:space="preserve">he </w:t>
      </w:r>
      <w:r w:rsidR="009415FE">
        <w:rPr>
          <w:rFonts w:ascii="Times New Roman" w:hAnsi="Times New Roman" w:cs="Times New Roman"/>
          <w:sz w:val="22"/>
        </w:rPr>
        <w:t xml:space="preserve">Manhattan figure exported by </w:t>
      </w:r>
      <w:r w:rsidR="00E54D3F">
        <w:rPr>
          <w:rFonts w:ascii="Times New Roman" w:hAnsi="Times New Roman" w:cs="Times New Roman"/>
          <w:sz w:val="22"/>
        </w:rPr>
        <w:t xml:space="preserve">the </w:t>
      </w:r>
      <w:r w:rsidR="009415FE">
        <w:rPr>
          <w:rFonts w:ascii="Times New Roman" w:hAnsi="Times New Roman" w:cs="Times New Roman"/>
          <w:sz w:val="22"/>
        </w:rPr>
        <w:t>fGWAS method (</w:t>
      </w:r>
      <w:r w:rsidR="009415FE" w:rsidRPr="004050BF">
        <w:rPr>
          <w:rFonts w:ascii="Times New Roman" w:hAnsi="Times New Roman" w:cs="Times New Roman"/>
          <w:sz w:val="22"/>
        </w:rPr>
        <w:t>*.fgwas.pdf</w:t>
      </w:r>
      <w:r w:rsidR="009415FE">
        <w:rPr>
          <w:rFonts w:ascii="Times New Roman" w:hAnsi="Times New Roman" w:cs="Times New Roman"/>
          <w:sz w:val="22"/>
        </w:rPr>
        <w:t>)</w:t>
      </w:r>
    </w:p>
    <w:p w:rsidR="00646544" w:rsidRDefault="00646544" w:rsidP="009415F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2)</w:t>
      </w:r>
      <w:r w:rsidR="00014B4D">
        <w:rPr>
          <w:rFonts w:ascii="Times New Roman" w:hAnsi="Times New Roman" w:cs="Times New Roman"/>
          <w:sz w:val="22"/>
        </w:rPr>
        <w:t>T</w:t>
      </w:r>
      <w:r w:rsidR="007A7DA1">
        <w:rPr>
          <w:rFonts w:ascii="Times New Roman" w:hAnsi="Times New Roman" w:cs="Times New Roman"/>
          <w:sz w:val="22"/>
        </w:rPr>
        <w:t xml:space="preserve">he </w:t>
      </w:r>
      <w:r w:rsidR="00E54D3F">
        <w:rPr>
          <w:rFonts w:ascii="Times New Roman" w:hAnsi="Times New Roman" w:cs="Times New Roman"/>
          <w:sz w:val="22"/>
        </w:rPr>
        <w:t>g</w:t>
      </w:r>
      <w:r w:rsidR="009415FE">
        <w:rPr>
          <w:rFonts w:ascii="Times New Roman" w:hAnsi="Times New Roman" w:cs="Times New Roman"/>
          <w:sz w:val="22"/>
        </w:rPr>
        <w:t>enetic effects of all SNPs estimated by the variable select procedure (</w:t>
      </w:r>
      <w:r w:rsidR="009415FE" w:rsidRPr="004050BF">
        <w:rPr>
          <w:rFonts w:ascii="Times New Roman" w:hAnsi="Times New Roman" w:cs="Times New Roman"/>
          <w:sz w:val="22"/>
        </w:rPr>
        <w:t>*. varsel.pdf.</w:t>
      </w:r>
      <w:r w:rsidR="009415FE">
        <w:rPr>
          <w:rFonts w:ascii="Times New Roman" w:hAnsi="Times New Roman" w:cs="Times New Roman"/>
          <w:sz w:val="22"/>
        </w:rPr>
        <w:t>)</w:t>
      </w:r>
    </w:p>
    <w:p w:rsidR="009415FE" w:rsidRPr="004050BF" w:rsidRDefault="00646544" w:rsidP="009415F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3) </w:t>
      </w:r>
      <w:r w:rsidR="00014B4D">
        <w:rPr>
          <w:rFonts w:ascii="Times New Roman" w:hAnsi="Times New Roman" w:cs="Times New Roman"/>
          <w:sz w:val="22"/>
        </w:rPr>
        <w:t>T</w:t>
      </w:r>
      <w:r w:rsidR="007A7DA1">
        <w:rPr>
          <w:rFonts w:ascii="Times New Roman" w:hAnsi="Times New Roman" w:cs="Times New Roman"/>
          <w:sz w:val="22"/>
        </w:rPr>
        <w:t xml:space="preserve">he </w:t>
      </w:r>
      <w:r w:rsidR="00E54D3F">
        <w:rPr>
          <w:rFonts w:ascii="Times New Roman" w:hAnsi="Times New Roman" w:cs="Times New Roman"/>
          <w:sz w:val="22"/>
        </w:rPr>
        <w:t>g</w:t>
      </w:r>
      <w:r w:rsidR="009415FE">
        <w:rPr>
          <w:rFonts w:ascii="Times New Roman" w:hAnsi="Times New Roman" w:cs="Times New Roman"/>
          <w:sz w:val="22"/>
        </w:rPr>
        <w:t>enetic effects of significant SNPs estimated by the refit procedure (</w:t>
      </w:r>
      <w:r w:rsidR="009415FE" w:rsidRPr="004050BF">
        <w:rPr>
          <w:rFonts w:ascii="Times New Roman" w:hAnsi="Times New Roman" w:cs="Times New Roman"/>
          <w:sz w:val="22"/>
        </w:rPr>
        <w:t>*.refit.pdf</w:t>
      </w:r>
      <w:r w:rsidR="009415FE">
        <w:rPr>
          <w:rFonts w:ascii="Times New Roman" w:hAnsi="Times New Roman" w:cs="Times New Roman"/>
          <w:sz w:val="22"/>
        </w:rPr>
        <w:t>).</w:t>
      </w:r>
    </w:p>
    <w:p w:rsidR="001728A4" w:rsidRPr="00D5182F" w:rsidRDefault="00FF45C5" w:rsidP="00646544">
      <w:pPr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>T</w:t>
      </w:r>
      <w:r w:rsidR="00646544"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 xml:space="preserve">he </w:t>
      </w:r>
      <w:r w:rsidR="009415FE"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>BLS</w:t>
      </w:r>
      <w:r w:rsidR="00DE641E"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 w:rsidR="009415FE">
        <w:rPr>
          <w:rFonts w:ascii="Times New Roman" w:hAnsi="Times New Roman" w:cs="Times New Roman"/>
          <w:color w:val="000000"/>
          <w:sz w:val="22"/>
          <w:shd w:val="clear" w:color="auto" w:fill="FFFFFF"/>
        </w:rPr>
        <w:t>result object or GLS result object</w:t>
      </w:r>
      <w:r w:rsidR="00646544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are </w:t>
      </w:r>
      <w:r w:rsidR="00D5182F"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required </w:t>
      </w:r>
      <w:r w:rsidR="00E322DE">
        <w:rPr>
          <w:rFonts w:ascii="Times New Roman" w:hAnsi="Times New Roman" w:cs="Times New Roman"/>
          <w:color w:val="000000"/>
          <w:sz w:val="22"/>
          <w:shd w:val="clear" w:color="auto" w:fill="FFFFFF"/>
        </w:rPr>
        <w:t>to call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the function </w:t>
      </w:r>
      <w:r w:rsidRPr="00430899">
        <w:rPr>
          <w:rFonts w:ascii="Times New Roman" w:hAnsi="Times New Roman" w:cs="Times New Roman"/>
          <w:i/>
          <w:color w:val="000000"/>
          <w:sz w:val="22"/>
          <w:shd w:val="clear" w:color="auto" w:fill="FFFFFF"/>
        </w:rPr>
        <w:t>plot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.</w:t>
      </w:r>
    </w:p>
    <w:p w:rsidR="001728A4" w:rsidRDefault="00AB3684" w:rsidP="00A50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1728A4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plot (r.bls, </w:t>
      </w:r>
      <w:r w:rsidR="00971C9C" w:rsidRP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fig.prefix="bls</w:t>
      </w:r>
      <w:r w:rsid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-</w:t>
      </w:r>
      <w:r w:rsidR="00971C9C" w:rsidRP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ret"</w:t>
      </w:r>
      <w:r w:rsidR="001728A4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 w:rsid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E54D3F" w:rsidRPr="00AD3BC0" w:rsidRDefault="00AB3684" w:rsidP="00E54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>&gt;</w:t>
      </w:r>
      <w:r w:rsidR="00E54D3F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plot (r.gls</w:t>
      </w:r>
      <w:r w:rsidR="00971C9C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, </w:t>
      </w:r>
      <w:r w:rsidR="00971C9C" w:rsidRP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fig.prefix="</w:t>
      </w:r>
      <w:r w:rsid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g</w:t>
      </w:r>
      <w:r w:rsidR="00971C9C" w:rsidRP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ls</w:t>
      </w:r>
      <w:r w:rsid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-</w:t>
      </w:r>
      <w:r w:rsidR="00971C9C" w:rsidRP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ret"</w:t>
      </w:r>
      <w:r w:rsidR="00E54D3F"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)</w:t>
      </w:r>
      <w:r w:rsidR="00971C9C">
        <w:rPr>
          <w:rFonts w:ascii="Times New Roman" w:hAnsi="Times New Roman" w:cs="Times New Roman"/>
          <w:i/>
          <w:iCs/>
          <w:kern w:val="0"/>
          <w:sz w:val="18"/>
          <w:szCs w:val="18"/>
        </w:rPr>
        <w:t>;</w:t>
      </w:r>
    </w:p>
    <w:p w:rsidR="001728A4" w:rsidRPr="004712EA" w:rsidRDefault="004712EA" w:rsidP="004712EA">
      <w:pPr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The Manhattan figure</w:t>
      </w:r>
      <w:r w:rsidR="001728A4" w:rsidRPr="004050BF">
        <w:rPr>
          <w:rFonts w:ascii="Times New Roman" w:hAnsi="Times New Roman" w:cs="Times New Roman"/>
          <w:sz w:val="22"/>
        </w:rPr>
        <w:t xml:space="preserve"> gives –log10</w:t>
      </w:r>
      <w:r>
        <w:rPr>
          <w:rFonts w:ascii="Times New Roman" w:hAnsi="Times New Roman" w:cs="Times New Roman"/>
          <w:sz w:val="22"/>
        </w:rPr>
        <w:t>(</w:t>
      </w:r>
      <w:r w:rsidR="001728A4" w:rsidRPr="004050BF">
        <w:rPr>
          <w:rFonts w:ascii="Times New Roman" w:hAnsi="Times New Roman" w:cs="Times New Roman"/>
          <w:sz w:val="22"/>
        </w:rPr>
        <w:t>p-values</w:t>
      </w:r>
      <w:r>
        <w:rPr>
          <w:rFonts w:ascii="Times New Roman" w:hAnsi="Times New Roman" w:cs="Times New Roman"/>
          <w:sz w:val="22"/>
        </w:rPr>
        <w:t>)</w:t>
      </w:r>
      <w:r w:rsidR="001728A4" w:rsidRPr="004050BF">
        <w:rPr>
          <w:rFonts w:ascii="Times New Roman" w:hAnsi="Times New Roman" w:cs="Times New Roman"/>
          <w:sz w:val="22"/>
        </w:rPr>
        <w:t xml:space="preserve"> for each SNP, </w:t>
      </w:r>
      <w:r w:rsidR="001728A4" w:rsidRPr="00031665">
        <w:rPr>
          <w:rFonts w:ascii="Times New Roman" w:hAnsi="Times New Roman" w:cs="Times New Roman"/>
          <w:b/>
          <w:color w:val="FF0000"/>
          <w:sz w:val="22"/>
        </w:rPr>
        <w:t xml:space="preserve">from which the SNP with –log10 p-values greater than the threshold value </w:t>
      </w:r>
      <w:r w:rsidR="00397B12">
        <w:rPr>
          <w:rFonts w:ascii="Times New Roman" w:hAnsi="Times New Roman" w:cs="Times New Roman"/>
          <w:b/>
          <w:color w:val="FF0000"/>
          <w:sz w:val="22"/>
        </w:rPr>
        <w:t xml:space="preserve">specified in the control parameters </w:t>
      </w:r>
      <w:r w:rsidR="001728A4" w:rsidRPr="00031665">
        <w:rPr>
          <w:rFonts w:ascii="Times New Roman" w:hAnsi="Times New Roman" w:cs="Times New Roman"/>
          <w:b/>
          <w:color w:val="FF0000"/>
          <w:sz w:val="22"/>
        </w:rPr>
        <w:t>will be selected</w:t>
      </w:r>
      <w:r w:rsidRPr="00031665">
        <w:rPr>
          <w:rFonts w:ascii="Times New Roman" w:hAnsi="Times New Roman" w:cs="Times New Roman"/>
          <w:b/>
          <w:color w:val="FF0000"/>
          <w:sz w:val="22"/>
        </w:rPr>
        <w:t xml:space="preserve"> to variable selection</w:t>
      </w:r>
      <w:r w:rsidR="001728A4" w:rsidRPr="00031665">
        <w:rPr>
          <w:rFonts w:ascii="Times New Roman" w:hAnsi="Times New Roman" w:cs="Times New Roman"/>
          <w:b/>
          <w:color w:val="FF0000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The figures of genetic effects are different depending on which model are used. The BLS model will output </w:t>
      </w:r>
      <w:r w:rsidRPr="004050BF">
        <w:rPr>
          <w:rFonts w:ascii="Times New Roman" w:hAnsi="Times New Roman" w:cs="Times New Roman"/>
          <w:sz w:val="22"/>
        </w:rPr>
        <w:t>heritability</w:t>
      </w:r>
      <w:r>
        <w:rPr>
          <w:rFonts w:ascii="Times New Roman" w:hAnsi="Times New Roman" w:cs="Times New Roman"/>
          <w:sz w:val="22"/>
        </w:rPr>
        <w:t xml:space="preserve"> sub-graph, but the GLS model can output the curve modeled by the additive and dominant effects for each significant SNP. </w:t>
      </w:r>
    </w:p>
    <w:p w:rsidR="006B547B" w:rsidRPr="004712EA" w:rsidRDefault="004373ED" w:rsidP="004712EA">
      <w:pPr>
        <w:pStyle w:val="1"/>
      </w:pPr>
      <w:r w:rsidRPr="004712EA">
        <w:t>6</w:t>
      </w:r>
      <w:r w:rsidR="003A602F" w:rsidRPr="004712EA">
        <w:t xml:space="preserve">. </w:t>
      </w:r>
      <w:r w:rsidR="006B547B" w:rsidRPr="004712EA">
        <w:t>Internal Details</w:t>
      </w:r>
    </w:p>
    <w:p w:rsidR="003A602F" w:rsidRPr="000F5708" w:rsidRDefault="004373ED" w:rsidP="000F5708">
      <w:pPr>
        <w:pStyle w:val="2"/>
      </w:pPr>
      <w:r w:rsidRPr="000F5708">
        <w:t>6</w:t>
      </w:r>
      <w:r w:rsidR="003A602F" w:rsidRPr="000F5708">
        <w:t>.1 Simulation</w:t>
      </w:r>
    </w:p>
    <w:p w:rsidR="003A602F" w:rsidRPr="004050BF" w:rsidRDefault="003A602F" w:rsidP="000A17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Simulation is a good way to understand the functions and learn how to use them. </w:t>
      </w:r>
      <w:r w:rsidR="00004D75">
        <w:rPr>
          <w:rFonts w:ascii="Times New Roman" w:hAnsi="Times New Roman" w:cs="Times New Roman"/>
          <w:kern w:val="0"/>
          <w:sz w:val="22"/>
        </w:rPr>
        <w:t>The s</w:t>
      </w:r>
      <w:r w:rsidRPr="004050BF">
        <w:rPr>
          <w:rFonts w:ascii="Times New Roman" w:hAnsi="Times New Roman" w:cs="Times New Roman"/>
          <w:kern w:val="0"/>
          <w:sz w:val="22"/>
        </w:rPr>
        <w:t xml:space="preserve">imulation </w:t>
      </w:r>
      <w:r w:rsidR="00004D75">
        <w:rPr>
          <w:rFonts w:ascii="Times New Roman" w:hAnsi="Times New Roman" w:cs="Times New Roman"/>
          <w:kern w:val="0"/>
          <w:sz w:val="22"/>
        </w:rPr>
        <w:t xml:space="preserve">in this package </w:t>
      </w:r>
      <w:r w:rsidRPr="004050BF">
        <w:rPr>
          <w:rFonts w:ascii="Times New Roman" w:hAnsi="Times New Roman" w:cs="Times New Roman"/>
          <w:kern w:val="0"/>
          <w:sz w:val="22"/>
        </w:rPr>
        <w:t>uses</w:t>
      </w:r>
      <w:r w:rsidR="00933F8D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>the pre-defined parameters to create a data object. This data object has same structure as real data. All pre-defined</w:t>
      </w:r>
      <w:r w:rsidR="00933F8D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>parameters ca</w:t>
      </w:r>
      <w:r w:rsidR="000A177F" w:rsidRPr="004050BF">
        <w:rPr>
          <w:rFonts w:ascii="Times New Roman" w:hAnsi="Times New Roman" w:cs="Times New Roman"/>
          <w:kern w:val="0"/>
          <w:sz w:val="22"/>
        </w:rPr>
        <w:t xml:space="preserve">n be customized. The </w:t>
      </w:r>
      <w:bookmarkStart w:id="11" w:name="_GoBack"/>
      <w:bookmarkEnd w:id="11"/>
      <w:r w:rsidR="000A177F" w:rsidRPr="004050BF">
        <w:rPr>
          <w:rFonts w:ascii="Times New Roman" w:hAnsi="Times New Roman" w:cs="Times New Roman"/>
          <w:kern w:val="0"/>
          <w:sz w:val="22"/>
        </w:rPr>
        <w:t>following two</w:t>
      </w:r>
      <w:r w:rsidRPr="004050BF">
        <w:rPr>
          <w:rFonts w:ascii="Times New Roman" w:hAnsi="Times New Roman" w:cs="Times New Roman"/>
          <w:kern w:val="0"/>
          <w:sz w:val="22"/>
        </w:rPr>
        <w:t xml:space="preserve"> tables show the </w:t>
      </w:r>
      <w:r w:rsidR="000A177F" w:rsidRPr="004050BF">
        <w:rPr>
          <w:rFonts w:ascii="Times New Roman" w:hAnsi="Times New Roman" w:cs="Times New Roman"/>
          <w:kern w:val="0"/>
          <w:sz w:val="22"/>
        </w:rPr>
        <w:t xml:space="preserve">common part of </w:t>
      </w:r>
      <w:r w:rsidR="00891D1E" w:rsidRPr="004050BF">
        <w:rPr>
          <w:rFonts w:ascii="Times New Roman" w:hAnsi="Times New Roman" w:cs="Times New Roman"/>
          <w:kern w:val="0"/>
          <w:sz w:val="22"/>
        </w:rPr>
        <w:t xml:space="preserve">simulation </w:t>
      </w:r>
      <w:r w:rsidR="000A177F" w:rsidRPr="004050BF">
        <w:rPr>
          <w:rFonts w:ascii="Times New Roman" w:hAnsi="Times New Roman" w:cs="Times New Roman"/>
          <w:kern w:val="0"/>
          <w:sz w:val="22"/>
        </w:rPr>
        <w:t>parameter</w:t>
      </w:r>
      <w:r w:rsidR="00891D1E" w:rsidRPr="004050BF">
        <w:rPr>
          <w:rFonts w:ascii="Times New Roman" w:hAnsi="Times New Roman" w:cs="Times New Roman"/>
          <w:kern w:val="0"/>
          <w:sz w:val="22"/>
        </w:rPr>
        <w:t>s</w:t>
      </w:r>
      <w:r w:rsidR="000A177F" w:rsidRPr="004050BF">
        <w:rPr>
          <w:rFonts w:ascii="Times New Roman" w:hAnsi="Times New Roman" w:cs="Times New Roman"/>
          <w:kern w:val="0"/>
          <w:sz w:val="22"/>
        </w:rPr>
        <w:t>.</w:t>
      </w:r>
    </w:p>
    <w:p w:rsidR="00B25AF6" w:rsidRPr="004050BF" w:rsidRDefault="009C3B12" w:rsidP="00891D1E">
      <w:pPr>
        <w:pStyle w:val="HTML"/>
        <w:tabs>
          <w:tab w:val="clear" w:pos="2748"/>
          <w:tab w:val="left" w:pos="2325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ab/>
        <w:t>Table1</w:t>
      </w: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>：</w:t>
      </w:r>
      <w:r w:rsidR="00891D1E" w:rsidRPr="004050BF">
        <w:rPr>
          <w:rFonts w:ascii="Times New Roman" w:hAnsi="Times New Roman" w:cs="Times New Roman"/>
          <w:sz w:val="22"/>
          <w:szCs w:val="22"/>
        </w:rPr>
        <w:t>Simulation Parameters of Bls Model</w:t>
      </w:r>
    </w:p>
    <w:tbl>
      <w:tblPr>
        <w:tblW w:w="7920" w:type="dxa"/>
        <w:tblInd w:w="468" w:type="dxa"/>
        <w:tblLook w:val="04A0"/>
      </w:tblPr>
      <w:tblGrid>
        <w:gridCol w:w="1860"/>
        <w:gridCol w:w="6060"/>
      </w:tblGrid>
      <w:tr w:rsidR="00B25AF6" w:rsidRPr="00F800D7" w:rsidTr="00F800D7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DE641E" w:rsidP="00B25AF6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 w:rsidR="00B25AF6" w:rsidRPr="00F800D7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tems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phe.out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String, the name of the output phenotypic data file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snp.out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String, the name of the output genotypic data file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2" w:name="OLE_LINK16"/>
            <w:bookmarkStart w:id="13" w:name="OLE_LINK17"/>
            <w:r w:rsidRPr="00F800D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Integer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size of samples</w:t>
            </w:r>
            <w:bookmarkEnd w:id="12"/>
            <w:bookmarkEnd w:id="13"/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simu_p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Integer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number of SNPs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simu_snp_rho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correlation coefficient between two adjacent SNPs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simu_rho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correlation coefficient between two adjacent time points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simu_sigma2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residual error assumed to follow a N(0,σ2(til)) distribution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simu_mu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A21333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B25AF6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overall mean of phenotypic data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simu_a_pos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positions of the significant SNPs with additive effects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simu_a_effect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additive effects of significant SNPs.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simu_d_pos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positions of the significant SNPs with dominant effects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simu_d_effect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dominant effects of significant SNPs.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simu_cov_range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the range of covariates</w:t>
            </w:r>
          </w:p>
        </w:tc>
      </w:tr>
      <w:tr w:rsidR="00B25AF6" w:rsidRPr="00F800D7" w:rsidTr="00F800D7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simu_t_range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AF6" w:rsidRPr="00F800D7" w:rsidRDefault="00B25AF6" w:rsidP="00B25AF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4" w:name="OLE_LINK18"/>
            <w:bookmarkStart w:id="15" w:name="OLE_LINK19"/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the range of time points</w:t>
            </w:r>
            <w:bookmarkEnd w:id="14"/>
            <w:bookmarkEnd w:id="15"/>
          </w:p>
        </w:tc>
      </w:tr>
    </w:tbl>
    <w:p w:rsidR="00147BBE" w:rsidRDefault="00147BBE" w:rsidP="00184AE1">
      <w:pPr>
        <w:pStyle w:val="HTML"/>
        <w:tabs>
          <w:tab w:val="clear" w:pos="2748"/>
          <w:tab w:val="left" w:pos="2325"/>
        </w:tabs>
        <w:ind w:firstLineChars="1075" w:firstLine="2374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B25AF6" w:rsidRPr="004050BF" w:rsidRDefault="00891D1E" w:rsidP="00184AE1">
      <w:pPr>
        <w:pStyle w:val="HTML"/>
        <w:tabs>
          <w:tab w:val="clear" w:pos="2748"/>
          <w:tab w:val="left" w:pos="2325"/>
        </w:tabs>
        <w:ind w:firstLineChars="1075" w:firstLine="2374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>Table2</w:t>
      </w:r>
      <w:r w:rsidRPr="004050BF">
        <w:rPr>
          <w:rFonts w:ascii="Times New Roman" w:hAnsi="Times New Roman" w:cs="Times New Roman"/>
          <w:b/>
          <w:color w:val="000000"/>
          <w:sz w:val="22"/>
          <w:szCs w:val="22"/>
        </w:rPr>
        <w:t>：</w:t>
      </w:r>
      <w:r w:rsidRPr="004050BF">
        <w:rPr>
          <w:rFonts w:ascii="Times New Roman" w:hAnsi="Times New Roman" w:cs="Times New Roman"/>
          <w:sz w:val="22"/>
          <w:szCs w:val="22"/>
        </w:rPr>
        <w:t>Simulation Parameters of Gls Model</w:t>
      </w:r>
    </w:p>
    <w:tbl>
      <w:tblPr>
        <w:tblW w:w="7920" w:type="dxa"/>
        <w:tblInd w:w="468" w:type="dxa"/>
        <w:tblLook w:val="04A0"/>
      </w:tblPr>
      <w:tblGrid>
        <w:gridCol w:w="1854"/>
        <w:gridCol w:w="6066"/>
      </w:tblGrid>
      <w:tr w:rsidR="009C3B12" w:rsidRPr="00F800D7" w:rsidTr="00F800D7">
        <w:trPr>
          <w:trHeight w:val="270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items</w:t>
            </w:r>
          </w:p>
        </w:tc>
        <w:tc>
          <w:tcPr>
            <w:tcW w:w="6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file.phe.out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String, the name of the output phenotypic data file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file.snp.out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String, the name of the output genotypic data file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simu_n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A21333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Integer</w:t>
            </w:r>
            <w:r w:rsidR="009C3B12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size of samples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simu_p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A21333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Integer</w:t>
            </w:r>
            <w:r w:rsidR="009C3B12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number of SNPs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simu_snp_rho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A21333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9C3B12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correlation coefficient between two adjacent SNPs</w:t>
            </w:r>
          </w:p>
        </w:tc>
      </w:tr>
      <w:tr w:rsidR="009C3B12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9C3B12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simu_rho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12" w:rsidRPr="00F800D7" w:rsidRDefault="00A21333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9C3B12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correlation coefficient between two adjacent time points</w:t>
            </w: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simu_sigma2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A21333" w:rsidP="00A21333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Float</w:t>
            </w:r>
            <w:r w:rsidR="00184AE1"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, the residual error assumed to follow a N(0,σ2(til)) distribution</w:t>
            </w: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simu_mu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the overall mean of phenotypic data</w:t>
            </w:r>
          </w:p>
        </w:tc>
      </w:tr>
      <w:tr w:rsidR="00184AE1" w:rsidRPr="00F800D7" w:rsidTr="00F800D7">
        <w:trPr>
          <w:trHeight w:val="312"/>
        </w:trPr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simu_add_effect</w:t>
            </w:r>
          </w:p>
        </w:tc>
        <w:tc>
          <w:tcPr>
            <w:tcW w:w="6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Matrix, additive effects of significant SNPs where the first column represents</w:t>
            </w: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positions of these SNPs </w:t>
            </w:r>
          </w:p>
        </w:tc>
      </w:tr>
      <w:tr w:rsidR="00184AE1" w:rsidRPr="00F800D7" w:rsidTr="00F800D7">
        <w:trPr>
          <w:trHeight w:val="312"/>
        </w:trPr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184AE1" w:rsidRPr="00F800D7" w:rsidTr="00F800D7">
        <w:trPr>
          <w:trHeight w:val="312"/>
        </w:trPr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simu_dom_effect</w:t>
            </w:r>
          </w:p>
        </w:tc>
        <w:tc>
          <w:tcPr>
            <w:tcW w:w="6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Matrix, dominant effects of significant SNPs where the first column represents positions of these SNPs </w:t>
            </w:r>
          </w:p>
        </w:tc>
      </w:tr>
      <w:tr w:rsidR="00184AE1" w:rsidRPr="00F800D7" w:rsidTr="00F800D7">
        <w:trPr>
          <w:trHeight w:val="312"/>
        </w:trPr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simu_covar_effect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Matrix, effects of covariates</w:t>
            </w: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simu_covar_range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Vector, the range of covariates</w:t>
            </w: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simu_z_range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Numeric, the number of measurements</w:t>
            </w:r>
          </w:p>
        </w:tc>
      </w:tr>
      <w:tr w:rsidR="00184AE1" w:rsidRPr="00F800D7" w:rsidTr="00F800D7">
        <w:trPr>
          <w:trHeight w:val="27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simu_z_count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AE1" w:rsidRPr="00F800D7" w:rsidRDefault="00184AE1" w:rsidP="009C3B12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F800D7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Numeric, the number of measurements</w:t>
            </w:r>
          </w:p>
        </w:tc>
      </w:tr>
    </w:tbl>
    <w:p w:rsidR="00891D1E" w:rsidRPr="004050BF" w:rsidRDefault="00891D1E" w:rsidP="003A602F">
      <w:pPr>
        <w:pStyle w:val="HTML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91D1E" w:rsidRDefault="00891D1E" w:rsidP="00BE5F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i/>
          <w:iCs/>
          <w:kern w:val="0"/>
          <w:sz w:val="22"/>
        </w:rPr>
        <w:t>bls.simulate</w:t>
      </w:r>
      <w:r w:rsidR="00DE641E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="00DE641E" w:rsidRPr="00DE641E">
        <w:rPr>
          <w:rFonts w:ascii="Times New Roman" w:hAnsi="Times New Roman" w:cs="Times New Roman"/>
          <w:iCs/>
          <w:kern w:val="0"/>
          <w:sz w:val="22"/>
        </w:rPr>
        <w:t>and</w:t>
      </w:r>
      <w:r w:rsidR="00DE641E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i/>
          <w:iCs/>
          <w:kern w:val="0"/>
          <w:sz w:val="22"/>
        </w:rPr>
        <w:t xml:space="preserve">gls.simulate </w:t>
      </w:r>
      <w:r w:rsidRPr="004050BF">
        <w:rPr>
          <w:rFonts w:ascii="Times New Roman" w:hAnsi="Times New Roman" w:cs="Times New Roman"/>
          <w:kern w:val="0"/>
          <w:sz w:val="22"/>
        </w:rPr>
        <w:t xml:space="preserve">function can create </w:t>
      </w:r>
      <w:r w:rsidR="00BE5FDA" w:rsidRPr="004050BF">
        <w:rPr>
          <w:rFonts w:ascii="Times New Roman" w:hAnsi="Times New Roman" w:cs="Times New Roman"/>
          <w:sz w:val="22"/>
        </w:rPr>
        <w:t xml:space="preserve">two simulation data files: the </w:t>
      </w:r>
      <w:r w:rsidR="00BE5FDA" w:rsidRPr="004050BF">
        <w:rPr>
          <w:rFonts w:ascii="Times New Roman" w:hAnsi="Times New Roman" w:cs="Times New Roman"/>
          <w:kern w:val="0"/>
          <w:sz w:val="22"/>
        </w:rPr>
        <w:t>phenotypic data file and the genotypic data file</w:t>
      </w:r>
      <w:r w:rsidRPr="004050BF">
        <w:rPr>
          <w:rFonts w:ascii="Times New Roman" w:hAnsi="Times New Roman" w:cs="Times New Roman"/>
          <w:kern w:val="0"/>
          <w:sz w:val="22"/>
        </w:rPr>
        <w:t>. The</w:t>
      </w:r>
      <w:r w:rsidR="007C53BB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>following codes</w:t>
      </w:r>
      <w:r w:rsidR="00BE5FDA" w:rsidRPr="004050BF">
        <w:rPr>
          <w:rFonts w:ascii="Times New Roman" w:hAnsi="Times New Roman" w:cs="Times New Roman"/>
          <w:kern w:val="0"/>
          <w:sz w:val="22"/>
        </w:rPr>
        <w:t xml:space="preserve"> show how to create simulation data </w:t>
      </w:r>
      <w:r w:rsidRPr="004050BF">
        <w:rPr>
          <w:rFonts w:ascii="Times New Roman" w:hAnsi="Times New Roman" w:cs="Times New Roman"/>
          <w:kern w:val="0"/>
          <w:sz w:val="22"/>
        </w:rPr>
        <w:t>a</w:t>
      </w:r>
      <w:r w:rsidR="00184AE1" w:rsidRPr="004050BF">
        <w:rPr>
          <w:rFonts w:ascii="Times New Roman" w:hAnsi="Times New Roman" w:cs="Times New Roman"/>
          <w:kern w:val="0"/>
          <w:sz w:val="22"/>
        </w:rPr>
        <w:t xml:space="preserve">nd how to </w:t>
      </w:r>
      <w:r w:rsidR="001D4AD5">
        <w:rPr>
          <w:rFonts w:ascii="Times New Roman" w:hAnsi="Times New Roman" w:cs="Times New Roman"/>
          <w:kern w:val="0"/>
          <w:sz w:val="22"/>
        </w:rPr>
        <w:t>change</w:t>
      </w:r>
      <w:r w:rsidR="00184AE1" w:rsidRPr="004050BF">
        <w:rPr>
          <w:rFonts w:ascii="Times New Roman" w:hAnsi="Times New Roman" w:cs="Times New Roman"/>
          <w:kern w:val="0"/>
          <w:sz w:val="22"/>
        </w:rPr>
        <w:t xml:space="preserve"> some </w:t>
      </w:r>
      <w:r w:rsidR="007C53BB">
        <w:rPr>
          <w:rFonts w:ascii="Times New Roman" w:hAnsi="Times New Roman" w:cs="Times New Roman"/>
          <w:kern w:val="0"/>
          <w:sz w:val="22"/>
        </w:rPr>
        <w:t>parameters</w:t>
      </w:r>
      <w:r w:rsidR="00184AE1" w:rsidRPr="004050BF">
        <w:rPr>
          <w:rFonts w:ascii="Times New Roman" w:hAnsi="Times New Roman" w:cs="Times New Roman"/>
          <w:kern w:val="0"/>
          <w:sz w:val="22"/>
        </w:rPr>
        <w:t xml:space="preserve"> by R </w:t>
      </w:r>
      <w:r w:rsidRPr="004050BF">
        <w:rPr>
          <w:rFonts w:ascii="Times New Roman" w:hAnsi="Times New Roman" w:cs="Times New Roman"/>
          <w:kern w:val="0"/>
          <w:sz w:val="22"/>
        </w:rPr>
        <w:t>command.</w:t>
      </w:r>
    </w:p>
    <w:p w:rsidR="008C2ADE" w:rsidRPr="006915EA" w:rsidRDefault="008C2ADE" w:rsidP="00BE5F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714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AD3BC0">
        <w:rPr>
          <w:rFonts w:ascii="Times New Roman" w:hAnsi="Times New Roman" w:cs="Times New Roman"/>
          <w:i/>
          <w:iCs/>
          <w:kern w:val="0"/>
          <w:sz w:val="20"/>
          <w:szCs w:val="20"/>
        </w:rPr>
        <w:t>bls.simulate("bls.simple.phe", "bls.simple.snp");</w:t>
      </w:r>
    </w:p>
    <w:p w:rsidR="008678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AD3BC0">
        <w:rPr>
          <w:rFonts w:ascii="Times New Roman" w:hAnsi="Times New Roman" w:cs="Times New Roman"/>
          <w:i/>
          <w:iCs/>
          <w:kern w:val="0"/>
          <w:sz w:val="20"/>
          <w:szCs w:val="20"/>
        </w:rPr>
        <w:t>bls.simulate("bls.simple.phe", "bls.simple.snp", simu_sigma2=4, simu_mu=26);</w:t>
      </w:r>
    </w:p>
    <w:p w:rsidR="00F800D7" w:rsidRDefault="00F800D7" w:rsidP="008678E4">
      <w:pPr>
        <w:tabs>
          <w:tab w:val="left" w:pos="772"/>
        </w:tabs>
        <w:rPr>
          <w:rFonts w:ascii="Times New Roman" w:hAnsi="Times New Roman" w:cs="Times New Roman"/>
          <w:sz w:val="22"/>
        </w:rPr>
      </w:pPr>
    </w:p>
    <w:p w:rsidR="008678E4" w:rsidRPr="004050BF" w:rsidRDefault="000E4B2A" w:rsidP="008678E4">
      <w:pPr>
        <w:tabs>
          <w:tab w:val="left" w:pos="772"/>
        </w:tabs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 xml:space="preserve">These </w:t>
      </w:r>
      <w:r w:rsidR="00031665">
        <w:rPr>
          <w:rFonts w:ascii="Times New Roman" w:hAnsi="Times New Roman" w:cs="Times New Roman"/>
          <w:sz w:val="22"/>
        </w:rPr>
        <w:t xml:space="preserve">above </w:t>
      </w:r>
      <w:r w:rsidRPr="004050BF">
        <w:rPr>
          <w:rFonts w:ascii="Times New Roman" w:hAnsi="Times New Roman" w:cs="Times New Roman"/>
          <w:sz w:val="22"/>
        </w:rPr>
        <w:t xml:space="preserve">examples </w:t>
      </w:r>
      <w:r w:rsidR="00031665">
        <w:rPr>
          <w:rFonts w:ascii="Times New Roman" w:hAnsi="Times New Roman" w:cs="Times New Roman"/>
          <w:sz w:val="22"/>
        </w:rPr>
        <w:t>show how to use t</w:t>
      </w:r>
      <w:r w:rsidRPr="004050BF">
        <w:rPr>
          <w:rFonts w:ascii="Times New Roman" w:hAnsi="Times New Roman" w:cs="Times New Roman"/>
          <w:sz w:val="22"/>
        </w:rPr>
        <w:t xml:space="preserve">he </w:t>
      </w:r>
      <w:r w:rsidR="00331669">
        <w:rPr>
          <w:rFonts w:ascii="Times New Roman" w:hAnsi="Times New Roman" w:cs="Times New Roman"/>
          <w:sz w:val="22"/>
        </w:rPr>
        <w:t>BLS</w:t>
      </w:r>
      <w:r w:rsidRPr="004050BF">
        <w:rPr>
          <w:rFonts w:ascii="Times New Roman" w:hAnsi="Times New Roman" w:cs="Times New Roman"/>
          <w:sz w:val="22"/>
        </w:rPr>
        <w:t xml:space="preserve"> model. </w:t>
      </w:r>
      <w:r w:rsidR="008678E4" w:rsidRPr="004050BF">
        <w:rPr>
          <w:rFonts w:ascii="Times New Roman" w:hAnsi="Times New Roman" w:cs="Times New Roman"/>
          <w:sz w:val="22"/>
        </w:rPr>
        <w:t xml:space="preserve">The first </w:t>
      </w:r>
      <w:r w:rsidR="00031665">
        <w:rPr>
          <w:rFonts w:ascii="Times New Roman" w:hAnsi="Times New Roman" w:cs="Times New Roman"/>
          <w:sz w:val="22"/>
        </w:rPr>
        <w:t>command</w:t>
      </w:r>
      <w:r w:rsidR="008678E4" w:rsidRPr="004050BF">
        <w:rPr>
          <w:rFonts w:ascii="Times New Roman" w:hAnsi="Times New Roman" w:cs="Times New Roman"/>
          <w:sz w:val="22"/>
        </w:rPr>
        <w:t xml:space="preserve"> generates simulation data by default </w:t>
      </w:r>
      <w:r w:rsidR="00C87163" w:rsidRPr="004050BF">
        <w:rPr>
          <w:rFonts w:ascii="Times New Roman" w:hAnsi="Times New Roman" w:cs="Times New Roman"/>
          <w:sz w:val="22"/>
        </w:rPr>
        <w:t xml:space="preserve">parameter </w:t>
      </w:r>
      <w:r w:rsidR="008678E4" w:rsidRPr="004050BF">
        <w:rPr>
          <w:rFonts w:ascii="Times New Roman" w:hAnsi="Times New Roman" w:cs="Times New Roman"/>
          <w:sz w:val="22"/>
        </w:rPr>
        <w:t xml:space="preserve">values, and the second </w:t>
      </w:r>
      <w:r w:rsidR="00C87163">
        <w:rPr>
          <w:rFonts w:ascii="Times New Roman" w:hAnsi="Times New Roman" w:cs="Times New Roman"/>
          <w:sz w:val="22"/>
        </w:rPr>
        <w:t>one</w:t>
      </w:r>
      <w:r w:rsidR="008678E4" w:rsidRPr="004050BF">
        <w:rPr>
          <w:rFonts w:ascii="Times New Roman" w:hAnsi="Times New Roman" w:cs="Times New Roman"/>
          <w:sz w:val="22"/>
        </w:rPr>
        <w:t xml:space="preserve"> creates data </w:t>
      </w:r>
      <w:r w:rsidR="006915EA">
        <w:rPr>
          <w:rFonts w:ascii="Times New Roman" w:hAnsi="Times New Roman" w:cs="Times New Roman"/>
          <w:sz w:val="22"/>
        </w:rPr>
        <w:t>using</w:t>
      </w:r>
      <w:r w:rsidR="008678E4" w:rsidRPr="004050BF">
        <w:rPr>
          <w:rFonts w:ascii="Times New Roman" w:hAnsi="Times New Roman" w:cs="Times New Roman"/>
          <w:sz w:val="22"/>
        </w:rPr>
        <w:t xml:space="preserve"> some </w:t>
      </w:r>
      <w:r w:rsidR="006915EA">
        <w:rPr>
          <w:rFonts w:ascii="Times New Roman" w:hAnsi="Times New Roman" w:cs="Times New Roman"/>
          <w:sz w:val="22"/>
        </w:rPr>
        <w:t xml:space="preserve">customized </w:t>
      </w:r>
      <w:r w:rsidR="008678E4" w:rsidRPr="004050BF">
        <w:rPr>
          <w:rFonts w:ascii="Times New Roman" w:hAnsi="Times New Roman" w:cs="Times New Roman"/>
          <w:sz w:val="22"/>
        </w:rPr>
        <w:t xml:space="preserve">parameters. </w:t>
      </w:r>
      <w:r w:rsidRPr="004050BF">
        <w:rPr>
          <w:rFonts w:ascii="Times New Roman" w:hAnsi="Times New Roman" w:cs="Times New Roman"/>
          <w:sz w:val="22"/>
        </w:rPr>
        <w:t>The following example</w:t>
      </w:r>
      <w:r w:rsidR="006915EA">
        <w:rPr>
          <w:rFonts w:ascii="Times New Roman" w:hAnsi="Times New Roman" w:cs="Times New Roman"/>
          <w:sz w:val="22"/>
        </w:rPr>
        <w:t xml:space="preserve"> shows how to </w:t>
      </w:r>
      <w:r w:rsidR="006915EA" w:rsidRPr="004050BF">
        <w:rPr>
          <w:rFonts w:ascii="Times New Roman" w:hAnsi="Times New Roman" w:cs="Times New Roman"/>
          <w:sz w:val="22"/>
        </w:rPr>
        <w:t>generate data</w:t>
      </w:r>
      <w:r w:rsidR="006915EA">
        <w:rPr>
          <w:rFonts w:ascii="Times New Roman" w:hAnsi="Times New Roman" w:cs="Times New Roman"/>
          <w:sz w:val="22"/>
        </w:rPr>
        <w:t xml:space="preserve"> for the</w:t>
      </w:r>
      <w:r w:rsidRPr="004050BF">
        <w:rPr>
          <w:rFonts w:ascii="Times New Roman" w:hAnsi="Times New Roman" w:cs="Times New Roman"/>
          <w:sz w:val="22"/>
        </w:rPr>
        <w:t xml:space="preserve"> </w:t>
      </w:r>
      <w:r w:rsidR="00331669">
        <w:rPr>
          <w:rFonts w:ascii="Times New Roman" w:hAnsi="Times New Roman" w:cs="Times New Roman"/>
          <w:sz w:val="22"/>
        </w:rPr>
        <w:t>GLS</w:t>
      </w:r>
      <w:r w:rsidRPr="004050BF">
        <w:rPr>
          <w:rFonts w:ascii="Times New Roman" w:hAnsi="Times New Roman" w:cs="Times New Roman"/>
          <w:sz w:val="22"/>
        </w:rPr>
        <w:t xml:space="preserve"> model.</w:t>
      </w:r>
    </w:p>
    <w:p w:rsidR="008678E4" w:rsidRPr="006915EA" w:rsidRDefault="008678E4" w:rsidP="00BE5FDA">
      <w:pPr>
        <w:tabs>
          <w:tab w:val="left" w:pos="772"/>
        </w:tabs>
        <w:rPr>
          <w:rFonts w:ascii="Times New Roman" w:hAnsi="Times New Roman" w:cs="Times New Roman"/>
          <w:sz w:val="22"/>
        </w:rPr>
      </w:pPr>
    </w:p>
    <w:p w:rsidR="007714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bookmarkStart w:id="16" w:name="OLE_LINK21"/>
      <w:bookmarkStart w:id="17" w:name="OLE_LINK22"/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a_effect &lt;- array(c(1,2, runif(8,-4,5)), dim=c(2,5))</w:t>
      </w:r>
    </w:p>
    <w:p w:rsidR="007714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d_effect &lt;- array(c(1,2, runif(8,-4,5)), dim=c(2,5))</w:t>
      </w:r>
    </w:p>
    <w:p w:rsidR="008678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bookmarkStart w:id="18" w:name="OLE_LINK23"/>
      <w:bookmarkStart w:id="19" w:name="OLE_LINK24"/>
      <w:bookmarkStart w:id="20" w:name="OLE_LINK25"/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gls.simulate ("gls.phe.mat.csv", "gls.snp.mat.csv", simu_n=300, simu_p=3000, simu_snp_rho=0.4, simu_rho=0.1, simu_add_effect=a_effect,  simu_dom_effect=d_effect,);</w:t>
      </w:r>
      <w:bookmarkEnd w:id="16"/>
      <w:bookmarkEnd w:id="17"/>
      <w:bookmarkEnd w:id="18"/>
      <w:bookmarkEnd w:id="19"/>
      <w:bookmarkEnd w:id="20"/>
    </w:p>
    <w:p w:rsidR="00A20E78" w:rsidRPr="004050BF" w:rsidRDefault="00A20E78" w:rsidP="00BE5FDA">
      <w:pPr>
        <w:tabs>
          <w:tab w:val="left" w:pos="772"/>
        </w:tabs>
        <w:rPr>
          <w:rFonts w:ascii="Times New Roman" w:hAnsi="Times New Roman" w:cs="Times New Roman"/>
          <w:sz w:val="22"/>
        </w:rPr>
      </w:pPr>
    </w:p>
    <w:p w:rsidR="00A20E78" w:rsidRPr="004050BF" w:rsidRDefault="004373ED" w:rsidP="000F5708">
      <w:pPr>
        <w:pStyle w:val="2"/>
      </w:pPr>
      <w:r>
        <w:t>6</w:t>
      </w:r>
      <w:r w:rsidR="00A20E78" w:rsidRPr="004050BF">
        <w:t>.2. The SNP filter by fGWAS method</w:t>
      </w:r>
    </w:p>
    <w:p w:rsidR="00A20E78" w:rsidRPr="004050BF" w:rsidRDefault="00A20E78" w:rsidP="00BE5FDA">
      <w:pPr>
        <w:tabs>
          <w:tab w:val="left" w:pos="772"/>
        </w:tabs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 xml:space="preserve">If the </w:t>
      </w:r>
      <w:r w:rsidR="00324E2F" w:rsidRPr="00324E2F">
        <w:rPr>
          <w:rFonts w:ascii="Times New Roman" w:hAnsi="Times New Roman" w:cs="Times New Roman"/>
          <w:sz w:val="22"/>
        </w:rPr>
        <w:t>SNP</w:t>
      </w:r>
      <w:r w:rsidR="00DB7C02">
        <w:rPr>
          <w:rFonts w:ascii="Times New Roman" w:hAnsi="Times New Roman" w:cs="Times New Roman"/>
          <w:sz w:val="22"/>
        </w:rPr>
        <w:t xml:space="preserve"> </w:t>
      </w:r>
      <w:r w:rsidRPr="004050BF">
        <w:rPr>
          <w:rFonts w:ascii="Times New Roman" w:hAnsi="Times New Roman" w:cs="Times New Roman"/>
          <w:sz w:val="22"/>
        </w:rPr>
        <w:t>number</w:t>
      </w:r>
      <w:r w:rsidR="00DE641E">
        <w:rPr>
          <w:rFonts w:ascii="Times New Roman" w:hAnsi="Times New Roman" w:cs="Times New Roman"/>
          <w:sz w:val="22"/>
        </w:rPr>
        <w:t xml:space="preserve"> </w:t>
      </w:r>
      <w:r w:rsidRPr="004050BF">
        <w:rPr>
          <w:rFonts w:ascii="Times New Roman" w:hAnsi="Times New Roman" w:cs="Times New Roman"/>
          <w:sz w:val="22"/>
        </w:rPr>
        <w:t xml:space="preserve">is greatly large, formulating Bayesian Group lasso to select significant </w:t>
      </w:r>
      <w:r w:rsidRPr="004050BF">
        <w:rPr>
          <w:rFonts w:ascii="Times New Roman" w:hAnsi="Times New Roman" w:cs="Times New Roman"/>
          <w:sz w:val="22"/>
        </w:rPr>
        <w:lastRenderedPageBreak/>
        <w:t xml:space="preserve">SNPs may </w:t>
      </w:r>
      <w:r w:rsidR="00A8783B" w:rsidRPr="004050BF">
        <w:rPr>
          <w:rFonts w:ascii="Times New Roman" w:hAnsi="Times New Roman" w:cs="Times New Roman"/>
          <w:sz w:val="22"/>
        </w:rPr>
        <w:t xml:space="preserve">lower the selection power and increase the false positive rate, so </w:t>
      </w:r>
      <w:r w:rsidRPr="004050BF">
        <w:rPr>
          <w:rFonts w:ascii="Times New Roman" w:hAnsi="Times New Roman" w:cs="Times New Roman"/>
          <w:sz w:val="22"/>
        </w:rPr>
        <w:t xml:space="preserve">first filtering </w:t>
      </w:r>
      <w:r w:rsidR="00A8783B" w:rsidRPr="004050BF">
        <w:rPr>
          <w:rFonts w:ascii="Times New Roman" w:hAnsi="Times New Roman" w:cs="Times New Roman"/>
          <w:sz w:val="22"/>
        </w:rPr>
        <w:t xml:space="preserve">out </w:t>
      </w:r>
      <w:r w:rsidRPr="004050BF">
        <w:rPr>
          <w:rFonts w:ascii="Times New Roman" w:hAnsi="Times New Roman" w:cs="Times New Roman"/>
          <w:sz w:val="22"/>
        </w:rPr>
        <w:t xml:space="preserve">the less significant SNPs </w:t>
      </w:r>
      <w:r w:rsidR="00A8783B" w:rsidRPr="004050BF">
        <w:rPr>
          <w:rFonts w:ascii="Times New Roman" w:hAnsi="Times New Roman" w:cs="Times New Roman"/>
          <w:sz w:val="22"/>
        </w:rPr>
        <w:t>could avoid the problem.</w:t>
      </w:r>
    </w:p>
    <w:p w:rsidR="00324E2F" w:rsidRDefault="00324E2F" w:rsidP="00491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bookmarkStart w:id="21" w:name="OLE_LINK26"/>
      <w:bookmarkStart w:id="22" w:name="OLE_LINK27"/>
      <w:r>
        <w:rPr>
          <w:rFonts w:ascii="Times New Roman" w:hAnsi="Times New Roman" w:cs="Times New Roman"/>
          <w:kern w:val="0"/>
          <w:sz w:val="22"/>
          <w:lang w:eastAsia="ja-JP"/>
        </w:rPr>
        <w:t>Th</w:t>
      </w:r>
      <w:r>
        <w:rPr>
          <w:rFonts w:ascii="Times New Roman" w:eastAsia="MS Mincho" w:hAnsi="Times New Roman" w:cs="Times New Roman" w:hint="eastAsia"/>
          <w:kern w:val="0"/>
          <w:sz w:val="22"/>
          <w:lang w:eastAsia="ja-JP"/>
        </w:rPr>
        <w:t>e</w:t>
      </w:r>
      <w:r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 filter results can</w:t>
      </w:r>
      <w:r w:rsidR="00DE641E"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 </w:t>
      </w:r>
      <w:r>
        <w:rPr>
          <w:rFonts w:ascii="Times New Roman" w:eastAsia="MS Mincho" w:hAnsi="Times New Roman" w:cs="Times New Roman"/>
          <w:kern w:val="0"/>
          <w:sz w:val="22"/>
          <w:lang w:eastAsia="ja-JP"/>
        </w:rPr>
        <w:t>be viewed by two met</w:t>
      </w:r>
      <w:r w:rsidR="00DE641E">
        <w:rPr>
          <w:rFonts w:ascii="Times New Roman" w:eastAsia="MS Mincho" w:hAnsi="Times New Roman" w:cs="Times New Roman"/>
          <w:kern w:val="0"/>
          <w:sz w:val="22"/>
          <w:lang w:eastAsia="ja-JP"/>
        </w:rPr>
        <w:t>h</w:t>
      </w:r>
      <w:r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ods, summarize the result object or plotting the </w:t>
      </w:r>
      <w:r w:rsidR="00DE641E">
        <w:rPr>
          <w:rFonts w:ascii="Times New Roman" w:eastAsia="MS Mincho" w:hAnsi="Times New Roman" w:cs="Times New Roman"/>
          <w:kern w:val="0"/>
          <w:sz w:val="22"/>
          <w:lang w:eastAsia="ja-JP"/>
        </w:rPr>
        <w:t>M</w:t>
      </w:r>
      <w:r>
        <w:rPr>
          <w:rFonts w:ascii="Times New Roman" w:eastAsia="MS Mincho" w:hAnsi="Times New Roman" w:cs="Times New Roman"/>
          <w:kern w:val="0"/>
          <w:sz w:val="22"/>
          <w:lang w:eastAsia="ja-JP"/>
        </w:rPr>
        <w:t xml:space="preserve">anhattan figure. </w:t>
      </w:r>
      <w:r>
        <w:rPr>
          <w:rFonts w:ascii="Times New Roman" w:hAnsi="Times New Roman" w:cs="Times New Roman"/>
          <w:kern w:val="0"/>
          <w:sz w:val="22"/>
        </w:rPr>
        <w:t xml:space="preserve">The following will show </w:t>
      </w:r>
      <w:bookmarkEnd w:id="21"/>
      <w:bookmarkEnd w:id="22"/>
    </w:p>
    <w:p w:rsidR="0049163D" w:rsidRPr="004050BF" w:rsidRDefault="0049163D" w:rsidP="00491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1) Significant SNPs </w:t>
      </w:r>
      <w:r w:rsidR="00DE641E">
        <w:rPr>
          <w:rFonts w:ascii="Times New Roman" w:hAnsi="Times New Roman" w:cs="Times New Roman"/>
          <w:kern w:val="0"/>
          <w:sz w:val="22"/>
        </w:rPr>
        <w:t>e</w:t>
      </w:r>
      <w:r w:rsidRPr="004050BF">
        <w:rPr>
          <w:rFonts w:ascii="Times New Roman" w:hAnsi="Times New Roman" w:cs="Times New Roman"/>
          <w:kern w:val="0"/>
          <w:sz w:val="22"/>
        </w:rPr>
        <w:t>stimate</w:t>
      </w:r>
      <w:r w:rsidR="00DE641E">
        <w:rPr>
          <w:rFonts w:ascii="Times New Roman" w:hAnsi="Times New Roman" w:cs="Times New Roman"/>
          <w:kern w:val="0"/>
          <w:sz w:val="22"/>
        </w:rPr>
        <w:t>d</w:t>
      </w:r>
      <w:r w:rsidRPr="004050BF">
        <w:rPr>
          <w:rFonts w:ascii="Times New Roman" w:hAnsi="Times New Roman" w:cs="Times New Roman"/>
          <w:kern w:val="0"/>
          <w:sz w:val="22"/>
        </w:rPr>
        <w:t xml:space="preserve"> by fGWAS method:</w:t>
      </w:r>
    </w:p>
    <w:p w:rsidR="0049163D" w:rsidRPr="004050BF" w:rsidRDefault="0049163D" w:rsidP="00491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2) A figure </w:t>
      </w:r>
      <w:r w:rsidRPr="004050BF">
        <w:rPr>
          <w:rFonts w:ascii="Times New Roman" w:hAnsi="Times New Roman" w:cs="Times New Roman"/>
          <w:sz w:val="22"/>
        </w:rPr>
        <w:t>gives –log10 p-values for each SNP, from which the SNP with –log10 p-values greater than the threshold value set before will be selected.</w:t>
      </w:r>
    </w:p>
    <w:p w:rsidR="0049163D" w:rsidRPr="004050BF" w:rsidRDefault="0049163D" w:rsidP="00BE5FDA">
      <w:pPr>
        <w:tabs>
          <w:tab w:val="left" w:pos="772"/>
        </w:tabs>
        <w:rPr>
          <w:rFonts w:ascii="Times New Roman" w:hAnsi="Times New Roman" w:cs="Times New Roman"/>
          <w:kern w:val="0"/>
          <w:sz w:val="22"/>
        </w:rPr>
      </w:pP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--- Significant SNPs Estimate by fGWAS method: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Top 25 SNPs: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SNP.ID CHR  POS    L.Ratio          pv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G0-SNP1271   1271   0 1271 117.167049 0.000000000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G0-SNP6728   6728   0 6728 112.728633 0.000000000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G0-SNP6883   6883   0 6883 260.680776 0.000000000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G0-SNP6899   6899   0 6899 102.708899 0.000000000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G0-SNP7897   7897   0 7897 151.950033 0.000000000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G0-SNP1683   1683   0 1683  13.695838 0.001061663</w:t>
      </w:r>
    </w:p>
    <w:p w:rsidR="007714E4" w:rsidRPr="00C23600" w:rsidRDefault="006E7C30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>
        <w:rPr>
          <w:rFonts w:ascii="Times New Roman" w:hAnsi="Times New Roman" w:cs="Times New Roman"/>
          <w:iCs/>
          <w:kern w:val="0"/>
          <w:sz w:val="18"/>
          <w:szCs w:val="18"/>
        </w:rPr>
        <w:t>…….</w:t>
      </w:r>
    </w:p>
    <w:p w:rsidR="00A8783B" w:rsidRDefault="00A8783B" w:rsidP="00BE5FDA">
      <w:pPr>
        <w:tabs>
          <w:tab w:val="left" w:pos="772"/>
        </w:tabs>
        <w:rPr>
          <w:rFonts w:ascii="Times New Roman" w:hAnsi="Times New Roman" w:cs="Times New Roman"/>
          <w:noProof/>
          <w:sz w:val="22"/>
        </w:rPr>
      </w:pPr>
    </w:p>
    <w:p w:rsidR="00133F19" w:rsidRDefault="006C4921" w:rsidP="006C4921">
      <w:pPr>
        <w:tabs>
          <w:tab w:val="left" w:pos="772"/>
        </w:tabs>
        <w:jc w:val="center"/>
        <w:rPr>
          <w:rFonts w:ascii="Times New Roman" w:hAnsi="Times New Roman" w:cs="Times New Roman"/>
          <w:noProof/>
          <w:sz w:val="22"/>
        </w:rPr>
      </w:pPr>
      <w:r w:rsidRPr="004050BF">
        <w:rPr>
          <w:rFonts w:ascii="Times New Roman" w:hAnsi="Times New Roman" w:cs="Times New Roman"/>
          <w:noProof/>
          <w:sz w:val="22"/>
          <w:lang w:eastAsia="ja-JP"/>
        </w:rPr>
        <w:drawing>
          <wp:inline distT="0" distB="0" distL="0" distR="0">
            <wp:extent cx="4209802" cy="2031814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20" cy="203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AE1" w:rsidRPr="004050BF" w:rsidRDefault="0049163D" w:rsidP="007714E4">
      <w:pPr>
        <w:tabs>
          <w:tab w:val="left" w:pos="772"/>
        </w:tabs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ab/>
      </w:r>
    </w:p>
    <w:p w:rsidR="0049163D" w:rsidRPr="004050BF" w:rsidRDefault="004373ED" w:rsidP="000F5708">
      <w:pPr>
        <w:pStyle w:val="2"/>
      </w:pPr>
      <w:r>
        <w:t>6</w:t>
      </w:r>
      <w:r w:rsidR="000E030B" w:rsidRPr="004050BF">
        <w:t>.3.Variable selection</w:t>
      </w:r>
    </w:p>
    <w:p w:rsidR="00391C6B" w:rsidRPr="004050BF" w:rsidRDefault="00391C6B" w:rsidP="00DE641E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>This step formulates Bayesian Group lasso to select a subset of significant SNPs by selecting Legendre coefficients that are not identically zero, at the same time, estimate additive and dominant effects of significant SNPs. The unknown parameters could</w:t>
      </w:r>
      <w:r w:rsidR="004B1702">
        <w:rPr>
          <w:rFonts w:ascii="Times New Roman" w:hAnsi="Times New Roman" w:cs="Times New Roman"/>
          <w:sz w:val="22"/>
        </w:rPr>
        <w:t xml:space="preserve"> </w:t>
      </w:r>
      <w:r w:rsidRPr="004050BF">
        <w:rPr>
          <w:rFonts w:ascii="Times New Roman" w:hAnsi="Times New Roman" w:cs="Times New Roman"/>
          <w:sz w:val="22"/>
        </w:rPr>
        <w:t>be</w:t>
      </w:r>
      <w:r w:rsidR="004B1702">
        <w:rPr>
          <w:rFonts w:ascii="Times New Roman" w:hAnsi="Times New Roman" w:cs="Times New Roman"/>
          <w:sz w:val="22"/>
        </w:rPr>
        <w:t xml:space="preserve"> </w:t>
      </w:r>
      <w:r w:rsidRPr="004050BF">
        <w:rPr>
          <w:rFonts w:ascii="Times New Roman" w:hAnsi="Times New Roman" w:cs="Times New Roman"/>
          <w:sz w:val="22"/>
        </w:rPr>
        <w:t xml:space="preserve">estimated by using the MCMC algorithm. </w:t>
      </w:r>
    </w:p>
    <w:p w:rsidR="00391C6B" w:rsidRPr="004050BF" w:rsidRDefault="00391C6B" w:rsidP="00391C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bookmarkStart w:id="23" w:name="OLE_LINK30"/>
      <w:bookmarkStart w:id="24" w:name="OLE_LINK31"/>
      <w:r w:rsidRPr="004050BF">
        <w:rPr>
          <w:rFonts w:ascii="Times New Roman" w:hAnsi="Times New Roman" w:cs="Times New Roman"/>
          <w:kern w:val="0"/>
          <w:sz w:val="22"/>
        </w:rPr>
        <w:t xml:space="preserve">The </w:t>
      </w:r>
      <w:r w:rsidR="004B1702" w:rsidRPr="004050BF">
        <w:rPr>
          <w:rFonts w:ascii="Times New Roman" w:hAnsi="Times New Roman" w:cs="Times New Roman"/>
          <w:kern w:val="0"/>
          <w:sz w:val="22"/>
        </w:rPr>
        <w:t>result</w:t>
      </w:r>
      <w:r w:rsidR="004B1702">
        <w:rPr>
          <w:rFonts w:ascii="Times New Roman" w:hAnsi="Times New Roman" w:cs="Times New Roman"/>
          <w:kern w:val="0"/>
          <w:sz w:val="22"/>
        </w:rPr>
        <w:t>s</w:t>
      </w:r>
      <w:r w:rsidR="004B1702" w:rsidRPr="004050BF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 xml:space="preserve">of </w:t>
      </w:r>
      <w:r w:rsidR="004B1702">
        <w:rPr>
          <w:rFonts w:ascii="Times New Roman" w:hAnsi="Times New Roman" w:cs="Times New Roman"/>
          <w:kern w:val="0"/>
          <w:sz w:val="22"/>
        </w:rPr>
        <w:t xml:space="preserve">variable </w:t>
      </w:r>
      <w:r w:rsidRPr="004050BF">
        <w:rPr>
          <w:rFonts w:ascii="Times New Roman" w:hAnsi="Times New Roman" w:cs="Times New Roman"/>
          <w:kern w:val="0"/>
          <w:sz w:val="22"/>
        </w:rPr>
        <w:t>selection include the following:</w:t>
      </w:r>
    </w:p>
    <w:p w:rsidR="0049163D" w:rsidRPr="004050BF" w:rsidRDefault="00391C6B" w:rsidP="00391C6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>Variable Selection Result</w:t>
      </w:r>
    </w:p>
    <w:p w:rsidR="00391C6B" w:rsidRPr="004050BF" w:rsidRDefault="00391C6B" w:rsidP="00391C6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 xml:space="preserve">A figure shows addictive effects and dominant effects of </w:t>
      </w:r>
      <w:bookmarkStart w:id="25" w:name="OLE_LINK28"/>
      <w:bookmarkStart w:id="26" w:name="OLE_LINK29"/>
      <w:r w:rsidRPr="004050BF">
        <w:rPr>
          <w:rFonts w:ascii="Times New Roman" w:hAnsi="Times New Roman" w:cs="Times New Roman"/>
          <w:sz w:val="22"/>
        </w:rPr>
        <w:t>selected SNPs</w:t>
      </w:r>
      <w:bookmarkEnd w:id="25"/>
      <w:bookmarkEnd w:id="26"/>
    </w:p>
    <w:p w:rsidR="0049163D" w:rsidRDefault="00391C6B" w:rsidP="0049163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>A figure shows heritability of selected SNPs.</w:t>
      </w:r>
      <w:bookmarkEnd w:id="23"/>
      <w:bookmarkEnd w:id="24"/>
    </w:p>
    <w:p w:rsidR="008C2ADE" w:rsidRPr="004050BF" w:rsidRDefault="008C2ADE" w:rsidP="008C2ADE">
      <w:pPr>
        <w:pStyle w:val="a6"/>
        <w:ind w:left="360" w:firstLineChars="0" w:firstLine="0"/>
        <w:rPr>
          <w:rFonts w:ascii="Times New Roman" w:hAnsi="Times New Roman" w:cs="Times New Roman"/>
          <w:sz w:val="22"/>
        </w:rPr>
      </w:pP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--- Covariate Estimate in Refit Procedure: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 xml:space="preserve">             Mode     L1     L2    L3     L4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Intercept 194.903 13.079 -3.153 1.928 -3.191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X_1        10.291  2.629 -1.512 0.894  0.541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--- Refit Result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chr  pos add.sig   add.mode     add.mu1     add.mu2     add.mu3     add.mu4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1   0 6728       2  0.3253068 -0.05632611 -0.13656087 -0.34259138 -0.45600212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2   0 6883       3  9.0963385  1.39688597 -2.43336304  1.10625151  0.05672361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lastRenderedPageBreak/>
        <w:t>3   0 6899       4  5.3871507  1.03125835  0.91000256 -1.73414760  0.69877344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4   0 7897       4 23.2958857  1.27028639 -0.32635179  0.95085732 -4.54660567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5   0 1271       0  0.0000000  0.04612361  0.03978521 -0.08060622  0.08770705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dom.sig  dom.mode    dom.mu1    dom.mu2    dom.mu3    dom.mu4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1       4  9.752713 1.33940947  0.9981518  2.0343131  1.6804636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2       4 33.455043 1.40182206 -2.0304856  5.0462396  1.3793230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3       2  0.114697 0.16038721  0.2982834 -0.1270506 -0.2547293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4       0  0.000000 0.09405818  0.2397407 -0.3175207 -0.2058939</w:t>
      </w:r>
    </w:p>
    <w:p w:rsidR="007714E4" w:rsidRPr="00C23600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Cs/>
          <w:kern w:val="0"/>
          <w:sz w:val="18"/>
          <w:szCs w:val="18"/>
        </w:rPr>
      </w:pPr>
      <w:r w:rsidRPr="00C23600">
        <w:rPr>
          <w:rFonts w:ascii="Times New Roman" w:hAnsi="Times New Roman" w:cs="Times New Roman"/>
          <w:iCs/>
          <w:kern w:val="0"/>
          <w:sz w:val="18"/>
          <w:szCs w:val="18"/>
        </w:rPr>
        <w:t>5       4 13.728352 1.23633519 -1.1626640  2.7197024 -1.8577562</w:t>
      </w:r>
    </w:p>
    <w:p w:rsidR="0049163D" w:rsidRPr="004050BF" w:rsidRDefault="0049163D" w:rsidP="0049163D">
      <w:pPr>
        <w:rPr>
          <w:rFonts w:ascii="Times New Roman" w:hAnsi="Times New Roman" w:cs="Times New Roman"/>
          <w:sz w:val="22"/>
        </w:rPr>
      </w:pPr>
    </w:p>
    <w:p w:rsidR="0049163D" w:rsidRPr="004050BF" w:rsidRDefault="00DA3502" w:rsidP="0049163D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noProof/>
          <w:sz w:val="22"/>
          <w:lang w:eastAsia="ja-JP"/>
        </w:rPr>
        <w:drawing>
          <wp:inline distT="0" distB="0" distL="0" distR="0">
            <wp:extent cx="4023360" cy="26791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7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3D" w:rsidRPr="004050BF" w:rsidRDefault="00570ADF" w:rsidP="0049163D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b/>
          <w:noProof/>
          <w:sz w:val="22"/>
          <w:lang w:eastAsia="ja-JP"/>
        </w:rPr>
        <w:drawing>
          <wp:inline distT="0" distB="0" distL="0" distR="0">
            <wp:extent cx="4032504" cy="13441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13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75" w:rsidRPr="004050BF" w:rsidRDefault="00A15620" w:rsidP="0049163D">
      <w:pPr>
        <w:rPr>
          <w:rFonts w:ascii="Times New Roman" w:hAnsi="Times New Roman" w:cs="Times New Roman"/>
          <w:b/>
          <w:noProof/>
          <w:sz w:val="22"/>
        </w:rPr>
      </w:pPr>
      <w:r w:rsidRPr="004050BF">
        <w:rPr>
          <w:rFonts w:ascii="Times New Roman" w:hAnsi="Times New Roman" w:cs="Times New Roman"/>
          <w:b/>
          <w:noProof/>
          <w:sz w:val="22"/>
        </w:rPr>
        <w:tab/>
      </w:r>
      <w:r w:rsidRPr="004050BF">
        <w:rPr>
          <w:rFonts w:ascii="Times New Roman" w:hAnsi="Times New Roman" w:cs="Times New Roman"/>
          <w:b/>
          <w:noProof/>
          <w:sz w:val="22"/>
        </w:rPr>
        <w:tab/>
      </w:r>
      <w:r w:rsidRPr="004050BF">
        <w:rPr>
          <w:rFonts w:ascii="Times New Roman" w:hAnsi="Times New Roman" w:cs="Times New Roman"/>
          <w:b/>
          <w:noProof/>
          <w:sz w:val="22"/>
        </w:rPr>
        <w:tab/>
      </w:r>
    </w:p>
    <w:p w:rsidR="00F71BE0" w:rsidRPr="000F5708" w:rsidRDefault="004373ED" w:rsidP="000F5708">
      <w:pPr>
        <w:pStyle w:val="2"/>
      </w:pPr>
      <w:r w:rsidRPr="000F5708">
        <w:t>6</w:t>
      </w:r>
      <w:r w:rsidR="008E74DB" w:rsidRPr="000F5708">
        <w:t>.4</w:t>
      </w:r>
      <w:r w:rsidR="00F71BE0" w:rsidRPr="000F5708">
        <w:t xml:space="preserve">. Refit </w:t>
      </w:r>
    </w:p>
    <w:p w:rsidR="00F71BE0" w:rsidRPr="004050BF" w:rsidRDefault="00B26E20" w:rsidP="0049163D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 xml:space="preserve">To ameliorate the bias of the parameter estimates introduced by </w:t>
      </w:r>
      <w:r w:rsidR="00CA318C">
        <w:rPr>
          <w:rFonts w:ascii="Times New Roman" w:hAnsi="Times New Roman" w:cs="Times New Roman"/>
          <w:sz w:val="22"/>
        </w:rPr>
        <w:t>G</w:t>
      </w:r>
      <w:r w:rsidRPr="004050BF">
        <w:rPr>
          <w:rFonts w:ascii="Times New Roman" w:hAnsi="Times New Roman" w:cs="Times New Roman"/>
          <w:sz w:val="22"/>
        </w:rPr>
        <w:t xml:space="preserve">roup </w:t>
      </w:r>
      <w:r w:rsidR="00CA318C">
        <w:rPr>
          <w:rFonts w:ascii="Times New Roman" w:hAnsi="Times New Roman" w:cs="Times New Roman"/>
          <w:sz w:val="22"/>
        </w:rPr>
        <w:t>L</w:t>
      </w:r>
      <w:r w:rsidRPr="004050BF">
        <w:rPr>
          <w:rFonts w:ascii="Times New Roman" w:hAnsi="Times New Roman" w:cs="Times New Roman"/>
          <w:sz w:val="22"/>
        </w:rPr>
        <w:t>asso penalties, it is necessary to refit the fGWAS model after variable selection, where only selected SNPs are included in the final model.</w:t>
      </w:r>
    </w:p>
    <w:p w:rsidR="00B26E20" w:rsidRPr="004050BF" w:rsidRDefault="00B26E20" w:rsidP="00B26E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The </w:t>
      </w:r>
      <w:r w:rsidR="00CA318C">
        <w:rPr>
          <w:rFonts w:ascii="Times New Roman" w:hAnsi="Times New Roman" w:cs="Times New Roman"/>
          <w:kern w:val="0"/>
          <w:sz w:val="22"/>
        </w:rPr>
        <w:t>results</w:t>
      </w:r>
      <w:r w:rsidRPr="004050BF">
        <w:rPr>
          <w:rFonts w:ascii="Times New Roman" w:hAnsi="Times New Roman" w:cs="Times New Roman"/>
          <w:kern w:val="0"/>
          <w:sz w:val="22"/>
        </w:rPr>
        <w:t xml:space="preserve"> of result </w:t>
      </w:r>
      <w:r w:rsidR="00CA318C">
        <w:rPr>
          <w:rFonts w:ascii="Times New Roman" w:hAnsi="Times New Roman" w:cs="Times New Roman"/>
          <w:kern w:val="0"/>
          <w:sz w:val="22"/>
        </w:rPr>
        <w:t xml:space="preserve">procedure </w:t>
      </w:r>
      <w:r w:rsidRPr="004050BF">
        <w:rPr>
          <w:rFonts w:ascii="Times New Roman" w:hAnsi="Times New Roman" w:cs="Times New Roman"/>
          <w:kern w:val="0"/>
          <w:sz w:val="22"/>
        </w:rPr>
        <w:t>include</w:t>
      </w:r>
      <w:r w:rsidR="00CA318C">
        <w:rPr>
          <w:rFonts w:ascii="Times New Roman" w:hAnsi="Times New Roman" w:cs="Times New Roman"/>
          <w:kern w:val="0"/>
          <w:sz w:val="22"/>
        </w:rPr>
        <w:t xml:space="preserve"> </w:t>
      </w:r>
      <w:r w:rsidRPr="004050BF">
        <w:rPr>
          <w:rFonts w:ascii="Times New Roman" w:hAnsi="Times New Roman" w:cs="Times New Roman"/>
          <w:kern w:val="0"/>
          <w:sz w:val="22"/>
        </w:rPr>
        <w:t>the following:</w:t>
      </w:r>
    </w:p>
    <w:p w:rsidR="00B26E20" w:rsidRPr="004050BF" w:rsidRDefault="00CA318C" w:rsidP="00B26E2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Significant SNPs</w:t>
      </w:r>
      <w:r w:rsidR="00ED4A69">
        <w:rPr>
          <w:rFonts w:ascii="Times New Roman" w:hAnsi="Times New Roman" w:cs="Times New Roman"/>
          <w:sz w:val="22"/>
        </w:rPr>
        <w:t xml:space="preserve"> and covariate estimation</w:t>
      </w:r>
    </w:p>
    <w:p w:rsidR="00B26E20" w:rsidRPr="004050BF" w:rsidRDefault="00B26E20" w:rsidP="00B26E2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>A figure shows addictive effects and dominant effects of significant SNPs.</w:t>
      </w:r>
    </w:p>
    <w:p w:rsidR="00B26E20" w:rsidRPr="004050BF" w:rsidRDefault="00B26E20" w:rsidP="004916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sz w:val="22"/>
        </w:rPr>
        <w:t>A figure shows heritability of significant SNPs.</w:t>
      </w:r>
      <w:r w:rsidR="008C2ADE">
        <w:rPr>
          <w:rFonts w:ascii="Times New Roman" w:hAnsi="Times New Roman" w:cs="Times New Roman"/>
          <w:sz w:val="22"/>
        </w:rPr>
        <w:br/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--- Covariate Estimate in Refit Procedure: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            Mode     L1     L2    L3     L4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Intercept 194.903 13.079 -3.153 1.928 -3.191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X_1        10.291  2.629 -1.512 0.894  0.541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--- Refit Result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chr  pos add.sig   add.mode     add.mu1     add.mu2     add.mu3     add.mu4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1   0 6728       2  0.3253068 -0.05632611 -0.13656087 -0.34259138 -0.45600212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2   0 6883       3  9.0963385  1.39688597 -2.43336304  1.10625151  0.05672361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lastRenderedPageBreak/>
        <w:t>3   0 6899       4  5.3871507  1.03125835  0.91000256 -1.73414760  0.69877344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4   0 7897       4 23.2958857  1.27028639 -0.32635179  0.95085732 -4.54660567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5   0 1271       0  0.0000000  0.04612361  0.03978521 -0.08060622  0.08770705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dom.sig  dom.mode    dom.mu1    dom.mu2    dom.mu3    dom.mu4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1       4  9.752713 1.33940947  0.9981518  2.0343131  1.6804636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2       4 33.455043 1.40182206 -2.0304856  5.0462396  1.3793230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3       2  0.114697 0.16038721  0.2982834 -0.1270506 -0.2547293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4       0  0.000000 0.09405818  0.2397407 -0.3175207 -0.2058939</w:t>
      </w:r>
    </w:p>
    <w:p w:rsidR="007714E4" w:rsidRPr="009952B2" w:rsidRDefault="007714E4" w:rsidP="00320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napToGrid w:val="0"/>
        <w:ind w:left="360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9952B2">
        <w:rPr>
          <w:rFonts w:ascii="Times New Roman" w:hAnsi="Times New Roman" w:cs="Times New Roman"/>
          <w:i/>
          <w:iCs/>
          <w:kern w:val="0"/>
          <w:sz w:val="18"/>
          <w:szCs w:val="18"/>
        </w:rPr>
        <w:t>5       4 13.728352 1.23633519 -1.1626640  2.7197024 -1.8577562</w:t>
      </w:r>
    </w:p>
    <w:p w:rsidR="007714E4" w:rsidRPr="004050BF" w:rsidRDefault="007714E4" w:rsidP="0049163D">
      <w:pPr>
        <w:rPr>
          <w:rFonts w:ascii="Times New Roman" w:hAnsi="Times New Roman" w:cs="Times New Roman"/>
          <w:sz w:val="22"/>
        </w:rPr>
      </w:pPr>
    </w:p>
    <w:p w:rsidR="00B26E20" w:rsidRDefault="008C2ADE" w:rsidP="0049163D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noProof/>
          <w:sz w:val="22"/>
          <w:lang w:eastAsia="ja-JP"/>
        </w:rPr>
        <w:drawing>
          <wp:inline distT="0" distB="0" distL="0" distR="0">
            <wp:extent cx="3877056" cy="25694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256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49" w:rsidRPr="004050BF" w:rsidRDefault="00991549" w:rsidP="00B26E20">
      <w:pPr>
        <w:rPr>
          <w:rFonts w:ascii="Times New Roman" w:hAnsi="Times New Roman" w:cs="Times New Roman"/>
          <w:sz w:val="22"/>
        </w:rPr>
      </w:pPr>
      <w:r w:rsidRPr="004050BF">
        <w:rPr>
          <w:rFonts w:ascii="Times New Roman" w:hAnsi="Times New Roman" w:cs="Times New Roman"/>
          <w:noProof/>
          <w:sz w:val="22"/>
          <w:lang w:eastAsia="ja-JP"/>
        </w:rPr>
        <w:drawing>
          <wp:inline distT="0" distB="0" distL="0" distR="0">
            <wp:extent cx="3895344" cy="13167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C5" w:rsidRPr="000F5708" w:rsidRDefault="008C2ADE" w:rsidP="000F5708">
      <w:pPr>
        <w:pStyle w:val="2"/>
      </w:pPr>
      <w:r w:rsidRPr="000F5708">
        <w:t>6.5</w:t>
      </w:r>
      <w:r w:rsidR="004B5FC5" w:rsidRPr="000F5708">
        <w:t>. Parallel computing</w:t>
      </w:r>
    </w:p>
    <w:p w:rsidR="00C22545" w:rsidRPr="004050BF" w:rsidRDefault="006904CE" w:rsidP="00695A75">
      <w:pPr>
        <w:rPr>
          <w:rFonts w:ascii="Times New Roman" w:hAnsi="Times New Roman" w:cs="Times New Roman"/>
          <w:kern w:val="0"/>
          <w:sz w:val="22"/>
        </w:rPr>
      </w:pPr>
      <w:r w:rsidRPr="004050BF">
        <w:rPr>
          <w:rFonts w:ascii="Times New Roman" w:hAnsi="Times New Roman" w:cs="Times New Roman"/>
          <w:color w:val="000000"/>
          <w:sz w:val="22"/>
        </w:rPr>
        <w:t xml:space="preserve">The SNPs data is so huge that it will spend plenty of time processing the program. </w:t>
      </w:r>
      <w:r w:rsidR="00695A75" w:rsidRPr="004050BF">
        <w:rPr>
          <w:rFonts w:ascii="Times New Roman" w:hAnsi="Times New Roman" w:cs="Times New Roman"/>
          <w:color w:val="000000"/>
          <w:sz w:val="22"/>
        </w:rPr>
        <w:t xml:space="preserve">To save the computing time, </w:t>
      </w:r>
      <w:bookmarkStart w:id="27" w:name="OLE_LINK13"/>
      <w:r w:rsidRPr="004050BF">
        <w:rPr>
          <w:rFonts w:ascii="Times New Roman" w:hAnsi="Times New Roman" w:cs="Times New Roman"/>
          <w:color w:val="000000"/>
          <w:sz w:val="22"/>
        </w:rPr>
        <w:t xml:space="preserve">it is necessary to adopt </w:t>
      </w:r>
      <w:r w:rsidR="00C8454B" w:rsidRPr="004050BF">
        <w:rPr>
          <w:rFonts w:ascii="Times New Roman" w:hAnsi="Times New Roman" w:cs="Times New Roman"/>
          <w:color w:val="000000"/>
          <w:sz w:val="22"/>
        </w:rPr>
        <w:t>p</w:t>
      </w:r>
      <w:r w:rsidR="00695A75" w:rsidRPr="004050BF">
        <w:rPr>
          <w:rFonts w:ascii="Times New Roman" w:hAnsi="Times New Roman" w:cs="Times New Roman"/>
          <w:color w:val="000000"/>
          <w:sz w:val="22"/>
        </w:rPr>
        <w:t>arallel computing</w:t>
      </w:r>
      <w:bookmarkEnd w:id="27"/>
      <w:r w:rsidRPr="004050BF">
        <w:rPr>
          <w:rFonts w:ascii="Times New Roman" w:hAnsi="Times New Roman" w:cs="Times New Roman"/>
          <w:color w:val="000000"/>
          <w:sz w:val="22"/>
        </w:rPr>
        <w:t xml:space="preserve">. </w:t>
      </w:r>
      <w:r w:rsidR="00C22545" w:rsidRPr="004050BF">
        <w:rPr>
          <w:rFonts w:ascii="Times New Roman" w:hAnsi="Times New Roman" w:cs="Times New Roman"/>
          <w:color w:val="000000"/>
          <w:sz w:val="22"/>
        </w:rPr>
        <w:t>In the function</w:t>
      </w:r>
      <w:r w:rsidR="00251525">
        <w:rPr>
          <w:rFonts w:ascii="Times New Roman" w:hAnsi="Times New Roman" w:cs="Times New Roman"/>
          <w:color w:val="000000"/>
          <w:sz w:val="22"/>
        </w:rPr>
        <w:t xml:space="preserve"> 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>bls.simple</w:t>
      </w:r>
      <w:r w:rsidR="00251525">
        <w:rPr>
          <w:rFonts w:ascii="Times New Roman" w:hAnsi="Times New Roman" w:cs="Times New Roman"/>
          <w:b/>
          <w:i/>
          <w:kern w:val="0"/>
          <w:sz w:val="22"/>
        </w:rPr>
        <w:t>,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 bls.plink</w:t>
      </w:r>
      <w:r w:rsidR="00251525">
        <w:rPr>
          <w:rFonts w:ascii="Times New Roman" w:hAnsi="Times New Roman" w:cs="Times New Roman"/>
          <w:b/>
          <w:i/>
          <w:kern w:val="0"/>
          <w:sz w:val="22"/>
        </w:rPr>
        <w:t>,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 bls.snpmat</w:t>
      </w:r>
      <w:r w:rsidR="00251525">
        <w:rPr>
          <w:rFonts w:ascii="Times New Roman" w:hAnsi="Times New Roman" w:cs="Times New Roman"/>
          <w:b/>
          <w:i/>
          <w:kern w:val="0"/>
          <w:sz w:val="22"/>
        </w:rPr>
        <w:t>,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 gls.simple</w:t>
      </w:r>
      <w:r w:rsidR="00251525">
        <w:rPr>
          <w:rFonts w:ascii="Times New Roman" w:hAnsi="Times New Roman" w:cs="Times New Roman"/>
          <w:b/>
          <w:i/>
          <w:kern w:val="0"/>
          <w:sz w:val="22"/>
        </w:rPr>
        <w:t>,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 gls.plink</w:t>
      </w:r>
      <w:r w:rsidR="00251525">
        <w:rPr>
          <w:rFonts w:ascii="Times New Roman" w:hAnsi="Times New Roman" w:cs="Times New Roman"/>
          <w:b/>
          <w:i/>
          <w:kern w:val="0"/>
          <w:sz w:val="22"/>
        </w:rPr>
        <w:t xml:space="preserve"> </w:t>
      </w:r>
      <w:r w:rsidR="00251525" w:rsidRPr="00251525">
        <w:rPr>
          <w:rFonts w:ascii="Times New Roman" w:hAnsi="Times New Roman" w:cs="Times New Roman"/>
          <w:kern w:val="0"/>
          <w:sz w:val="22"/>
        </w:rPr>
        <w:t>and</w:t>
      </w:r>
      <w:r w:rsidR="00C22545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 gls.snpmat</w:t>
      </w:r>
      <w:r w:rsidR="00831064" w:rsidRPr="004050BF">
        <w:rPr>
          <w:rFonts w:ascii="Times New Roman" w:hAnsi="Times New Roman" w:cs="Times New Roman"/>
          <w:b/>
          <w:i/>
          <w:kern w:val="0"/>
          <w:sz w:val="22"/>
        </w:rPr>
        <w:t xml:space="preserve">, </w:t>
      </w:r>
      <w:r w:rsidR="00C22545" w:rsidRPr="004050BF">
        <w:rPr>
          <w:rFonts w:ascii="Times New Roman" w:hAnsi="Times New Roman" w:cs="Times New Roman"/>
          <w:kern w:val="0"/>
          <w:sz w:val="22"/>
        </w:rPr>
        <w:t xml:space="preserve">the parameter </w:t>
      </w:r>
      <w:r w:rsidRPr="004050BF">
        <w:rPr>
          <w:rFonts w:ascii="Times New Roman" w:hAnsi="Times New Roman" w:cs="Times New Roman"/>
          <w:sz w:val="22"/>
        </w:rPr>
        <w:t>nParallel.cpu</w:t>
      </w:r>
      <w:r w:rsidR="00C22545" w:rsidRPr="004050BF">
        <w:rPr>
          <w:rFonts w:ascii="Times New Roman" w:hAnsi="Times New Roman" w:cs="Times New Roman"/>
          <w:kern w:val="0"/>
          <w:sz w:val="22"/>
        </w:rPr>
        <w:t xml:space="preserve"> control</w:t>
      </w:r>
      <w:r w:rsidRPr="004050BF">
        <w:rPr>
          <w:rFonts w:ascii="Times New Roman" w:hAnsi="Times New Roman" w:cs="Times New Roman"/>
          <w:kern w:val="0"/>
          <w:sz w:val="22"/>
        </w:rPr>
        <w:t xml:space="preserve">s </w:t>
      </w:r>
      <w:r w:rsidR="002B2D4D" w:rsidRPr="004050BF">
        <w:rPr>
          <w:rFonts w:ascii="Times New Roman" w:hAnsi="Times New Roman" w:cs="Times New Roman"/>
          <w:sz w:val="22"/>
        </w:rPr>
        <w:t>the number of the CPU used to compute</w:t>
      </w:r>
      <w:r w:rsidRPr="004050BF">
        <w:rPr>
          <w:rFonts w:ascii="Times New Roman" w:hAnsi="Times New Roman" w:cs="Times New Roman"/>
          <w:kern w:val="0"/>
          <w:sz w:val="22"/>
        </w:rPr>
        <w:t>.</w:t>
      </w:r>
    </w:p>
    <w:p w:rsidR="002B2D4D" w:rsidRPr="004050BF" w:rsidRDefault="002B2D4D" w:rsidP="00695A75">
      <w:pPr>
        <w:rPr>
          <w:rFonts w:ascii="Times New Roman" w:hAnsi="Times New Roman" w:cs="Times New Roman"/>
          <w:color w:val="000000"/>
          <w:sz w:val="22"/>
        </w:rPr>
      </w:pPr>
    </w:p>
    <w:p w:rsidR="00163092" w:rsidRPr="004050BF" w:rsidRDefault="00277B94" w:rsidP="00163092">
      <w:pPr>
        <w:rPr>
          <w:rFonts w:ascii="Times New Roman" w:hAnsi="Times New Roman" w:cs="Times New Roman"/>
          <w:color w:val="000000"/>
          <w:sz w:val="22"/>
        </w:rPr>
      </w:pPr>
      <w:r w:rsidRPr="004050BF">
        <w:rPr>
          <w:rFonts w:ascii="Times New Roman" w:hAnsi="Times New Roman" w:cs="Times New Roman"/>
          <w:kern w:val="0"/>
          <w:sz w:val="22"/>
        </w:rPr>
        <w:t xml:space="preserve">The following codes show how to set the </w:t>
      </w:r>
      <w:r w:rsidRPr="004050BF">
        <w:rPr>
          <w:rFonts w:ascii="Times New Roman" w:hAnsi="Times New Roman" w:cs="Times New Roman"/>
          <w:color w:val="000000"/>
          <w:sz w:val="22"/>
        </w:rPr>
        <w:t>parallel computing.</w:t>
      </w:r>
    </w:p>
    <w:p w:rsidR="00277B94" w:rsidRPr="004050BF" w:rsidRDefault="00277B94" w:rsidP="00163092">
      <w:pPr>
        <w:rPr>
          <w:rFonts w:ascii="Times New Roman" w:hAnsi="Times New Roman" w:cs="Times New Roman"/>
          <w:sz w:val="22"/>
        </w:rPr>
      </w:pPr>
    </w:p>
    <w:p w:rsidR="007714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ret&lt;-gls.simple(phe.out,snp.out,Y.prefix="Y",Z.prefix="Z",covar.names=c("X_1"),</w:t>
      </w:r>
    </w:p>
    <w:p w:rsidR="007714E4" w:rsidRPr="00AD3BC0" w:rsidRDefault="007714E4" w:rsidP="00A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before="60" w:after="60"/>
        <w:ind w:left="274" w:right="389"/>
        <w:rPr>
          <w:rFonts w:ascii="Times New Roman" w:hAnsi="Times New Roman" w:cs="Times New Roman"/>
          <w:i/>
          <w:iCs/>
          <w:kern w:val="0"/>
          <w:sz w:val="18"/>
          <w:szCs w:val="18"/>
        </w:rPr>
      </w:pPr>
      <w:r w:rsidRPr="00AD3BC0">
        <w:rPr>
          <w:rFonts w:ascii="Times New Roman" w:hAnsi="Times New Roman" w:cs="Times New Roman"/>
          <w:i/>
          <w:iCs/>
          <w:kern w:val="0"/>
          <w:sz w:val="18"/>
          <w:szCs w:val="18"/>
        </w:rPr>
        <w:t>options=list(nParallel.cpu=7) );</w:t>
      </w:r>
    </w:p>
    <w:p w:rsidR="007714E4" w:rsidRPr="004050BF" w:rsidRDefault="007714E4" w:rsidP="00163092">
      <w:pPr>
        <w:rPr>
          <w:rFonts w:ascii="Times New Roman" w:hAnsi="Times New Roman" w:cs="Times New Roman"/>
          <w:sz w:val="22"/>
        </w:rPr>
      </w:pPr>
    </w:p>
    <w:sectPr w:rsidR="007714E4" w:rsidRPr="004050BF" w:rsidSect="00B2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C95" w:rsidRDefault="00CD3C95" w:rsidP="002E4CA5">
      <w:r>
        <w:separator/>
      </w:r>
    </w:p>
  </w:endnote>
  <w:endnote w:type="continuationSeparator" w:id="1">
    <w:p w:rsidR="00CD3C95" w:rsidRDefault="00CD3C95" w:rsidP="002E4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C95" w:rsidRDefault="00CD3C95" w:rsidP="002E4CA5">
      <w:r>
        <w:separator/>
      </w:r>
    </w:p>
  </w:footnote>
  <w:footnote w:type="continuationSeparator" w:id="1">
    <w:p w:rsidR="00CD3C95" w:rsidRDefault="00CD3C95" w:rsidP="002E4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D44B0"/>
    <w:multiLevelType w:val="hybridMultilevel"/>
    <w:tmpl w:val="11DA5414"/>
    <w:lvl w:ilvl="0" w:tplc="CE6A59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53C3F"/>
    <w:multiLevelType w:val="hybridMultilevel"/>
    <w:tmpl w:val="ECDC770A"/>
    <w:lvl w:ilvl="0" w:tplc="1E309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30C00"/>
    <w:multiLevelType w:val="hybridMultilevel"/>
    <w:tmpl w:val="7FB488E2"/>
    <w:lvl w:ilvl="0" w:tplc="423C57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36811"/>
    <w:multiLevelType w:val="hybridMultilevel"/>
    <w:tmpl w:val="F4F06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749D5"/>
    <w:multiLevelType w:val="hybridMultilevel"/>
    <w:tmpl w:val="B2A28E24"/>
    <w:lvl w:ilvl="0" w:tplc="6D9A4E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13C08"/>
    <w:multiLevelType w:val="multilevel"/>
    <w:tmpl w:val="78F84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CA5"/>
    <w:rsid w:val="00004D75"/>
    <w:rsid w:val="000106BA"/>
    <w:rsid w:val="0001145E"/>
    <w:rsid w:val="00014B4D"/>
    <w:rsid w:val="00021D81"/>
    <w:rsid w:val="00031231"/>
    <w:rsid w:val="00031665"/>
    <w:rsid w:val="00034D8C"/>
    <w:rsid w:val="000402CC"/>
    <w:rsid w:val="00041C30"/>
    <w:rsid w:val="000462B1"/>
    <w:rsid w:val="000524C2"/>
    <w:rsid w:val="00062CA9"/>
    <w:rsid w:val="00063EFA"/>
    <w:rsid w:val="00071750"/>
    <w:rsid w:val="00077548"/>
    <w:rsid w:val="0009312C"/>
    <w:rsid w:val="000A177F"/>
    <w:rsid w:val="000B52DF"/>
    <w:rsid w:val="000D4FF0"/>
    <w:rsid w:val="000E030B"/>
    <w:rsid w:val="000E03B0"/>
    <w:rsid w:val="000E4B2A"/>
    <w:rsid w:val="000F5708"/>
    <w:rsid w:val="000F5FB9"/>
    <w:rsid w:val="000F7547"/>
    <w:rsid w:val="000F7EBF"/>
    <w:rsid w:val="00101ED0"/>
    <w:rsid w:val="00110956"/>
    <w:rsid w:val="00113D1C"/>
    <w:rsid w:val="00114206"/>
    <w:rsid w:val="00125331"/>
    <w:rsid w:val="00133F19"/>
    <w:rsid w:val="00135604"/>
    <w:rsid w:val="00136D14"/>
    <w:rsid w:val="00147BBE"/>
    <w:rsid w:val="0015473C"/>
    <w:rsid w:val="00163092"/>
    <w:rsid w:val="00166DD3"/>
    <w:rsid w:val="001728A4"/>
    <w:rsid w:val="0017620D"/>
    <w:rsid w:val="0017730A"/>
    <w:rsid w:val="00184100"/>
    <w:rsid w:val="00184AE1"/>
    <w:rsid w:val="001A45BB"/>
    <w:rsid w:val="001D0B5D"/>
    <w:rsid w:val="001D4AD5"/>
    <w:rsid w:val="001F60CD"/>
    <w:rsid w:val="00203A54"/>
    <w:rsid w:val="002105C2"/>
    <w:rsid w:val="00215DFD"/>
    <w:rsid w:val="002227CE"/>
    <w:rsid w:val="00226509"/>
    <w:rsid w:val="0023313D"/>
    <w:rsid w:val="0024141F"/>
    <w:rsid w:val="002424B3"/>
    <w:rsid w:val="00251525"/>
    <w:rsid w:val="00254DF0"/>
    <w:rsid w:val="0026372D"/>
    <w:rsid w:val="002678C4"/>
    <w:rsid w:val="00277B94"/>
    <w:rsid w:val="0028450F"/>
    <w:rsid w:val="00286CED"/>
    <w:rsid w:val="00297627"/>
    <w:rsid w:val="002978FA"/>
    <w:rsid w:val="00297BD4"/>
    <w:rsid w:val="002A0392"/>
    <w:rsid w:val="002A3F67"/>
    <w:rsid w:val="002A6EDA"/>
    <w:rsid w:val="002B2D4D"/>
    <w:rsid w:val="002C12F4"/>
    <w:rsid w:val="002C7132"/>
    <w:rsid w:val="002D7269"/>
    <w:rsid w:val="002E4CA5"/>
    <w:rsid w:val="00302C66"/>
    <w:rsid w:val="00305E1D"/>
    <w:rsid w:val="003065F6"/>
    <w:rsid w:val="00320466"/>
    <w:rsid w:val="00324E2F"/>
    <w:rsid w:val="00326331"/>
    <w:rsid w:val="00331669"/>
    <w:rsid w:val="00340409"/>
    <w:rsid w:val="00344977"/>
    <w:rsid w:val="00351CE7"/>
    <w:rsid w:val="00361CD8"/>
    <w:rsid w:val="0036343C"/>
    <w:rsid w:val="00367EC8"/>
    <w:rsid w:val="00376CCF"/>
    <w:rsid w:val="00386AD0"/>
    <w:rsid w:val="00391C6B"/>
    <w:rsid w:val="00397B12"/>
    <w:rsid w:val="003A1028"/>
    <w:rsid w:val="003A602F"/>
    <w:rsid w:val="003A7722"/>
    <w:rsid w:val="003B3E98"/>
    <w:rsid w:val="003B4649"/>
    <w:rsid w:val="003C67FF"/>
    <w:rsid w:val="003D09C8"/>
    <w:rsid w:val="003D63BC"/>
    <w:rsid w:val="003D7B15"/>
    <w:rsid w:val="003F33F1"/>
    <w:rsid w:val="0040077E"/>
    <w:rsid w:val="004050BF"/>
    <w:rsid w:val="00405563"/>
    <w:rsid w:val="004105F3"/>
    <w:rsid w:val="004145E0"/>
    <w:rsid w:val="00415A1C"/>
    <w:rsid w:val="00415E9D"/>
    <w:rsid w:val="0043076D"/>
    <w:rsid w:val="00430899"/>
    <w:rsid w:val="00436CC9"/>
    <w:rsid w:val="004373ED"/>
    <w:rsid w:val="00445F16"/>
    <w:rsid w:val="00456343"/>
    <w:rsid w:val="004712EA"/>
    <w:rsid w:val="00474B5B"/>
    <w:rsid w:val="00474EA0"/>
    <w:rsid w:val="0049163D"/>
    <w:rsid w:val="004925FB"/>
    <w:rsid w:val="00495E39"/>
    <w:rsid w:val="004B1702"/>
    <w:rsid w:val="004B5880"/>
    <w:rsid w:val="004B5FC5"/>
    <w:rsid w:val="004E7DE0"/>
    <w:rsid w:val="004F3CFF"/>
    <w:rsid w:val="004F6E48"/>
    <w:rsid w:val="005076CB"/>
    <w:rsid w:val="00516AEF"/>
    <w:rsid w:val="005211B4"/>
    <w:rsid w:val="0052616E"/>
    <w:rsid w:val="005305AC"/>
    <w:rsid w:val="005328A5"/>
    <w:rsid w:val="0055677E"/>
    <w:rsid w:val="00563365"/>
    <w:rsid w:val="00570ADF"/>
    <w:rsid w:val="00571FCA"/>
    <w:rsid w:val="0058223A"/>
    <w:rsid w:val="00586ACB"/>
    <w:rsid w:val="00595CBF"/>
    <w:rsid w:val="00597EE1"/>
    <w:rsid w:val="005A10F4"/>
    <w:rsid w:val="005A288D"/>
    <w:rsid w:val="005A75A8"/>
    <w:rsid w:val="005C6148"/>
    <w:rsid w:val="005D2E7B"/>
    <w:rsid w:val="005D4DBF"/>
    <w:rsid w:val="005F7B08"/>
    <w:rsid w:val="00604D65"/>
    <w:rsid w:val="0062619B"/>
    <w:rsid w:val="0063199C"/>
    <w:rsid w:val="00631A43"/>
    <w:rsid w:val="006352A7"/>
    <w:rsid w:val="006433AA"/>
    <w:rsid w:val="00646544"/>
    <w:rsid w:val="006519E4"/>
    <w:rsid w:val="0066656F"/>
    <w:rsid w:val="00671DCD"/>
    <w:rsid w:val="00674CCD"/>
    <w:rsid w:val="006755F3"/>
    <w:rsid w:val="00681577"/>
    <w:rsid w:val="006904CE"/>
    <w:rsid w:val="006915EA"/>
    <w:rsid w:val="00693741"/>
    <w:rsid w:val="00695A75"/>
    <w:rsid w:val="006A1709"/>
    <w:rsid w:val="006B4C00"/>
    <w:rsid w:val="006B547B"/>
    <w:rsid w:val="006C0634"/>
    <w:rsid w:val="006C4921"/>
    <w:rsid w:val="006E47DA"/>
    <w:rsid w:val="006E7C30"/>
    <w:rsid w:val="007038EE"/>
    <w:rsid w:val="00703B80"/>
    <w:rsid w:val="00711BEE"/>
    <w:rsid w:val="007161C8"/>
    <w:rsid w:val="00730354"/>
    <w:rsid w:val="00737BC5"/>
    <w:rsid w:val="00756C45"/>
    <w:rsid w:val="007605DF"/>
    <w:rsid w:val="007714E4"/>
    <w:rsid w:val="007A7DA1"/>
    <w:rsid w:val="007C1851"/>
    <w:rsid w:val="007C1D1E"/>
    <w:rsid w:val="007C53BB"/>
    <w:rsid w:val="007C7F22"/>
    <w:rsid w:val="007D63C6"/>
    <w:rsid w:val="007E65F3"/>
    <w:rsid w:val="008019C7"/>
    <w:rsid w:val="008077CC"/>
    <w:rsid w:val="00831064"/>
    <w:rsid w:val="00832C46"/>
    <w:rsid w:val="00861018"/>
    <w:rsid w:val="008678E4"/>
    <w:rsid w:val="00881651"/>
    <w:rsid w:val="008919B2"/>
    <w:rsid w:val="00891B8C"/>
    <w:rsid w:val="00891D1E"/>
    <w:rsid w:val="00895124"/>
    <w:rsid w:val="00895DF1"/>
    <w:rsid w:val="008A00EE"/>
    <w:rsid w:val="008A1A25"/>
    <w:rsid w:val="008A57D3"/>
    <w:rsid w:val="008C2ADE"/>
    <w:rsid w:val="008D3B8C"/>
    <w:rsid w:val="008E1C6B"/>
    <w:rsid w:val="008E4C23"/>
    <w:rsid w:val="008E5BF0"/>
    <w:rsid w:val="008E74DB"/>
    <w:rsid w:val="008E7E46"/>
    <w:rsid w:val="008F6674"/>
    <w:rsid w:val="008F66E4"/>
    <w:rsid w:val="009219B0"/>
    <w:rsid w:val="009234C6"/>
    <w:rsid w:val="009235E6"/>
    <w:rsid w:val="00933F8D"/>
    <w:rsid w:val="009415FE"/>
    <w:rsid w:val="00944341"/>
    <w:rsid w:val="00950B0D"/>
    <w:rsid w:val="00952F62"/>
    <w:rsid w:val="00963D0E"/>
    <w:rsid w:val="00971C9C"/>
    <w:rsid w:val="00991549"/>
    <w:rsid w:val="0099499E"/>
    <w:rsid w:val="009952B2"/>
    <w:rsid w:val="009A3796"/>
    <w:rsid w:val="009B3D2A"/>
    <w:rsid w:val="009C3B12"/>
    <w:rsid w:val="009C5F0E"/>
    <w:rsid w:val="009C66A9"/>
    <w:rsid w:val="00A015CC"/>
    <w:rsid w:val="00A02F7F"/>
    <w:rsid w:val="00A034E0"/>
    <w:rsid w:val="00A15620"/>
    <w:rsid w:val="00A20E78"/>
    <w:rsid w:val="00A21333"/>
    <w:rsid w:val="00A4213B"/>
    <w:rsid w:val="00A46290"/>
    <w:rsid w:val="00A505CA"/>
    <w:rsid w:val="00A50E17"/>
    <w:rsid w:val="00A5176D"/>
    <w:rsid w:val="00A541A8"/>
    <w:rsid w:val="00A560BB"/>
    <w:rsid w:val="00A80361"/>
    <w:rsid w:val="00A84C77"/>
    <w:rsid w:val="00A8783B"/>
    <w:rsid w:val="00A87C16"/>
    <w:rsid w:val="00A93EB2"/>
    <w:rsid w:val="00AA6170"/>
    <w:rsid w:val="00AB1546"/>
    <w:rsid w:val="00AB3684"/>
    <w:rsid w:val="00AD3BC0"/>
    <w:rsid w:val="00AD4296"/>
    <w:rsid w:val="00AD5B8F"/>
    <w:rsid w:val="00AE1F99"/>
    <w:rsid w:val="00AF0D64"/>
    <w:rsid w:val="00B01DD1"/>
    <w:rsid w:val="00B073EA"/>
    <w:rsid w:val="00B07CAE"/>
    <w:rsid w:val="00B21891"/>
    <w:rsid w:val="00B25AF6"/>
    <w:rsid w:val="00B26AB5"/>
    <w:rsid w:val="00B26E20"/>
    <w:rsid w:val="00B440ED"/>
    <w:rsid w:val="00B465EF"/>
    <w:rsid w:val="00B64800"/>
    <w:rsid w:val="00B81288"/>
    <w:rsid w:val="00B848EC"/>
    <w:rsid w:val="00B97B72"/>
    <w:rsid w:val="00BB1005"/>
    <w:rsid w:val="00BC00E6"/>
    <w:rsid w:val="00BC0A62"/>
    <w:rsid w:val="00BC6052"/>
    <w:rsid w:val="00BD1FF6"/>
    <w:rsid w:val="00BD6788"/>
    <w:rsid w:val="00BE4A10"/>
    <w:rsid w:val="00BE5FDA"/>
    <w:rsid w:val="00BF3532"/>
    <w:rsid w:val="00BF4279"/>
    <w:rsid w:val="00C22545"/>
    <w:rsid w:val="00C23600"/>
    <w:rsid w:val="00C33131"/>
    <w:rsid w:val="00C35C84"/>
    <w:rsid w:val="00C379D7"/>
    <w:rsid w:val="00C44038"/>
    <w:rsid w:val="00C47795"/>
    <w:rsid w:val="00C611F3"/>
    <w:rsid w:val="00C75583"/>
    <w:rsid w:val="00C832C4"/>
    <w:rsid w:val="00C8454B"/>
    <w:rsid w:val="00C85A78"/>
    <w:rsid w:val="00C87163"/>
    <w:rsid w:val="00C912C9"/>
    <w:rsid w:val="00CA318C"/>
    <w:rsid w:val="00CD16C5"/>
    <w:rsid w:val="00CD3C95"/>
    <w:rsid w:val="00CF5F60"/>
    <w:rsid w:val="00D000A9"/>
    <w:rsid w:val="00D00EA4"/>
    <w:rsid w:val="00D302E9"/>
    <w:rsid w:val="00D45B6F"/>
    <w:rsid w:val="00D5182F"/>
    <w:rsid w:val="00D51FC5"/>
    <w:rsid w:val="00D53DA6"/>
    <w:rsid w:val="00D54874"/>
    <w:rsid w:val="00D60CAF"/>
    <w:rsid w:val="00D76B07"/>
    <w:rsid w:val="00D80A6D"/>
    <w:rsid w:val="00D84F26"/>
    <w:rsid w:val="00D962FE"/>
    <w:rsid w:val="00DA3502"/>
    <w:rsid w:val="00DB5009"/>
    <w:rsid w:val="00DB590A"/>
    <w:rsid w:val="00DB7C02"/>
    <w:rsid w:val="00DC2EFF"/>
    <w:rsid w:val="00DD5B33"/>
    <w:rsid w:val="00DD618F"/>
    <w:rsid w:val="00DE50F5"/>
    <w:rsid w:val="00DE641E"/>
    <w:rsid w:val="00DF70B1"/>
    <w:rsid w:val="00DF7FF8"/>
    <w:rsid w:val="00E322DE"/>
    <w:rsid w:val="00E34236"/>
    <w:rsid w:val="00E42D29"/>
    <w:rsid w:val="00E54D3F"/>
    <w:rsid w:val="00E64F9B"/>
    <w:rsid w:val="00E67BB6"/>
    <w:rsid w:val="00E73F20"/>
    <w:rsid w:val="00E84E78"/>
    <w:rsid w:val="00E85CB6"/>
    <w:rsid w:val="00E86CB4"/>
    <w:rsid w:val="00E90E35"/>
    <w:rsid w:val="00E91449"/>
    <w:rsid w:val="00EA1448"/>
    <w:rsid w:val="00EA68D2"/>
    <w:rsid w:val="00EB0330"/>
    <w:rsid w:val="00ED4A69"/>
    <w:rsid w:val="00ED4AA1"/>
    <w:rsid w:val="00ED632B"/>
    <w:rsid w:val="00EF261C"/>
    <w:rsid w:val="00EF60E6"/>
    <w:rsid w:val="00F0058C"/>
    <w:rsid w:val="00F0417A"/>
    <w:rsid w:val="00F0677B"/>
    <w:rsid w:val="00F17BE7"/>
    <w:rsid w:val="00F27BB0"/>
    <w:rsid w:val="00F318C4"/>
    <w:rsid w:val="00F473D3"/>
    <w:rsid w:val="00F50C98"/>
    <w:rsid w:val="00F6077A"/>
    <w:rsid w:val="00F71BE0"/>
    <w:rsid w:val="00F74E22"/>
    <w:rsid w:val="00F77A0D"/>
    <w:rsid w:val="00F800D7"/>
    <w:rsid w:val="00FA47B1"/>
    <w:rsid w:val="00FB31C1"/>
    <w:rsid w:val="00FB392C"/>
    <w:rsid w:val="00FB39E5"/>
    <w:rsid w:val="00FC4C9E"/>
    <w:rsid w:val="00FC69A7"/>
    <w:rsid w:val="00FD14EE"/>
    <w:rsid w:val="00FD1F0A"/>
    <w:rsid w:val="00FD333F"/>
    <w:rsid w:val="00FE7135"/>
    <w:rsid w:val="00FE7851"/>
    <w:rsid w:val="00FF3553"/>
    <w:rsid w:val="00FF4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5A8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0F5708"/>
    <w:pPr>
      <w:widowControl/>
      <w:snapToGrid w:val="0"/>
      <w:spacing w:before="120" w:after="120"/>
      <w:jc w:val="left"/>
      <w:outlineLvl w:val="1"/>
    </w:pPr>
    <w:rPr>
      <w:rFonts w:ascii="SimSun" w:eastAsia="SimSun" w:hAnsi="SimSun" w:cs="SimSun"/>
      <w:b/>
      <w:bCs/>
      <w:kern w:val="0"/>
      <w:sz w:val="24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75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C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C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7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73EA"/>
    <w:rPr>
      <w:rFonts w:ascii="SimSun" w:eastAsia="SimSun" w:hAnsi="SimSun" w:cs="SimSu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5708"/>
    <w:rPr>
      <w:rFonts w:ascii="SimSun" w:eastAsia="SimSun" w:hAnsi="SimSun" w:cs="SimSun"/>
      <w:b/>
      <w:bCs/>
      <w:kern w:val="0"/>
      <w:sz w:val="24"/>
      <w:szCs w:val="36"/>
    </w:rPr>
  </w:style>
  <w:style w:type="character" w:customStyle="1" w:styleId="apple-converted-space">
    <w:name w:val="apple-converted-space"/>
    <w:basedOn w:val="a0"/>
    <w:rsid w:val="00071750"/>
  </w:style>
  <w:style w:type="character" w:styleId="HTML0">
    <w:name w:val="HTML Typewriter"/>
    <w:basedOn w:val="a0"/>
    <w:uiPriority w:val="99"/>
    <w:semiHidden/>
    <w:unhideWhenUsed/>
    <w:rsid w:val="00071750"/>
    <w:rPr>
      <w:rFonts w:ascii="SimSun" w:eastAsia="SimSun" w:hAnsi="SimSun" w:cs="SimSu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878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783B"/>
    <w:rPr>
      <w:sz w:val="18"/>
      <w:szCs w:val="18"/>
    </w:rPr>
  </w:style>
  <w:style w:type="paragraph" w:styleId="a6">
    <w:name w:val="List Paragraph"/>
    <w:basedOn w:val="a"/>
    <w:uiPriority w:val="34"/>
    <w:qFormat/>
    <w:rsid w:val="00391C6B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8E74DB"/>
    <w:rPr>
      <w:rFonts w:ascii="SimSun" w:eastAsia="SimSun" w:hAnsi="SimSun" w:cs="SimSun"/>
      <w:sz w:val="24"/>
      <w:szCs w:val="24"/>
    </w:rPr>
  </w:style>
  <w:style w:type="paragraph" w:styleId="a7">
    <w:name w:val="Revision"/>
    <w:hidden/>
    <w:uiPriority w:val="99"/>
    <w:semiHidden/>
    <w:rsid w:val="00AA6170"/>
  </w:style>
  <w:style w:type="character" w:styleId="a8">
    <w:name w:val="Placeholder Text"/>
    <w:basedOn w:val="a0"/>
    <w:uiPriority w:val="99"/>
    <w:semiHidden/>
    <w:rsid w:val="00B97B72"/>
    <w:rPr>
      <w:color w:val="808080"/>
    </w:rPr>
  </w:style>
  <w:style w:type="paragraph" w:styleId="a9">
    <w:name w:val="No Spacing"/>
    <w:uiPriority w:val="1"/>
    <w:qFormat/>
    <w:rsid w:val="00CD16C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semiHidden/>
    <w:rsid w:val="000F754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a">
    <w:name w:val="Title"/>
    <w:basedOn w:val="a"/>
    <w:next w:val="a"/>
    <w:link w:val="Char2"/>
    <w:uiPriority w:val="10"/>
    <w:qFormat/>
    <w:rsid w:val="00703B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标题 Char"/>
    <w:basedOn w:val="a0"/>
    <w:link w:val="aa"/>
    <w:uiPriority w:val="10"/>
    <w:rsid w:val="00703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5A75A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st">
    <w:name w:val="st"/>
    <w:basedOn w:val="a0"/>
    <w:rsid w:val="007161C8"/>
  </w:style>
  <w:style w:type="character" w:styleId="ab">
    <w:name w:val="Emphasis"/>
    <w:basedOn w:val="a0"/>
    <w:uiPriority w:val="20"/>
    <w:qFormat/>
    <w:rsid w:val="007161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5CB8-B30A-46D7-BC37-66126A82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11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wnt</dc:creator>
  <cp:keywords/>
  <dc:description/>
  <cp:lastModifiedBy>zwang</cp:lastModifiedBy>
  <cp:revision>280</cp:revision>
  <dcterms:created xsi:type="dcterms:W3CDTF">2015-02-25T12:32:00Z</dcterms:created>
  <dcterms:modified xsi:type="dcterms:W3CDTF">2015-03-17T02:34:00Z</dcterms:modified>
</cp:coreProperties>
</file>