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66F2" w14:textId="77777777" w:rsidR="00BD52E0" w:rsidRPr="00BD52E0" w:rsidRDefault="00BD52E0" w:rsidP="00BD52E0">
      <w:pPr>
        <w:rPr>
          <w:b/>
          <w:bCs/>
          <w:lang w:val="pt-BR"/>
        </w:rPr>
      </w:pPr>
      <w:r w:rsidRPr="00BD52E0">
        <w:rPr>
          <w:b/>
          <w:bCs/>
          <w:lang w:val="pt-BR"/>
        </w:rPr>
        <w:t>[[UHD]] Conta NPM - Orientação</w:t>
      </w:r>
    </w:p>
    <w:p w14:paraId="2C894023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KB0325689  -  </w:t>
      </w:r>
      <w:r w:rsidRPr="00BD52E0">
        <w:fldChar w:fldCharType="begin"/>
      </w:r>
      <w:r w:rsidRPr="00BD52E0">
        <w:rPr>
          <w:lang w:val="pt-BR"/>
        </w:rPr>
        <w:instrText>HYPERLINK "javascript:void(0)" \o ""</w:instrText>
      </w:r>
      <w:r w:rsidRPr="00BD52E0">
        <w:fldChar w:fldCharType="separate"/>
      </w:r>
      <w:r w:rsidRPr="00BD52E0">
        <w:rPr>
          <w:rStyle w:val="Hyperlink"/>
          <w:lang w:val="pt-BR"/>
        </w:rPr>
        <w:t>v4.0 (Latest Version)</w:t>
      </w:r>
      <w:r w:rsidRPr="00BD52E0">
        <w:fldChar w:fldCharType="end"/>
      </w:r>
    </w:p>
    <w:p w14:paraId="286E39AF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2 views</w:t>
      </w:r>
    </w:p>
    <w:p w14:paraId="27A7C68B" w14:textId="77777777" w:rsidR="00BD52E0" w:rsidRPr="00BD52E0" w:rsidRDefault="00BD52E0" w:rsidP="00BD52E0">
      <w:pPr>
        <w:rPr>
          <w:lang w:val="pt-BR"/>
        </w:rPr>
      </w:pPr>
      <w:r w:rsidRPr="00BD52E0">
        <w:rPr>
          <w:b/>
          <w:bCs/>
          <w:lang w:val="pt-BR"/>
        </w:rPr>
        <w:t>OU:</w:t>
      </w:r>
      <w:r w:rsidRPr="00BD52E0">
        <w:rPr>
          <w:lang w:val="pt-BR"/>
        </w:rPr>
        <w:t> 154</w:t>
      </w:r>
    </w:p>
    <w:p w14:paraId="6A787F69" w14:textId="77777777" w:rsidR="00BD52E0" w:rsidRPr="00BD52E0" w:rsidRDefault="00BD52E0" w:rsidP="00BD52E0">
      <w:pPr>
        <w:rPr>
          <w:lang w:val="pt-BR"/>
        </w:rPr>
      </w:pPr>
      <w:r w:rsidRPr="00BD52E0">
        <w:rPr>
          <w:b/>
          <w:bCs/>
          <w:lang w:val="pt-BR"/>
        </w:rPr>
        <w:t>Tempo aprox:</w:t>
      </w:r>
      <w:r w:rsidRPr="00BD52E0">
        <w:rPr>
          <w:lang w:val="pt-BR"/>
        </w:rPr>
        <w:t> 10 min.</w:t>
      </w:r>
    </w:p>
    <w:p w14:paraId="2BBCD2D6" w14:textId="77777777" w:rsidR="00BD52E0" w:rsidRPr="00BD52E0" w:rsidRDefault="00BD52E0" w:rsidP="00BD52E0">
      <w:r w:rsidRPr="00BD52E0">
        <w:rPr>
          <w:b/>
          <w:bCs/>
        </w:rPr>
        <w:t>Template:</w:t>
      </w:r>
      <w:r w:rsidRPr="00BD52E0">
        <w:t xml:space="preserve"> [[UHD]] Conta NPM - </w:t>
      </w:r>
      <w:proofErr w:type="spellStart"/>
      <w:r w:rsidRPr="00BD52E0">
        <w:t>Orientação</w:t>
      </w:r>
      <w:proofErr w:type="spellEnd"/>
    </w:p>
    <w:p w14:paraId="05F1209B" w14:textId="77777777" w:rsidR="00BD52E0" w:rsidRPr="00BD52E0" w:rsidRDefault="00BD52E0" w:rsidP="00BD52E0">
      <w:r w:rsidRPr="00BD52E0">
        <w:rPr>
          <w:b/>
          <w:bCs/>
        </w:rPr>
        <w:t>Ticket:</w:t>
      </w:r>
      <w:r w:rsidRPr="00BD52E0">
        <w:t> FCR = First Contact Resolution</w:t>
      </w:r>
    </w:p>
    <w:p w14:paraId="0E7C8B04" w14:textId="77777777" w:rsidR="00BD52E0" w:rsidRPr="00BD52E0" w:rsidRDefault="00BD52E0" w:rsidP="00BD52E0">
      <w:r w:rsidRPr="00BD52E0">
        <w:t> </w:t>
      </w:r>
    </w:p>
    <w:p w14:paraId="5AEDCE7A" w14:textId="77777777" w:rsidR="00BD52E0" w:rsidRPr="00BD52E0" w:rsidRDefault="00BD52E0" w:rsidP="00BD52E0">
      <w:pPr>
        <w:rPr>
          <w:lang w:val="pt-BR"/>
        </w:rPr>
      </w:pPr>
      <w:r w:rsidRPr="00BD52E0">
        <w:rPr>
          <w:b/>
          <w:bCs/>
        </w:rPr>
        <w:t> </w:t>
      </w:r>
      <w:r w:rsidRPr="00BD52E0">
        <w:rPr>
          <w:b/>
          <w:bCs/>
          <w:lang w:val="pt-BR"/>
        </w:rPr>
        <w:t>INTRODUÇÃO </w:t>
      </w:r>
    </w:p>
    <w:p w14:paraId="7016F6BC" w14:textId="77777777" w:rsidR="00BD52E0" w:rsidRPr="00BD52E0" w:rsidRDefault="00BD52E0" w:rsidP="00BD52E0">
      <w:pPr>
        <w:rPr>
          <w:lang w:val="pt-BR"/>
        </w:rPr>
      </w:pPr>
      <w:r w:rsidRPr="00BD52E0">
        <w:rPr>
          <w:i/>
          <w:iCs/>
          <w:lang w:val="pt-BR"/>
        </w:rPr>
        <w:t>Após a migração para Microsoft Online a equipe GCA UHD não tem mais privilégios para conceder acesso à contas NPM.</w:t>
      </w:r>
    </w:p>
    <w:p w14:paraId="3C047106" w14:textId="77777777" w:rsidR="00BD52E0" w:rsidRPr="00BD52E0" w:rsidRDefault="00BD52E0" w:rsidP="00BD52E0">
      <w:pPr>
        <w:rPr>
          <w:lang w:val="pt-BR"/>
        </w:rPr>
      </w:pPr>
      <w:r w:rsidRPr="00BD52E0">
        <w:rPr>
          <w:i/>
          <w:iCs/>
          <w:lang w:val="pt-BR"/>
        </w:rPr>
        <w:t>Contas Pool-ID migraram para contas NPM (mesmo constando "pool-id." no endereço de email) e devem seguir o mesmo processo para acesso ou criação.</w:t>
      </w:r>
    </w:p>
    <w:p w14:paraId="1170CE39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 </w:t>
      </w:r>
    </w:p>
    <w:p w14:paraId="2FA4086C" w14:textId="77777777" w:rsidR="00BD52E0" w:rsidRPr="00BD52E0" w:rsidRDefault="00BD52E0" w:rsidP="00BD52E0">
      <w:pPr>
        <w:rPr>
          <w:lang w:val="pt-BR"/>
        </w:rPr>
      </w:pPr>
      <w:r w:rsidRPr="00BD52E0">
        <w:rPr>
          <w:b/>
          <w:bCs/>
          <w:lang w:val="pt-BR"/>
        </w:rPr>
        <w:t> ACESSO </w:t>
      </w:r>
      <w:r w:rsidRPr="00BD52E0">
        <w:rPr>
          <w:lang w:val="pt-BR"/>
        </w:rPr>
        <w:br/>
        <w:t>Para que um usuário tenha acesso à uma conta de email NPM (Nom Personal Mailbox) ele deve passar pelas 3 etapas abaixo:</w:t>
      </w:r>
    </w:p>
    <w:p w14:paraId="42E3D50D" w14:textId="77777777" w:rsidR="00BD52E0" w:rsidRPr="00BD52E0" w:rsidRDefault="00BD52E0" w:rsidP="00BD52E0">
      <w:pPr>
        <w:numPr>
          <w:ilvl w:val="0"/>
          <w:numId w:val="1"/>
        </w:numPr>
        <w:rPr>
          <w:lang w:val="pt-BR"/>
        </w:rPr>
      </w:pPr>
      <w:r w:rsidRPr="00BD52E0">
        <w:rPr>
          <w:lang w:val="pt-BR"/>
        </w:rPr>
        <w:t>Constar na lista de pré-aprovação da NPM</w:t>
      </w:r>
    </w:p>
    <w:p w14:paraId="397127F1" w14:textId="77777777" w:rsidR="00BD52E0" w:rsidRPr="00BD52E0" w:rsidRDefault="00BD52E0" w:rsidP="00BD52E0">
      <w:pPr>
        <w:numPr>
          <w:ilvl w:val="0"/>
          <w:numId w:val="1"/>
        </w:numPr>
      </w:pPr>
      <w:proofErr w:type="spellStart"/>
      <w:r w:rsidRPr="00BD52E0">
        <w:t>Solicitar</w:t>
      </w:r>
      <w:proofErr w:type="spellEnd"/>
      <w:r w:rsidRPr="00BD52E0">
        <w:t xml:space="preserve"> </w:t>
      </w:r>
      <w:proofErr w:type="spellStart"/>
      <w:r w:rsidRPr="00BD52E0">
        <w:t>acesso</w:t>
      </w:r>
      <w:proofErr w:type="spellEnd"/>
      <w:r w:rsidRPr="00BD52E0">
        <w:t xml:space="preserve"> via IAM Shop</w:t>
      </w:r>
    </w:p>
    <w:p w14:paraId="451628AF" w14:textId="77777777" w:rsidR="00BD52E0" w:rsidRPr="00BD52E0" w:rsidRDefault="00BD52E0" w:rsidP="00BD52E0">
      <w:pPr>
        <w:numPr>
          <w:ilvl w:val="0"/>
          <w:numId w:val="1"/>
        </w:numPr>
        <w:rPr>
          <w:lang w:val="pt-BR"/>
        </w:rPr>
      </w:pPr>
      <w:r w:rsidRPr="00BD52E0">
        <w:rPr>
          <w:lang w:val="pt-BR"/>
        </w:rPr>
        <w:t>Ser aprovado pelo responsável/dono da conta.</w:t>
      </w:r>
    </w:p>
    <w:p w14:paraId="7E239D22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Os manuais para cada etapa estão disponíveis no sharepoint da equipe UHD (MS Teams). Compartilhe-os com o usuário.</w:t>
      </w:r>
    </w:p>
    <w:p w14:paraId="37502035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Para verificar se o usuário tem acesso à conta NPM, acesse o Outlook web </w:t>
      </w:r>
      <w:r w:rsidRPr="00BD52E0">
        <w:fldChar w:fldCharType="begin"/>
      </w:r>
      <w:r w:rsidRPr="00BD52E0">
        <w:rPr>
          <w:lang w:val="pt-BR"/>
        </w:rPr>
        <w:instrText>HYPERLINK "https://outlook.office.com/mail/"</w:instrText>
      </w:r>
      <w:r w:rsidRPr="00BD52E0">
        <w:fldChar w:fldCharType="separate"/>
      </w:r>
      <w:r w:rsidRPr="00BD52E0">
        <w:rPr>
          <w:rStyle w:val="Hyperlink"/>
          <w:lang w:val="pt-BR"/>
        </w:rPr>
        <w:t>https://outlook.office.com/mail/</w:t>
      </w:r>
      <w:r w:rsidRPr="00BD52E0">
        <w:fldChar w:fldCharType="end"/>
      </w:r>
      <w:r w:rsidRPr="00BD52E0">
        <w:rPr>
          <w:lang w:val="pt-BR"/>
        </w:rPr>
        <w:t> </w:t>
      </w:r>
      <w:r w:rsidRPr="00BD52E0">
        <w:rPr>
          <w:i/>
          <w:iCs/>
          <w:lang w:val="pt-BR"/>
        </w:rPr>
        <w:t>(o teste não funciona no aplicativo)</w:t>
      </w:r>
      <w:r w:rsidRPr="00BD52E0">
        <w:rPr>
          <w:lang w:val="pt-BR"/>
        </w:rPr>
        <w:t> e tente acessar a conta NPM. Se o resultado constar AccessDenied significa que o usuário não tem acesso e será necessário executar as 3 etapas acima antes de configurar a conta no app do outlook ou acessar via web.</w:t>
      </w:r>
    </w:p>
    <w:p w14:paraId="17F058AA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 </w:t>
      </w:r>
    </w:p>
    <w:p w14:paraId="7A862934" w14:textId="77777777" w:rsidR="00BD52E0" w:rsidRPr="00BD52E0" w:rsidRDefault="00BD52E0" w:rsidP="00BD52E0">
      <w:pPr>
        <w:rPr>
          <w:lang w:val="pt-BR"/>
        </w:rPr>
      </w:pPr>
      <w:r w:rsidRPr="00BD52E0">
        <w:rPr>
          <w:b/>
          <w:bCs/>
          <w:lang w:val="pt-BR"/>
        </w:rPr>
        <w:lastRenderedPageBreak/>
        <w:t> CRIAÇÃO </w:t>
      </w:r>
      <w:r w:rsidRPr="00BD52E0">
        <w:rPr>
          <w:lang w:val="pt-BR"/>
        </w:rPr>
        <w:br/>
        <w:t>Solicitação de criação de conta NPM deve ser feita pelo próprio usuário que será responsável pela conta diretamente no IAM Shop.</w:t>
      </w:r>
    </w:p>
    <w:p w14:paraId="07E7999E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Há um manual em anexo com orientações para a criação de conta para ser compartilhado com o usuário.</w:t>
      </w:r>
    </w:p>
    <w:p w14:paraId="5AFD0143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Para mais informações, oriente o usuário a consultar os manuais disponíveis na intranet.</w:t>
      </w:r>
    </w:p>
    <w:p w14:paraId="37265064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 </w:t>
      </w:r>
    </w:p>
    <w:p w14:paraId="53E6D921" w14:textId="77777777" w:rsidR="00BD52E0" w:rsidRPr="00BD52E0" w:rsidRDefault="00BD52E0" w:rsidP="00BD52E0">
      <w:r w:rsidRPr="00BD52E0">
        <w:rPr>
          <w:b/>
          <w:bCs/>
          <w:lang w:val="pt-BR"/>
        </w:rPr>
        <w:t> </w:t>
      </w:r>
      <w:r w:rsidRPr="00BD52E0">
        <w:rPr>
          <w:b/>
          <w:bCs/>
        </w:rPr>
        <w:t>CONFIGURAÇÃO </w:t>
      </w:r>
    </w:p>
    <w:p w14:paraId="5A24A7CB" w14:textId="77777777" w:rsidR="00BD52E0" w:rsidRPr="00BD52E0" w:rsidRDefault="00BD52E0" w:rsidP="00BD52E0">
      <w:pPr>
        <w:numPr>
          <w:ilvl w:val="0"/>
          <w:numId w:val="2"/>
        </w:numPr>
      </w:pPr>
      <w:r w:rsidRPr="00BD52E0">
        <w:rPr>
          <w:b/>
          <w:bCs/>
        </w:rPr>
        <w:t>Outlook New</w:t>
      </w:r>
    </w:p>
    <w:p w14:paraId="4B460AA9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A equipe UHD não consegue realizar a configuração da conta NPM no Outlook New.</w:t>
      </w:r>
    </w:p>
    <w:p w14:paraId="5913CF28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Atribuir o ticket para a equipe Onsite da localidade do usuário.</w:t>
      </w:r>
    </w:p>
    <w:p w14:paraId="67FF2299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 </w:t>
      </w:r>
    </w:p>
    <w:p w14:paraId="41DF2518" w14:textId="77777777" w:rsidR="00BD52E0" w:rsidRPr="00BD52E0" w:rsidRDefault="00BD52E0" w:rsidP="00BD52E0">
      <w:pPr>
        <w:rPr>
          <w:lang w:val="pt-BR"/>
        </w:rPr>
      </w:pPr>
      <w:r w:rsidRPr="00BD52E0">
        <w:rPr>
          <w:b/>
          <w:bCs/>
          <w:lang w:val="pt-BR"/>
        </w:rPr>
        <w:t>Outlook Classico</w:t>
      </w:r>
    </w:p>
    <w:p w14:paraId="289ED792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A configuração no Outlook Classico pode ser feita pela equipe UHD, conforme abaixo:</w:t>
      </w:r>
      <w:r w:rsidRPr="00BD52E0">
        <w:rPr>
          <w:lang w:val="pt-BR"/>
        </w:rPr>
        <w:br/>
      </w:r>
      <w:r w:rsidRPr="00BD52E0">
        <w:rPr>
          <w:lang w:val="pt-BR"/>
        </w:rPr>
        <w:br/>
        <w:t>Outllook &gt; Meu </w:t>
      </w:r>
      <w:r w:rsidRPr="00BD52E0">
        <w:rPr>
          <w:b/>
          <w:bCs/>
          <w:lang w:val="pt-BR"/>
        </w:rPr>
        <w:t>Arquivo </w:t>
      </w:r>
      <w:r w:rsidRPr="00BD52E0">
        <w:rPr>
          <w:lang w:val="pt-BR"/>
        </w:rPr>
        <w:t>(File) &gt; </w:t>
      </w:r>
      <w:r w:rsidRPr="00BD52E0">
        <w:rPr>
          <w:b/>
          <w:bCs/>
          <w:lang w:val="pt-BR"/>
        </w:rPr>
        <w:t>Info </w:t>
      </w:r>
      <w:r w:rsidRPr="00BD52E0">
        <w:rPr>
          <w:lang w:val="pt-BR"/>
        </w:rPr>
        <w:t>(Home) &gt; </w:t>
      </w:r>
      <w:r w:rsidRPr="00BD52E0">
        <w:rPr>
          <w:b/>
          <w:bCs/>
          <w:lang w:val="pt-BR"/>
        </w:rPr>
        <w:t>Account Settings</w:t>
      </w:r>
      <w:r w:rsidRPr="00BD52E0">
        <w:rPr>
          <w:lang w:val="pt-BR"/>
        </w:rPr>
        <w:t> &gt; </w:t>
      </w:r>
      <w:r w:rsidRPr="00BD52E0">
        <w:rPr>
          <w:b/>
          <w:bCs/>
          <w:lang w:val="pt-BR"/>
        </w:rPr>
        <w:t>Account Settings</w:t>
      </w:r>
      <w:r w:rsidRPr="00BD52E0">
        <w:rPr>
          <w:lang w:val="pt-BR"/>
        </w:rPr>
        <w:t> (</w:t>
      </w:r>
      <w:r w:rsidRPr="00BD52E0">
        <w:rPr>
          <w:i/>
          <w:iCs/>
          <w:lang w:val="pt-BR"/>
        </w:rPr>
        <w:t>adicionar ou remover</w:t>
      </w:r>
      <w:r w:rsidRPr="00BD52E0">
        <w:rPr>
          <w:lang w:val="pt-BR"/>
        </w:rPr>
        <w:t>)</w:t>
      </w:r>
      <w:r w:rsidRPr="00BD52E0">
        <w:rPr>
          <w:lang w:val="pt-BR"/>
        </w:rPr>
        <w:br/>
      </w:r>
    </w:p>
    <w:p w14:paraId="70C0CB4F" w14:textId="77777777" w:rsidR="00BD52E0" w:rsidRPr="00BD52E0" w:rsidRDefault="00BD52E0" w:rsidP="00BD52E0">
      <w:pPr>
        <w:numPr>
          <w:ilvl w:val="0"/>
          <w:numId w:val="3"/>
        </w:numPr>
      </w:pPr>
      <w:proofErr w:type="spellStart"/>
      <w:r w:rsidRPr="00BD52E0">
        <w:t>Clicar</w:t>
      </w:r>
      <w:proofErr w:type="spellEnd"/>
      <w:r w:rsidRPr="00BD52E0">
        <w:t xml:space="preserve"> </w:t>
      </w:r>
      <w:proofErr w:type="spellStart"/>
      <w:r w:rsidRPr="00BD52E0">
        <w:t>em</w:t>
      </w:r>
      <w:proofErr w:type="spellEnd"/>
      <w:r w:rsidRPr="00BD52E0">
        <w:t> </w:t>
      </w:r>
      <w:r w:rsidRPr="00BD52E0">
        <w:rPr>
          <w:b/>
          <w:bCs/>
        </w:rPr>
        <w:t>NEW</w:t>
      </w:r>
    </w:p>
    <w:p w14:paraId="2F449CA5" w14:textId="77777777" w:rsidR="00BD52E0" w:rsidRPr="00BD52E0" w:rsidRDefault="00BD52E0" w:rsidP="00BD52E0">
      <w:pPr>
        <w:numPr>
          <w:ilvl w:val="0"/>
          <w:numId w:val="3"/>
        </w:numPr>
        <w:rPr>
          <w:lang w:val="pt-BR"/>
        </w:rPr>
      </w:pPr>
      <w:r w:rsidRPr="00BD52E0">
        <w:rPr>
          <w:lang w:val="pt-BR"/>
        </w:rPr>
        <w:t>Inserir o email NPM completo e clicar em </w:t>
      </w:r>
      <w:r w:rsidRPr="00BD52E0">
        <w:rPr>
          <w:b/>
          <w:bCs/>
          <w:lang w:val="pt-BR"/>
        </w:rPr>
        <w:t>Connect</w:t>
      </w:r>
    </w:p>
    <w:p w14:paraId="763A4506" w14:textId="6EEC4C61" w:rsidR="00BD52E0" w:rsidRPr="00BD52E0" w:rsidRDefault="00BD52E0" w:rsidP="00BD52E0">
      <w:r w:rsidRPr="00BD52E0">
        <w:lastRenderedPageBreak/>
        <mc:AlternateContent>
          <mc:Choice Requires="wps">
            <w:drawing>
              <wp:inline distT="0" distB="0" distL="0" distR="0" wp14:anchorId="763308A4" wp14:editId="77A0CD2E">
                <wp:extent cx="4285615" cy="4285615"/>
                <wp:effectExtent l="0" t="0" r="0" b="0"/>
                <wp:docPr id="10975864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85615" cy="428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08E0A" id="Rectangle 6" o:spid="_x0000_s1026" style="width:337.45pt;height:3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BD52E0">
        <w:lastRenderedPageBreak/>
        <mc:AlternateContent>
          <mc:Choice Requires="wps">
            <w:drawing>
              <wp:inline distT="0" distB="0" distL="0" distR="0" wp14:anchorId="1EDF83CD" wp14:editId="52789211">
                <wp:extent cx="4285615" cy="4285615"/>
                <wp:effectExtent l="0" t="0" r="0" b="0"/>
                <wp:docPr id="39120310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85615" cy="428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101FE" id="Rectangle 5" o:spid="_x0000_s1026" style="width:337.45pt;height:3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476E447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3. Clicar na flecha que aponta para esquerda e voltar</w:t>
      </w:r>
    </w:p>
    <w:p w14:paraId="50203D40" w14:textId="77777777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t>4. Inserir sua conta TBdir e senha e autenticar</w:t>
      </w:r>
    </w:p>
    <w:p w14:paraId="7FDAA8B2" w14:textId="77777777" w:rsidR="00BD52E0" w:rsidRPr="00BD52E0" w:rsidRDefault="00BD52E0" w:rsidP="00BD52E0">
      <w:r w:rsidRPr="00BD52E0">
        <w:t xml:space="preserve">5. </w:t>
      </w:r>
      <w:proofErr w:type="spellStart"/>
      <w:r w:rsidRPr="00BD52E0">
        <w:t>Reiniciar</w:t>
      </w:r>
      <w:proofErr w:type="spellEnd"/>
      <w:r w:rsidRPr="00BD52E0">
        <w:t xml:space="preserve"> a </w:t>
      </w:r>
      <w:proofErr w:type="spellStart"/>
      <w:r w:rsidRPr="00BD52E0">
        <w:t>aplicação</w:t>
      </w:r>
      <w:proofErr w:type="spellEnd"/>
      <w:r w:rsidRPr="00BD52E0">
        <w:t>.</w:t>
      </w:r>
    </w:p>
    <w:p w14:paraId="0286BCD0" w14:textId="77777777" w:rsidR="00BD52E0" w:rsidRPr="00BD52E0" w:rsidRDefault="00BD52E0" w:rsidP="00BD52E0">
      <w:r w:rsidRPr="00BD52E0">
        <w:t> </w:t>
      </w:r>
    </w:p>
    <w:p w14:paraId="06062CB1" w14:textId="6345EB62" w:rsidR="00BD52E0" w:rsidRPr="00BD52E0" w:rsidRDefault="00BD52E0" w:rsidP="00BD52E0">
      <w:pPr>
        <w:rPr>
          <w:lang w:val="pt-BR"/>
        </w:rPr>
      </w:pPr>
      <w:r w:rsidRPr="00BD52E0">
        <w:rPr>
          <w:lang w:val="pt-BR"/>
        </w:rPr>
        <w:lastRenderedPageBreak/>
        <w:t>Em caso de erro, capturar imagem mostrando o erro e anexar ao ticket e atribuir para a equipe TAF-P D WPS Collab L2.</w:t>
      </w:r>
      <w:r w:rsidRPr="00BD52E0">
        <w:rPr>
          <w:lang w:val="pt-BR"/>
        </w:rPr>
        <w:br/>
      </w:r>
      <w:r w:rsidRPr="00BD52E0">
        <mc:AlternateContent>
          <mc:Choice Requires="wps">
            <w:drawing>
              <wp:inline distT="0" distB="0" distL="0" distR="0" wp14:anchorId="7FD00BA3" wp14:editId="24E43EB2">
                <wp:extent cx="4285615" cy="4285615"/>
                <wp:effectExtent l="0" t="0" r="0" b="0"/>
                <wp:docPr id="145366790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85615" cy="428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60DF3" id="Rectangle 4" o:spid="_x0000_s1026" style="width:337.45pt;height:3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938B7AC" w14:textId="77777777" w:rsidR="00F1612C" w:rsidRPr="00BD52E0" w:rsidRDefault="00F1612C">
      <w:pPr>
        <w:rPr>
          <w:lang w:val="pt-BR"/>
        </w:rPr>
      </w:pPr>
    </w:p>
    <w:sectPr w:rsidR="00F1612C" w:rsidRPr="00BD5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31FE"/>
    <w:multiLevelType w:val="multilevel"/>
    <w:tmpl w:val="57F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812F7"/>
    <w:multiLevelType w:val="multilevel"/>
    <w:tmpl w:val="8C3E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73193"/>
    <w:multiLevelType w:val="multilevel"/>
    <w:tmpl w:val="2D30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990640">
    <w:abstractNumId w:val="2"/>
  </w:num>
  <w:num w:numId="2" w16cid:durableId="820729679">
    <w:abstractNumId w:val="0"/>
  </w:num>
  <w:num w:numId="3" w16cid:durableId="51118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E0"/>
    <w:rsid w:val="00BD52E0"/>
    <w:rsid w:val="00C56E0A"/>
    <w:rsid w:val="00EF5946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5295"/>
  <w15:chartTrackingRefBased/>
  <w15:docId w15:val="{2BFD7218-9DE5-4E17-B515-DE8CD5C8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2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4ABA416-881B-4535-BE0D-A025296D14DE}"/>
</file>

<file path=customXml/itemProps2.xml><?xml version="1.0" encoding="utf-8"?>
<ds:datastoreItem xmlns:ds="http://schemas.openxmlformats.org/officeDocument/2006/customXml" ds:itemID="{559938FA-3DFA-4A8D-B2A6-8798B017A66B}"/>
</file>

<file path=customXml/itemProps3.xml><?xml version="1.0" encoding="utf-8"?>
<ds:datastoreItem xmlns:ds="http://schemas.openxmlformats.org/officeDocument/2006/customXml" ds:itemID="{FC1E46AD-B1AD-49ED-965C-83815BEB5A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2026-06-17T17:35:00Z</dcterms:created>
  <dcterms:modified xsi:type="dcterms:W3CDTF">2026-06-17T17:37:00Z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