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A9B1" w14:textId="77777777" w:rsidR="002F17F1" w:rsidRPr="002F17F1" w:rsidRDefault="002F17F1" w:rsidP="002F17F1">
      <w:pPr>
        <w:rPr>
          <w:b/>
          <w:bCs/>
          <w:lang w:val="pt-BR"/>
        </w:rPr>
      </w:pPr>
      <w:r w:rsidRPr="002F17F1">
        <w:rPr>
          <w:b/>
          <w:bCs/>
          <w:lang w:val="pt-BR"/>
        </w:rPr>
        <w:t>[[UHD]] Inclusão de ID na Lista de Distribuição - Orientação</w:t>
      </w:r>
    </w:p>
    <w:p w14:paraId="2AC1E117" w14:textId="77777777" w:rsidR="002F17F1" w:rsidRPr="002F17F1" w:rsidRDefault="002F17F1" w:rsidP="002F17F1">
      <w:r w:rsidRPr="002F17F1">
        <w:t>KB</w:t>
      </w:r>
      <w:proofErr w:type="gramStart"/>
      <w:r w:rsidRPr="002F17F1">
        <w:t>0325690  -</w:t>
      </w:r>
      <w:proofErr w:type="gramEnd"/>
      <w:r w:rsidRPr="002F17F1">
        <w:t>  </w:t>
      </w:r>
      <w:hyperlink r:id="rId5" w:history="1">
        <w:r w:rsidRPr="002F17F1">
          <w:rPr>
            <w:rStyle w:val="Hyperlink"/>
          </w:rPr>
          <w:t>v8.0 (Latest Version)</w:t>
        </w:r>
      </w:hyperlink>
    </w:p>
    <w:p w14:paraId="6AE4F782" w14:textId="77777777" w:rsidR="002F17F1" w:rsidRPr="002F17F1" w:rsidRDefault="002F17F1" w:rsidP="002F17F1">
      <w:r w:rsidRPr="002F17F1">
        <w:t>2 views</w:t>
      </w:r>
    </w:p>
    <w:p w14:paraId="6CF8335B" w14:textId="77777777" w:rsidR="002F17F1" w:rsidRPr="002F17F1" w:rsidRDefault="002F17F1" w:rsidP="002F17F1">
      <w:r w:rsidRPr="002F17F1">
        <w:t>OU/Region name: 154 / LATAM </w:t>
      </w:r>
    </w:p>
    <w:p w14:paraId="08D71117" w14:textId="77777777" w:rsidR="002F17F1" w:rsidRPr="002F17F1" w:rsidRDefault="002F17F1" w:rsidP="002F17F1">
      <w:pPr>
        <w:rPr>
          <w:lang w:val="pt-BR"/>
        </w:rPr>
      </w:pPr>
      <w:r w:rsidRPr="002F17F1">
        <w:rPr>
          <w:lang w:val="pt-BR"/>
        </w:rPr>
        <w:t>Template: [[UHD]] Inclusão de ID na Lista de Distribuição - Orientação</w:t>
      </w:r>
    </w:p>
    <w:p w14:paraId="3DB7498A" w14:textId="77777777" w:rsidR="002F17F1" w:rsidRPr="002F17F1" w:rsidRDefault="002F17F1" w:rsidP="002F17F1">
      <w:r w:rsidRPr="002F17F1">
        <w:t xml:space="preserve">Assignment Group:    </w:t>
      </w:r>
      <w:proofErr w:type="spellStart"/>
      <w:r w:rsidRPr="002F17F1">
        <w:t>MBBras_UHD</w:t>
      </w:r>
      <w:proofErr w:type="spellEnd"/>
      <w:r w:rsidRPr="002F17F1">
        <w:t xml:space="preserve"> - L1 </w:t>
      </w:r>
    </w:p>
    <w:p w14:paraId="3B8D1716" w14:textId="77777777" w:rsidR="002F17F1" w:rsidRPr="002F17F1" w:rsidRDefault="002F17F1" w:rsidP="002F17F1">
      <w:r w:rsidRPr="002F17F1">
        <w:t>UHD Scope</w:t>
      </w:r>
      <w:proofErr w:type="gramStart"/>
      <w:r w:rsidRPr="002F17F1">
        <w:t>:  </w:t>
      </w:r>
      <w:proofErr w:type="spellStart"/>
      <w:r w:rsidRPr="002F17F1">
        <w:t>HowTo</w:t>
      </w:r>
      <w:proofErr w:type="spellEnd"/>
      <w:proofErr w:type="gramEnd"/>
    </w:p>
    <w:p w14:paraId="2EBB8CAC" w14:textId="77777777" w:rsidR="002F17F1" w:rsidRPr="002F17F1" w:rsidRDefault="002F17F1" w:rsidP="002F17F1">
      <w:r w:rsidRPr="002F17F1">
        <w:t>Ticket Type: FCR (first contact resolution)</w:t>
      </w:r>
    </w:p>
    <w:p w14:paraId="6C10689D" w14:textId="77777777" w:rsidR="002F17F1" w:rsidRPr="002F17F1" w:rsidRDefault="002F17F1" w:rsidP="002F17F1">
      <w:r w:rsidRPr="002F17F1">
        <w:t> </w:t>
      </w:r>
    </w:p>
    <w:p w14:paraId="4C8A4FD6" w14:textId="77777777" w:rsidR="002F17F1" w:rsidRPr="002F17F1" w:rsidRDefault="002F17F1" w:rsidP="002F17F1">
      <w:pPr>
        <w:rPr>
          <w:b/>
          <w:bCs/>
          <w:lang w:val="pt-BR"/>
        </w:rPr>
      </w:pPr>
      <w:r w:rsidRPr="002F17F1">
        <w:rPr>
          <w:b/>
          <w:bCs/>
          <w:lang w:val="pt-BR"/>
        </w:rPr>
        <w:t>[[UHD]] Inclusão de ID na Lista de Distribuição - Orientação</w:t>
      </w:r>
    </w:p>
    <w:p w14:paraId="7125A7DF" w14:textId="77777777" w:rsidR="002F17F1" w:rsidRPr="002F17F1" w:rsidRDefault="002F17F1" w:rsidP="002F17F1">
      <w:pPr>
        <w:rPr>
          <w:lang w:val="pt-BR"/>
        </w:rPr>
      </w:pPr>
      <w:r w:rsidRPr="002F17F1">
        <w:rPr>
          <w:b/>
          <w:bCs/>
          <w:lang w:val="pt-BR"/>
        </w:rPr>
        <w:t>  INTRODUÇÃO  </w:t>
      </w:r>
    </w:p>
    <w:p w14:paraId="4CA5FBC4" w14:textId="77777777" w:rsidR="002F17F1" w:rsidRPr="002F17F1" w:rsidRDefault="002F17F1" w:rsidP="002F17F1">
      <w:pPr>
        <w:rPr>
          <w:lang w:val="pt-BR"/>
        </w:rPr>
      </w:pPr>
      <w:r w:rsidRPr="002F17F1">
        <w:rPr>
          <w:i/>
          <w:iCs/>
          <w:lang w:val="pt-BR"/>
        </w:rPr>
        <w:t>A inclusão de usuários em grupos de distribuição de email deve ser solicitada pelo próprio usuário diretamente no IAM Shop.</w:t>
      </w:r>
    </w:p>
    <w:p w14:paraId="16B85B75" w14:textId="77777777" w:rsidR="002F17F1" w:rsidRPr="002F17F1" w:rsidRDefault="002F17F1" w:rsidP="002F17F1">
      <w:pPr>
        <w:rPr>
          <w:lang w:val="pt-BR"/>
        </w:rPr>
      </w:pPr>
      <w:r w:rsidRPr="002F17F1">
        <w:rPr>
          <w:i/>
          <w:iCs/>
          <w:lang w:val="pt-BR"/>
        </w:rPr>
        <w:t>Desde a migração Exchange Online (2024)  processo não é mais realizado pela equipe MBBras_UHD_GCA - L2, pois os agentes UHD não tem mais privilégios para executar essa ação no DWGM, WAMS ou em nenhuma outra ferramenta.</w:t>
      </w:r>
      <w:r w:rsidRPr="002F17F1">
        <w:rPr>
          <w:i/>
          <w:iCs/>
          <w:lang w:val="pt-BR"/>
        </w:rPr>
        <w:br/>
      </w:r>
    </w:p>
    <w:p w14:paraId="39995565" w14:textId="77777777" w:rsidR="002F17F1" w:rsidRPr="002F17F1" w:rsidRDefault="002F17F1" w:rsidP="002F17F1">
      <w:pPr>
        <w:rPr>
          <w:lang w:val="pt-BR"/>
        </w:rPr>
      </w:pPr>
      <w:r w:rsidRPr="002F17F1">
        <w:rPr>
          <w:lang w:val="pt-BR"/>
        </w:rPr>
        <w:t> </w:t>
      </w:r>
    </w:p>
    <w:p w14:paraId="4A6DDEE1" w14:textId="77777777" w:rsidR="002F17F1" w:rsidRPr="002F17F1" w:rsidRDefault="002F17F1" w:rsidP="002F17F1">
      <w:pPr>
        <w:rPr>
          <w:lang w:val="pt-BR"/>
        </w:rPr>
      </w:pPr>
      <w:r w:rsidRPr="002F17F1">
        <w:rPr>
          <w:b/>
          <w:bCs/>
          <w:lang w:val="pt-BR"/>
        </w:rPr>
        <w:t>  ORIENTAÇÃO / NOTA DE RESOLUÇÃO  </w:t>
      </w:r>
    </w:p>
    <w:p w14:paraId="740C39BF" w14:textId="77777777" w:rsidR="002F17F1" w:rsidRPr="002F17F1" w:rsidRDefault="002F17F1" w:rsidP="002F17F1">
      <w:pPr>
        <w:rPr>
          <w:lang w:val="pt-BR"/>
        </w:rPr>
      </w:pPr>
      <w:r w:rsidRPr="002F17F1">
        <w:rPr>
          <w:lang w:val="pt-BR"/>
        </w:rPr>
        <w:t>Prezado usuário,</w:t>
      </w:r>
    </w:p>
    <w:p w14:paraId="141056B1" w14:textId="77777777" w:rsidR="002F17F1" w:rsidRPr="002F17F1" w:rsidRDefault="002F17F1" w:rsidP="002F17F1">
      <w:pPr>
        <w:rPr>
          <w:lang w:val="pt-BR"/>
        </w:rPr>
      </w:pPr>
      <w:r w:rsidRPr="002F17F1">
        <w:rPr>
          <w:lang w:val="pt-BR"/>
        </w:rPr>
        <w:t>Abaixo você encontrará a orientação detalhada para a solução desejada.</w:t>
      </w:r>
      <w:r w:rsidRPr="002F17F1">
        <w:rPr>
          <w:lang w:val="pt-BR"/>
        </w:rPr>
        <w:br/>
        <w:t>Este ticket é apenas para orientação e será prontamente fechado.</w:t>
      </w:r>
      <w:r w:rsidRPr="002F17F1">
        <w:rPr>
          <w:lang w:val="pt-BR"/>
        </w:rPr>
        <w:br/>
      </w:r>
      <w:r w:rsidRPr="002F17F1">
        <w:rPr>
          <w:lang w:val="pt-BR"/>
        </w:rPr>
        <w:br/>
        <w:t>ORIENTAÇÃO PARA SOLUÇÃO:</w:t>
      </w:r>
    </w:p>
    <w:p w14:paraId="51DA72FB" w14:textId="77777777" w:rsidR="002F17F1" w:rsidRPr="002F17F1" w:rsidRDefault="002F17F1" w:rsidP="002F17F1">
      <w:pPr>
        <w:rPr>
          <w:lang w:val="pt-BR"/>
        </w:rPr>
      </w:pPr>
      <w:r w:rsidRPr="002F17F1">
        <w:rPr>
          <w:lang w:val="pt-BR"/>
        </w:rPr>
        <w:t xml:space="preserve">Os grupos são usados </w:t>
      </w:r>
      <w:r w:rsidRPr="002F17F1">
        <w:rPr>
          <w:rFonts w:ascii="Arial" w:hAnsi="Arial" w:cs="Arial"/>
          <w:lang w:val="pt-BR"/>
        </w:rPr>
        <w:t>​​</w:t>
      </w:r>
      <w:r w:rsidRPr="002F17F1">
        <w:rPr>
          <w:lang w:val="pt-BR"/>
        </w:rPr>
        <w:t>para gerenciar o acesso a diferentes recursos, como listas de distribui</w:t>
      </w:r>
      <w:r w:rsidRPr="002F17F1">
        <w:rPr>
          <w:rFonts w:ascii="Aptos" w:hAnsi="Aptos" w:cs="Aptos"/>
          <w:lang w:val="pt-BR"/>
        </w:rPr>
        <w:t>çã</w:t>
      </w:r>
      <w:r w:rsidRPr="002F17F1">
        <w:rPr>
          <w:lang w:val="pt-BR"/>
        </w:rPr>
        <w:t>o de e-mails, SharePoint, autoriza</w:t>
      </w:r>
      <w:r w:rsidRPr="002F17F1">
        <w:rPr>
          <w:rFonts w:ascii="Aptos" w:hAnsi="Aptos" w:cs="Aptos"/>
          <w:lang w:val="pt-BR"/>
        </w:rPr>
        <w:t>çã</w:t>
      </w:r>
      <w:r w:rsidRPr="002F17F1">
        <w:rPr>
          <w:lang w:val="pt-BR"/>
        </w:rPr>
        <w:t>o de acesso ou envio de notifica</w:t>
      </w:r>
      <w:r w:rsidRPr="002F17F1">
        <w:rPr>
          <w:rFonts w:ascii="Aptos" w:hAnsi="Aptos" w:cs="Aptos"/>
          <w:lang w:val="pt-BR"/>
        </w:rPr>
        <w:t>çõ</w:t>
      </w:r>
      <w:r w:rsidRPr="002F17F1">
        <w:rPr>
          <w:lang w:val="pt-BR"/>
        </w:rPr>
        <w:t>es autom</w:t>
      </w:r>
      <w:r w:rsidRPr="002F17F1">
        <w:rPr>
          <w:rFonts w:ascii="Aptos" w:hAnsi="Aptos" w:cs="Aptos"/>
          <w:lang w:val="pt-BR"/>
        </w:rPr>
        <w:t>á</w:t>
      </w:r>
      <w:r w:rsidRPr="002F17F1">
        <w:rPr>
          <w:lang w:val="pt-BR"/>
        </w:rPr>
        <w:t>ticas por e-mail.</w:t>
      </w:r>
    </w:p>
    <w:p w14:paraId="4479E73E" w14:textId="77777777" w:rsidR="002F17F1" w:rsidRPr="002F17F1" w:rsidRDefault="002F17F1" w:rsidP="002F17F1">
      <w:pPr>
        <w:rPr>
          <w:lang w:val="pt-BR"/>
        </w:rPr>
      </w:pPr>
      <w:r w:rsidRPr="002F17F1">
        <w:rPr>
          <w:lang w:val="pt-BR"/>
        </w:rPr>
        <w:t>Se você deseja solicitar acesso a um grupo novo ou existente siga o passo a passo abaixo: </w:t>
      </w:r>
    </w:p>
    <w:p w14:paraId="13A90A1F" w14:textId="77777777" w:rsidR="002F17F1" w:rsidRPr="002F17F1" w:rsidRDefault="002F17F1" w:rsidP="002F17F1">
      <w:pPr>
        <w:rPr>
          <w:lang w:val="pt-BR"/>
        </w:rPr>
      </w:pPr>
      <w:r w:rsidRPr="002F17F1">
        <w:rPr>
          <w:lang w:val="pt-BR"/>
        </w:rPr>
        <w:lastRenderedPageBreak/>
        <w:t>Acesse o IAM Shop &gt; Shop for Access através do link: </w:t>
      </w:r>
      <w:r w:rsidRPr="002F17F1">
        <w:fldChar w:fldCharType="begin"/>
      </w:r>
      <w:r w:rsidRPr="002F17F1">
        <w:rPr>
          <w:lang w:val="pt-BR"/>
        </w:rPr>
        <w:instrText>HYPERLINK "https://identity.iga.tbinter.net/itshop/applicationRoles"</w:instrText>
      </w:r>
      <w:r w:rsidRPr="002F17F1">
        <w:fldChar w:fldCharType="separate"/>
      </w:r>
      <w:r w:rsidRPr="002F17F1">
        <w:rPr>
          <w:rStyle w:val="Hyperlink"/>
          <w:lang w:val="pt-BR"/>
        </w:rPr>
        <w:t>https://identity.iga.tbinter.net/itshop/applicationRoles</w:t>
      </w:r>
      <w:r w:rsidRPr="002F17F1">
        <w:fldChar w:fldCharType="end"/>
      </w:r>
    </w:p>
    <w:p w14:paraId="56F5FD82" w14:textId="77777777" w:rsidR="002F17F1" w:rsidRPr="002F17F1" w:rsidRDefault="002F17F1" w:rsidP="002F17F1">
      <w:pPr>
        <w:rPr>
          <w:lang w:val="pt-BR"/>
        </w:rPr>
      </w:pPr>
      <w:r w:rsidRPr="002F17F1">
        <w:rPr>
          <w:lang w:val="pt-BR"/>
        </w:rPr>
        <w:t>No campo "Search" escreva o nome do grupo ao qual deseja obter acesso e pressione Enter</w:t>
      </w:r>
    </w:p>
    <w:p w14:paraId="360B518C" w14:textId="77777777" w:rsidR="002F17F1" w:rsidRPr="002F17F1" w:rsidRDefault="002F17F1" w:rsidP="002F17F1">
      <w:pPr>
        <w:rPr>
          <w:lang w:val="pt-BR"/>
        </w:rPr>
      </w:pPr>
      <w:r w:rsidRPr="002F17F1">
        <w:rPr>
          <w:lang w:val="pt-BR"/>
        </w:rPr>
        <w:t>Você também pode procurar diretamente na lista ou usar a busca avançada.</w:t>
      </w:r>
      <w:r w:rsidRPr="002F17F1">
        <w:rPr>
          <w:lang w:val="pt-BR"/>
        </w:rPr>
        <w:br/>
      </w:r>
    </w:p>
    <w:p w14:paraId="6B444238" w14:textId="77777777" w:rsidR="002F17F1" w:rsidRPr="002F17F1" w:rsidRDefault="002F17F1" w:rsidP="002F17F1">
      <w:pPr>
        <w:rPr>
          <w:lang w:val="pt-BR"/>
        </w:rPr>
      </w:pPr>
      <w:r w:rsidRPr="002F17F1">
        <w:rPr>
          <w:lang w:val="pt-BR"/>
        </w:rPr>
        <w:t>Ao encontrar o grupo desejado clique no botão "Request Access" à direita.</w:t>
      </w:r>
    </w:p>
    <w:p w14:paraId="34AD60CC" w14:textId="77777777" w:rsidR="002F17F1" w:rsidRPr="002F17F1" w:rsidRDefault="002F17F1" w:rsidP="002F17F1">
      <w:pPr>
        <w:rPr>
          <w:lang w:val="pt-BR"/>
        </w:rPr>
      </w:pPr>
      <w:r w:rsidRPr="002F17F1">
        <w:rPr>
          <w:lang w:val="pt-BR"/>
        </w:rPr>
        <w:t> </w:t>
      </w:r>
    </w:p>
    <w:p w14:paraId="7A672EB9" w14:textId="77777777" w:rsidR="002F17F1" w:rsidRPr="002F17F1" w:rsidRDefault="002F17F1" w:rsidP="002F17F1">
      <w:pPr>
        <w:rPr>
          <w:lang w:val="pt-BR"/>
        </w:rPr>
      </w:pPr>
      <w:r w:rsidRPr="002F17F1">
        <w:rPr>
          <w:lang w:val="pt-BR"/>
        </w:rPr>
        <w:t>Observação: A solicitação de qualquer recurso só pode ser realizada por usuários que tenham permissão para acessá-lo. Entre em contato com o responsável para verificar sua elegibilidade.</w:t>
      </w:r>
    </w:p>
    <w:p w14:paraId="63786D62" w14:textId="77777777" w:rsidR="002F17F1" w:rsidRPr="002F17F1" w:rsidRDefault="002F17F1" w:rsidP="002F17F1">
      <w:pPr>
        <w:rPr>
          <w:lang w:val="pt-BR"/>
        </w:rPr>
      </w:pPr>
      <w:r w:rsidRPr="002F17F1">
        <w:rPr>
          <w:lang w:val="pt-BR"/>
        </w:rPr>
        <w:t>No link abaixo, você encontra as instruções detalhadas fornecidas pela equipe IAM.</w:t>
      </w:r>
    </w:p>
    <w:p w14:paraId="1E094450" w14:textId="77777777" w:rsidR="002F17F1" w:rsidRPr="002F17F1" w:rsidRDefault="002F17F1" w:rsidP="002F17F1">
      <w:pPr>
        <w:rPr>
          <w:lang w:val="pt-BR"/>
        </w:rPr>
      </w:pPr>
      <w:hyperlink r:id="rId6" w:history="1">
        <w:r w:rsidRPr="002F17F1">
          <w:rPr>
            <w:rStyle w:val="Hyperlink"/>
            <w:lang w:val="pt-BR"/>
          </w:rPr>
          <w:t>https://corptb.sharepoint.com/sites/IdentityAccessManagement/SitePages/IP093.aspx</w:t>
        </w:r>
      </w:hyperlink>
      <w:r w:rsidRPr="002F17F1">
        <w:rPr>
          <w:lang w:val="pt-BR"/>
        </w:rPr>
        <w:br/>
      </w:r>
      <w:r w:rsidRPr="002F17F1">
        <w:rPr>
          <w:lang w:val="pt-BR"/>
        </w:rPr>
        <w:br/>
      </w:r>
      <w:r w:rsidRPr="002F17F1">
        <w:rPr>
          <w:lang w:val="pt-BR"/>
        </w:rPr>
        <w:br/>
        <w:t>Caso sua solicitação não tenha sido resolvida após seguir as instruções acima, por favor entre em contato com a Central de Atendimento via email e informe os dados listados abaixo:</w:t>
      </w:r>
    </w:p>
    <w:p w14:paraId="648E6044" w14:textId="77777777" w:rsidR="002F17F1" w:rsidRPr="002F17F1" w:rsidRDefault="002F17F1" w:rsidP="002F17F1">
      <w:r w:rsidRPr="002F17F1">
        <w:t>Email para: </w:t>
      </w:r>
      <w:hyperlink r:id="rId7" w:history="1">
        <w:r w:rsidRPr="002F17F1">
          <w:rPr>
            <w:rStyle w:val="Hyperlink"/>
          </w:rPr>
          <w:t>pool-id.central_de_atendimento_sbc@daimlertruck.com</w:t>
        </w:r>
      </w:hyperlink>
      <w:r w:rsidRPr="002F17F1">
        <w:t> </w:t>
      </w:r>
    </w:p>
    <w:p w14:paraId="450FFB2D" w14:textId="77777777" w:rsidR="002F17F1" w:rsidRPr="002F17F1" w:rsidRDefault="002F17F1" w:rsidP="002F17F1">
      <w:pPr>
        <w:numPr>
          <w:ilvl w:val="0"/>
          <w:numId w:val="1"/>
        </w:numPr>
      </w:pPr>
      <w:r w:rsidRPr="002F17F1">
        <w:t xml:space="preserve">ID de </w:t>
      </w:r>
      <w:proofErr w:type="spellStart"/>
      <w:r w:rsidRPr="002F17F1">
        <w:t>usuário</w:t>
      </w:r>
      <w:proofErr w:type="spellEnd"/>
    </w:p>
    <w:p w14:paraId="1123CB76" w14:textId="77777777" w:rsidR="002F17F1" w:rsidRPr="002F17F1" w:rsidRDefault="002F17F1" w:rsidP="002F17F1">
      <w:pPr>
        <w:numPr>
          <w:ilvl w:val="0"/>
          <w:numId w:val="1"/>
        </w:numPr>
        <w:rPr>
          <w:lang w:val="pt-BR"/>
        </w:rPr>
      </w:pPr>
      <w:r w:rsidRPr="002F17F1">
        <w:rPr>
          <w:lang w:val="pt-BR"/>
        </w:rPr>
        <w:t>Detalhes sobre o caso (incluindo o número deste ticket)</w:t>
      </w:r>
    </w:p>
    <w:p w14:paraId="254126BD" w14:textId="77777777" w:rsidR="002F17F1" w:rsidRPr="002F17F1" w:rsidRDefault="002F17F1" w:rsidP="002F17F1">
      <w:pPr>
        <w:numPr>
          <w:ilvl w:val="0"/>
          <w:numId w:val="1"/>
        </w:numPr>
        <w:rPr>
          <w:lang w:val="pt-BR"/>
        </w:rPr>
      </w:pPr>
      <w:r w:rsidRPr="002F17F1">
        <w:rPr>
          <w:lang w:val="pt-BR"/>
        </w:rPr>
        <w:t>Imagens de erro ou problema enfrentado ao seguir as instruções para solução.</w:t>
      </w:r>
    </w:p>
    <w:p w14:paraId="4F77F554" w14:textId="77777777" w:rsidR="002F17F1" w:rsidRPr="002F17F1" w:rsidRDefault="002F17F1" w:rsidP="002F17F1">
      <w:pPr>
        <w:numPr>
          <w:ilvl w:val="0"/>
          <w:numId w:val="1"/>
        </w:numPr>
        <w:rPr>
          <w:lang w:val="pt-BR"/>
        </w:rPr>
      </w:pPr>
      <w:r w:rsidRPr="002F17F1">
        <w:rPr>
          <w:lang w:val="pt-BR"/>
        </w:rPr>
        <w:t>Nome do grupo ao qual deseja ser incluído</w:t>
      </w:r>
    </w:p>
    <w:p w14:paraId="480B7B18" w14:textId="77777777" w:rsidR="002F17F1" w:rsidRPr="002F17F1" w:rsidRDefault="002F17F1" w:rsidP="002F17F1">
      <w:pPr>
        <w:numPr>
          <w:ilvl w:val="0"/>
          <w:numId w:val="1"/>
        </w:numPr>
        <w:rPr>
          <w:lang w:val="pt-BR"/>
        </w:rPr>
      </w:pPr>
      <w:r w:rsidRPr="002F17F1">
        <w:rPr>
          <w:lang w:val="pt-BR"/>
        </w:rPr>
        <w:t>Localidade (cidade, prédio, andar, setor)</w:t>
      </w:r>
    </w:p>
    <w:p w14:paraId="7B7E30EA" w14:textId="77777777" w:rsidR="002F17F1" w:rsidRPr="002F17F1" w:rsidRDefault="002F17F1" w:rsidP="002F17F1">
      <w:pPr>
        <w:numPr>
          <w:ilvl w:val="0"/>
          <w:numId w:val="1"/>
        </w:numPr>
      </w:pPr>
      <w:proofErr w:type="spellStart"/>
      <w:r w:rsidRPr="002F17F1">
        <w:t>Horário</w:t>
      </w:r>
      <w:proofErr w:type="spellEnd"/>
      <w:r w:rsidRPr="002F17F1">
        <w:t xml:space="preserve"> de </w:t>
      </w:r>
      <w:proofErr w:type="spellStart"/>
      <w:r w:rsidRPr="002F17F1">
        <w:t>trabalho</w:t>
      </w:r>
      <w:proofErr w:type="spellEnd"/>
    </w:p>
    <w:p w14:paraId="3327821C" w14:textId="77777777" w:rsidR="002F17F1" w:rsidRPr="002F17F1" w:rsidRDefault="002F17F1" w:rsidP="002F17F1">
      <w:pPr>
        <w:numPr>
          <w:ilvl w:val="0"/>
          <w:numId w:val="1"/>
        </w:numPr>
        <w:rPr>
          <w:lang w:val="pt-BR"/>
        </w:rPr>
      </w:pPr>
      <w:r w:rsidRPr="002F17F1">
        <w:rPr>
          <w:lang w:val="pt-BR"/>
        </w:rPr>
        <w:t>Hostname (cód. "Este Dispositivo" iniciado por DTC - Encontrado no aplicativo Portal da Empresa instalado em seu computador)</w:t>
      </w:r>
    </w:p>
    <w:p w14:paraId="0DB744D1" w14:textId="77777777" w:rsidR="002F17F1" w:rsidRPr="002F17F1" w:rsidRDefault="002F17F1" w:rsidP="002F17F1">
      <w:pPr>
        <w:numPr>
          <w:ilvl w:val="0"/>
          <w:numId w:val="1"/>
        </w:numPr>
        <w:rPr>
          <w:lang w:val="pt-BR"/>
        </w:rPr>
      </w:pPr>
      <w:r w:rsidRPr="002F17F1">
        <w:rPr>
          <w:lang w:val="pt-BR"/>
        </w:rPr>
        <w:t>Telefone para contato (ou teams / email Daimler)</w:t>
      </w:r>
      <w:r w:rsidRPr="002F17F1">
        <w:rPr>
          <w:lang w:val="pt-BR"/>
        </w:rPr>
        <w:br/>
        <w:t> </w:t>
      </w:r>
    </w:p>
    <w:p w14:paraId="4AD7B4D5" w14:textId="77777777" w:rsidR="002F17F1" w:rsidRPr="002F17F1" w:rsidRDefault="002F17F1" w:rsidP="002F17F1">
      <w:pPr>
        <w:rPr>
          <w:lang w:val="pt-BR"/>
        </w:rPr>
      </w:pPr>
      <w:r w:rsidRPr="002F17F1">
        <w:rPr>
          <w:lang w:val="pt-BR"/>
        </w:rPr>
        <w:lastRenderedPageBreak/>
        <w:t>Agradeceríamos muito se você pudesse dedicar um momento e compartilhar seu feedback respondendo a uma breve pesquisa no link abaixo:</w:t>
      </w:r>
      <w:r w:rsidRPr="002F17F1">
        <w:rPr>
          <w:lang w:val="pt-BR"/>
        </w:rPr>
        <w:br/>
      </w:r>
      <w:r w:rsidRPr="002F17F1">
        <w:rPr>
          <w:lang w:val="pt-BR"/>
        </w:rPr>
        <w:br/>
      </w:r>
      <w:hyperlink r:id="rId8" w:tgtFrame="_blank" w:history="1">
        <w:r w:rsidRPr="002F17F1">
          <w:rPr>
            <w:rStyle w:val="Hyperlink"/>
            <w:lang w:val="pt-BR"/>
          </w:rPr>
          <w:t>https://daimlertruck.service-now.com/sp?id=my_surveys</w:t>
        </w:r>
      </w:hyperlink>
      <w:r w:rsidRPr="002F17F1">
        <w:rPr>
          <w:lang w:val="pt-BR"/>
        </w:rPr>
        <w:br/>
      </w:r>
      <w:r w:rsidRPr="002F17F1">
        <w:rPr>
          <w:lang w:val="pt-BR"/>
        </w:rPr>
        <w:br/>
        <w:t>Se você teve uma experiência positiva com a resolução, por favor, considere selecionar "Concordo totalmente (5)" como a nota mais alta.</w:t>
      </w:r>
      <w:r w:rsidRPr="002F17F1">
        <w:rPr>
          <w:lang w:val="pt-BR"/>
        </w:rPr>
        <w:br/>
        <w:t>Se a sua experiência foi negativa, a nota mais baixa seria "Discordo totalmente (1)"</w:t>
      </w:r>
      <w:r w:rsidRPr="002F17F1">
        <w:rPr>
          <w:lang w:val="pt-BR"/>
        </w:rPr>
        <w:br/>
      </w:r>
      <w:r w:rsidRPr="002F17F1">
        <w:rPr>
          <w:lang w:val="pt-BR"/>
        </w:rPr>
        <w:br/>
        <w:t>Obrigado por sua atenção e colaboração,</w:t>
      </w:r>
      <w:r w:rsidRPr="002F17F1">
        <w:rPr>
          <w:lang w:val="pt-BR"/>
        </w:rPr>
        <w:br/>
      </w:r>
      <w:r w:rsidRPr="002F17F1">
        <w:rPr>
          <w:lang w:val="pt-BR"/>
        </w:rPr>
        <w:br/>
        <w:t>Equipe UHD – DT</w:t>
      </w:r>
    </w:p>
    <w:p w14:paraId="50411DFA" w14:textId="77777777" w:rsidR="002F17F1" w:rsidRPr="002F17F1" w:rsidRDefault="002F17F1" w:rsidP="002F17F1">
      <w:pPr>
        <w:rPr>
          <w:lang w:val="pt-BR"/>
        </w:rPr>
      </w:pPr>
      <w:r w:rsidRPr="002F17F1">
        <w:rPr>
          <w:lang w:val="pt-BR"/>
        </w:rPr>
        <w:t> </w:t>
      </w:r>
    </w:p>
    <w:p w14:paraId="6D27EE69" w14:textId="77777777" w:rsidR="002F17F1" w:rsidRPr="002F17F1" w:rsidRDefault="002F17F1" w:rsidP="002F17F1">
      <w:pPr>
        <w:rPr>
          <w:lang w:val="pt-BR"/>
        </w:rPr>
      </w:pPr>
      <w:r w:rsidRPr="002F17F1">
        <w:rPr>
          <w:lang w:val="pt-BR"/>
        </w:rPr>
        <w:t> </w:t>
      </w:r>
    </w:p>
    <w:p w14:paraId="2FF2363F" w14:textId="77777777" w:rsidR="002F17F1" w:rsidRPr="002F17F1" w:rsidRDefault="002F17F1" w:rsidP="002F17F1">
      <w:pPr>
        <w:rPr>
          <w:lang w:val="pt-BR"/>
        </w:rPr>
      </w:pPr>
      <w:r w:rsidRPr="002F17F1">
        <w:rPr>
          <w:lang w:val="pt-BR"/>
        </w:rPr>
        <w:t> </w:t>
      </w:r>
    </w:p>
    <w:p w14:paraId="7A17CB5A" w14:textId="77777777" w:rsidR="002F17F1" w:rsidRPr="002F17F1" w:rsidRDefault="002F17F1" w:rsidP="002F17F1">
      <w:pPr>
        <w:rPr>
          <w:lang w:val="pt-BR"/>
        </w:rPr>
      </w:pPr>
      <w:r w:rsidRPr="002F17F1">
        <w:rPr>
          <w:lang w:val="pt-BR"/>
        </w:rPr>
        <w:t>_______________________________________________________________________________________</w:t>
      </w:r>
    </w:p>
    <w:p w14:paraId="7DE12BEF" w14:textId="77777777" w:rsidR="002F17F1" w:rsidRPr="002F17F1" w:rsidRDefault="002F17F1" w:rsidP="002F17F1">
      <w:pPr>
        <w:rPr>
          <w:lang w:val="pt-BR"/>
        </w:rPr>
      </w:pPr>
      <w:r w:rsidRPr="002F17F1">
        <w:rPr>
          <w:lang w:val="pt-BR"/>
        </w:rPr>
        <w:t> </w:t>
      </w:r>
    </w:p>
    <w:p w14:paraId="425F73EC" w14:textId="77777777" w:rsidR="002F17F1" w:rsidRPr="002F17F1" w:rsidRDefault="002F17F1" w:rsidP="002F17F1">
      <w:pPr>
        <w:rPr>
          <w:lang w:val="pt-BR"/>
        </w:rPr>
      </w:pPr>
      <w:r w:rsidRPr="002F17F1">
        <w:rPr>
          <w:b/>
          <w:bCs/>
          <w:lang w:val="pt-BR"/>
        </w:rPr>
        <w:t>  Antigo processo executado pela equipe GCA  </w:t>
      </w:r>
    </w:p>
    <w:p w14:paraId="62EF0790" w14:textId="77777777" w:rsidR="002F17F1" w:rsidRPr="002F17F1" w:rsidRDefault="002F17F1" w:rsidP="002F17F1">
      <w:pPr>
        <w:rPr>
          <w:lang w:val="pt-BR"/>
        </w:rPr>
      </w:pPr>
      <w:r w:rsidRPr="002F17F1">
        <w:rPr>
          <w:i/>
          <w:iCs/>
          <w:lang w:val="pt-BR"/>
        </w:rPr>
        <w:t>- Após a criação de um e-mail um funcionário interno (@daimler.com) ou para um colaborador externo (@extaccount.com) o e-mail deve ser incluído no grupo de distribuição da Comunicação Corporativa.</w:t>
      </w:r>
    </w:p>
    <w:p w14:paraId="07020F8F" w14:textId="77777777" w:rsidR="002F17F1" w:rsidRPr="002F17F1" w:rsidRDefault="002F17F1" w:rsidP="002F17F1">
      <w:pPr>
        <w:rPr>
          <w:lang w:val="pt-BR"/>
        </w:rPr>
      </w:pPr>
      <w:r w:rsidRPr="002F17F1">
        <w:rPr>
          <w:i/>
          <w:iCs/>
          <w:lang w:val="pt-BR"/>
        </w:rPr>
        <w:t>- Os grupos </w:t>
      </w:r>
      <w:r w:rsidRPr="002F17F1">
        <w:rPr>
          <w:b/>
          <w:bCs/>
          <w:i/>
          <w:iCs/>
          <w:lang w:val="pt-BR"/>
        </w:rPr>
        <w:t>DW_154_Usuarios1, DW_154_Usuarios2, DW_154_Usuarios3, DW_154_Usuarios4, DW_154_Usuarios5, DW_154_Usuarios6, DW_154_Usuarios7, DW_154_Usuarios8, DW_154_Usuarios9 e DW_154_Usuarios10</w:t>
      </w:r>
      <w:r w:rsidRPr="002F17F1">
        <w:rPr>
          <w:i/>
          <w:iCs/>
          <w:lang w:val="pt-BR"/>
        </w:rPr>
        <w:t> servem como meio de comunicação da empresa com os funcionários </w:t>
      </w:r>
      <w:r w:rsidRPr="002F17F1">
        <w:rPr>
          <w:b/>
          <w:bCs/>
          <w:i/>
          <w:iCs/>
          <w:lang w:val="pt-BR"/>
        </w:rPr>
        <w:t>Internos</w:t>
      </w:r>
      <w:r w:rsidRPr="002F17F1">
        <w:rPr>
          <w:i/>
          <w:iCs/>
          <w:lang w:val="pt-BR"/>
        </w:rPr>
        <w:br/>
      </w:r>
      <w:r w:rsidRPr="002F17F1">
        <w:rPr>
          <w:i/>
          <w:iCs/>
          <w:lang w:val="pt-BR"/>
        </w:rPr>
        <w:br/>
        <w:t>- Os grupos </w:t>
      </w:r>
      <w:r w:rsidRPr="002F17F1">
        <w:rPr>
          <w:b/>
          <w:bCs/>
          <w:i/>
          <w:iCs/>
          <w:lang w:val="pt-BR"/>
        </w:rPr>
        <w:t>DW_154_Terceiros1</w:t>
      </w:r>
      <w:r w:rsidRPr="002F17F1">
        <w:rPr>
          <w:i/>
          <w:iCs/>
          <w:lang w:val="pt-BR"/>
        </w:rPr>
        <w:t> e </w:t>
      </w:r>
      <w:r w:rsidRPr="002F17F1">
        <w:rPr>
          <w:b/>
          <w:bCs/>
          <w:i/>
          <w:iCs/>
          <w:lang w:val="pt-BR"/>
        </w:rPr>
        <w:t>DW_154_TerceirosJDF</w:t>
      </w:r>
      <w:r w:rsidRPr="002F17F1">
        <w:rPr>
          <w:i/>
          <w:iCs/>
          <w:lang w:val="pt-BR"/>
        </w:rPr>
        <w:t> servem como meio de comunicação da empresa com os funcionários e Colaboradores </w:t>
      </w:r>
      <w:r w:rsidRPr="002F17F1">
        <w:rPr>
          <w:b/>
          <w:bCs/>
          <w:i/>
          <w:iCs/>
          <w:lang w:val="pt-BR"/>
        </w:rPr>
        <w:t>Terceiros</w:t>
      </w:r>
      <w:r w:rsidRPr="002F17F1">
        <w:rPr>
          <w:i/>
          <w:iCs/>
          <w:lang w:val="pt-BR"/>
        </w:rPr>
        <w:t> da MBBras de acordo com sua localidade.</w:t>
      </w:r>
    </w:p>
    <w:p w14:paraId="751B982B" w14:textId="77777777" w:rsidR="002F17F1" w:rsidRPr="002F17F1" w:rsidRDefault="002F17F1" w:rsidP="002F17F1">
      <w:pPr>
        <w:rPr>
          <w:lang w:val="pt-BR"/>
        </w:rPr>
      </w:pPr>
      <w:r w:rsidRPr="002F17F1">
        <w:rPr>
          <w:i/>
          <w:iCs/>
          <w:lang w:val="pt-BR"/>
        </w:rPr>
        <w:t>- O comunicado é enviado pela área de Comunicação Corporativa da MBBras com o Assunto “Em Foco”.</w:t>
      </w:r>
    </w:p>
    <w:p w14:paraId="3EA9A4CE" w14:textId="77777777" w:rsidR="002F17F1" w:rsidRPr="002F17F1" w:rsidRDefault="002F17F1" w:rsidP="002F17F1">
      <w:pPr>
        <w:rPr>
          <w:lang w:val="pt-BR"/>
        </w:rPr>
      </w:pPr>
      <w:r w:rsidRPr="002F17F1">
        <w:rPr>
          <w:i/>
          <w:iCs/>
          <w:lang w:val="pt-BR"/>
        </w:rPr>
        <w:lastRenderedPageBreak/>
        <w:t>- No caso de funcionários internos, os e-mails são criados automaticamente pelo IT-Shop. Após esse processo é disparado um e-mail para a Central de Atendimento SBC, Pool-ID (pool-id.central_de_atendimento_sbc@daimler.com) solicitando a inclusão.</w:t>
      </w:r>
    </w:p>
    <w:p w14:paraId="0D243DFE" w14:textId="77777777" w:rsidR="002F17F1" w:rsidRPr="002F17F1" w:rsidRDefault="002F17F1" w:rsidP="002F17F1">
      <w:pPr>
        <w:rPr>
          <w:lang w:val="pt-BR"/>
        </w:rPr>
      </w:pPr>
      <w:r w:rsidRPr="002F17F1">
        <w:rPr>
          <w:i/>
          <w:iCs/>
          <w:lang w:val="pt-BR"/>
        </w:rPr>
        <w:t>- Para colaboradores terceiros a criação do e-mail é feita via Service Desk após recebimento de ticket no SNOW com a Short Description “IT Shop: Criação E-Mail Externo”. e a inclusão é feita após a criação do e-mail.</w:t>
      </w:r>
    </w:p>
    <w:p w14:paraId="426AF3DE" w14:textId="77777777" w:rsidR="002F17F1" w:rsidRPr="002F17F1" w:rsidRDefault="002F17F1" w:rsidP="002F17F1">
      <w:pPr>
        <w:rPr>
          <w:lang w:val="pt-BR"/>
        </w:rPr>
      </w:pPr>
      <w:r w:rsidRPr="002F17F1">
        <w:rPr>
          <w:b/>
          <w:bCs/>
          <w:i/>
          <w:iCs/>
          <w:lang w:val="pt-BR"/>
        </w:rPr>
        <w:t>Inclusão do ID na Lista de Distribuição</w:t>
      </w:r>
    </w:p>
    <w:p w14:paraId="1C1A6723" w14:textId="77777777" w:rsidR="002F17F1" w:rsidRPr="002F17F1" w:rsidRDefault="002F17F1" w:rsidP="002F17F1">
      <w:pPr>
        <w:rPr>
          <w:lang w:val="pt-BR"/>
        </w:rPr>
      </w:pPr>
      <w:r w:rsidRPr="002F17F1">
        <w:rPr>
          <w:i/>
          <w:iCs/>
          <w:lang w:val="pt-BR"/>
        </w:rPr>
        <w:t>- Para realizar a inclusão do e-mail no grupo da Comunicação Corporativa o analista deve acessar o DWGM através do link https://dwgm.e.corpintra.net/.</w:t>
      </w:r>
    </w:p>
    <w:p w14:paraId="3BF37B3D" w14:textId="77777777" w:rsidR="002F17F1" w:rsidRPr="002F17F1" w:rsidRDefault="002F17F1" w:rsidP="002F17F1">
      <w:pPr>
        <w:rPr>
          <w:lang w:val="pt-BR"/>
        </w:rPr>
      </w:pPr>
      <w:r w:rsidRPr="002F17F1">
        <w:rPr>
          <w:i/>
          <w:iCs/>
        </w:rPr>
        <w:t xml:space="preserve">OBS: Caso </w:t>
      </w:r>
      <w:proofErr w:type="spellStart"/>
      <w:r w:rsidRPr="002F17F1">
        <w:rPr>
          <w:i/>
          <w:iCs/>
        </w:rPr>
        <w:t>seja</w:t>
      </w:r>
      <w:proofErr w:type="spellEnd"/>
      <w:r w:rsidRPr="002F17F1">
        <w:rPr>
          <w:i/>
          <w:iCs/>
        </w:rPr>
        <w:t xml:space="preserve"> </w:t>
      </w:r>
      <w:proofErr w:type="spellStart"/>
      <w:r w:rsidRPr="002F17F1">
        <w:rPr>
          <w:i/>
          <w:iCs/>
        </w:rPr>
        <w:t>apresenta</w:t>
      </w:r>
      <w:proofErr w:type="spellEnd"/>
      <w:r w:rsidRPr="002F17F1">
        <w:rPr>
          <w:i/>
          <w:iCs/>
        </w:rPr>
        <w:t xml:space="preserve"> a </w:t>
      </w:r>
      <w:proofErr w:type="spellStart"/>
      <w:r w:rsidRPr="002F17F1">
        <w:rPr>
          <w:i/>
          <w:iCs/>
        </w:rPr>
        <w:t>mensagem</w:t>
      </w:r>
      <w:proofErr w:type="spellEnd"/>
      <w:r w:rsidRPr="002F17F1">
        <w:rPr>
          <w:i/>
          <w:iCs/>
        </w:rPr>
        <w:t xml:space="preserve"> “No access to </w:t>
      </w:r>
      <w:proofErr w:type="spellStart"/>
      <w:r w:rsidRPr="002F17F1">
        <w:rPr>
          <w:i/>
          <w:iCs/>
        </w:rPr>
        <w:t>dwgm</w:t>
      </w:r>
      <w:proofErr w:type="spellEnd"/>
      <w:r w:rsidRPr="002F17F1">
        <w:rPr>
          <w:i/>
          <w:iCs/>
        </w:rPr>
        <w:t xml:space="preserve"> without active mailbox! If you see this </w:t>
      </w:r>
      <w:proofErr w:type="gramStart"/>
      <w:r w:rsidRPr="002F17F1">
        <w:rPr>
          <w:i/>
          <w:iCs/>
        </w:rPr>
        <w:t>message</w:t>
      </w:r>
      <w:proofErr w:type="gramEnd"/>
      <w:r w:rsidRPr="002F17F1">
        <w:rPr>
          <w:i/>
          <w:iCs/>
        </w:rPr>
        <w:t xml:space="preserve"> you've already been successfully authenticated, but you don't have an active mailbox. </w:t>
      </w:r>
      <w:r w:rsidRPr="002F17F1">
        <w:rPr>
          <w:i/>
          <w:iCs/>
          <w:lang w:val="pt-BR"/>
        </w:rPr>
        <w:t>Come back with an active mailbox to access dwgm content!”, significa que o analista não possui acesso e nesse caso deverá acionar a Coordenação e encaminhar o ticket para um analista que possua acesso.</w:t>
      </w:r>
    </w:p>
    <w:p w14:paraId="06CB9E9E" w14:textId="77777777" w:rsidR="002F17F1" w:rsidRPr="002F17F1" w:rsidRDefault="002F17F1" w:rsidP="002F17F1">
      <w:pPr>
        <w:rPr>
          <w:lang w:val="pt-BR"/>
        </w:rPr>
      </w:pPr>
      <w:r w:rsidRPr="002F17F1">
        <w:rPr>
          <w:i/>
          <w:iCs/>
          <w:lang w:val="pt-BR"/>
        </w:rPr>
        <w:t>- Clicar no link “Search and List Groups” e “All Groups” localizado no lado esquerdo da página.</w:t>
      </w:r>
    </w:p>
    <w:p w14:paraId="4C90C381" w14:textId="77777777" w:rsidR="002F17F1" w:rsidRPr="002F17F1" w:rsidRDefault="002F17F1" w:rsidP="002F17F1">
      <w:pPr>
        <w:rPr>
          <w:lang w:val="pt-BR"/>
        </w:rPr>
      </w:pPr>
      <w:r w:rsidRPr="002F17F1">
        <w:rPr>
          <w:i/>
          <w:iCs/>
          <w:lang w:val="pt-BR"/>
        </w:rPr>
        <w:t>- No campo de pesquisa, o analista deve digitar o nome do grupo, e clicar em “Search".</w:t>
      </w:r>
    </w:p>
    <w:p w14:paraId="68A8F6DD" w14:textId="77777777" w:rsidR="002F17F1" w:rsidRPr="002F17F1" w:rsidRDefault="002F17F1" w:rsidP="002F17F1">
      <w:pPr>
        <w:rPr>
          <w:lang w:val="pt-BR"/>
        </w:rPr>
      </w:pPr>
      <w:r w:rsidRPr="002F17F1">
        <w:rPr>
          <w:i/>
          <w:iCs/>
          <w:lang w:val="pt-BR"/>
        </w:rPr>
        <w:t>- Após abertura da página de gerenciamento do grupo, clique sobre o nome do grupo desejado.</w:t>
      </w:r>
    </w:p>
    <w:p w14:paraId="351375AC" w14:textId="77777777" w:rsidR="002F17F1" w:rsidRPr="002F17F1" w:rsidRDefault="002F17F1" w:rsidP="002F17F1">
      <w:pPr>
        <w:rPr>
          <w:lang w:val="pt-BR"/>
        </w:rPr>
      </w:pPr>
      <w:r w:rsidRPr="002F17F1">
        <w:rPr>
          <w:i/>
          <w:iCs/>
          <w:lang w:val="pt-BR"/>
        </w:rPr>
        <w:t>- Para inserir o ID o analista deve ir à guia “Memberships” na janela aberta de gerenciamento do grupo e em seguida clicar no ícone do lápis localizado no canto superior direito.</w:t>
      </w:r>
    </w:p>
    <w:p w14:paraId="469604DA" w14:textId="77777777" w:rsidR="002F17F1" w:rsidRPr="002F17F1" w:rsidRDefault="002F17F1" w:rsidP="002F17F1">
      <w:pPr>
        <w:rPr>
          <w:lang w:val="pt-BR"/>
        </w:rPr>
      </w:pPr>
      <w:r w:rsidRPr="002F17F1">
        <w:rPr>
          <w:i/>
          <w:iCs/>
          <w:lang w:val="pt-BR"/>
        </w:rPr>
        <w:t>- Inserir o ID ou E-mail do(s) usuário(s) no campo “Members” e clicar no botão “Resolve &amp; Add”.</w:t>
      </w:r>
    </w:p>
    <w:p w14:paraId="0444EFF9" w14:textId="77777777" w:rsidR="002F17F1" w:rsidRPr="002F17F1" w:rsidRDefault="002F17F1" w:rsidP="002F17F1">
      <w:pPr>
        <w:rPr>
          <w:lang w:val="pt-BR"/>
        </w:rPr>
      </w:pPr>
      <w:r w:rsidRPr="002F17F1">
        <w:rPr>
          <w:i/>
          <w:iCs/>
          <w:lang w:val="pt-BR"/>
        </w:rPr>
        <w:t>OBS: Caso seja inclusão de mais de um membro, deve-se inserir os IDs ou E-mails separados entre linhas.</w:t>
      </w:r>
    </w:p>
    <w:p w14:paraId="63B6CF97" w14:textId="77777777" w:rsidR="002F17F1" w:rsidRPr="002F17F1" w:rsidRDefault="002F17F1" w:rsidP="002F17F1">
      <w:pPr>
        <w:rPr>
          <w:lang w:val="pt-BR"/>
        </w:rPr>
      </w:pPr>
      <w:r w:rsidRPr="002F17F1">
        <w:rPr>
          <w:i/>
          <w:iCs/>
          <w:lang w:val="pt-BR"/>
        </w:rPr>
        <w:t>- Após clicar em “Resolve &amp; Add”, deve-se conferir se os IDs informados foram incluídos e em caso afirmativo clicar no botão “Submit” para que a solicitação seja processada.</w:t>
      </w:r>
    </w:p>
    <w:p w14:paraId="7746AD2B" w14:textId="77777777" w:rsidR="002F17F1" w:rsidRPr="002F17F1" w:rsidRDefault="002F17F1" w:rsidP="002F17F1">
      <w:pPr>
        <w:rPr>
          <w:lang w:val="pt-BR"/>
        </w:rPr>
      </w:pPr>
      <w:r w:rsidRPr="002F17F1">
        <w:rPr>
          <w:i/>
          <w:iCs/>
          <w:lang w:val="pt-BR"/>
        </w:rPr>
        <w:t>- Após clicar no botão “Submit”, será exibida uma janela informando que esta solicitação poderá ser processada sem que passe pelo processo de aprovações, pois somos administradores dos grupos da Comunicação Corporativa, portanto, basta clicar no botão “Confirm” que a inclusão será processada.</w:t>
      </w:r>
    </w:p>
    <w:p w14:paraId="6D6E383D" w14:textId="77777777" w:rsidR="002F17F1" w:rsidRPr="002F17F1" w:rsidRDefault="002F17F1" w:rsidP="002F17F1">
      <w:pPr>
        <w:rPr>
          <w:lang w:val="pt-BR"/>
        </w:rPr>
      </w:pPr>
      <w:r w:rsidRPr="002F17F1">
        <w:rPr>
          <w:i/>
          <w:iCs/>
          <w:lang w:val="pt-BR"/>
        </w:rPr>
        <w:lastRenderedPageBreak/>
        <w:t>OBS: O prazo de replicação é de 24 horas.</w:t>
      </w:r>
    </w:p>
    <w:p w14:paraId="38707279" w14:textId="77777777" w:rsidR="002F17F1" w:rsidRPr="002F17F1" w:rsidRDefault="002F17F1" w:rsidP="002F17F1">
      <w:pPr>
        <w:rPr>
          <w:lang w:val="pt-BR"/>
        </w:rPr>
      </w:pPr>
      <w:r w:rsidRPr="002F17F1">
        <w:rPr>
          <w:i/>
          <w:iCs/>
          <w:lang w:val="pt-BR"/>
        </w:rPr>
        <w:t>- Após a inserção do ID no grupo, o analista deve inserir uma evidência no ticket de que a inclusão foi realizada.</w:t>
      </w:r>
    </w:p>
    <w:p w14:paraId="4CE45E9A" w14:textId="77777777" w:rsidR="002F17F1" w:rsidRPr="002F17F1" w:rsidRDefault="002F17F1" w:rsidP="002F17F1">
      <w:pPr>
        <w:rPr>
          <w:lang w:val="pt-BR"/>
        </w:rPr>
      </w:pPr>
      <w:r w:rsidRPr="002F17F1">
        <w:rPr>
          <w:i/>
          <w:iCs/>
          <w:lang w:val="pt-BR"/>
        </w:rPr>
        <w:t>- Para coletar a evidência, o analista deve abrir a página de gerenciamento do grupo novamente e clicar sobre a opção “Order History” no canto superior direito da tela.</w:t>
      </w:r>
    </w:p>
    <w:p w14:paraId="700E2132" w14:textId="77777777" w:rsidR="002F17F1" w:rsidRPr="002F17F1" w:rsidRDefault="002F17F1" w:rsidP="002F17F1">
      <w:pPr>
        <w:rPr>
          <w:lang w:val="pt-BR"/>
        </w:rPr>
      </w:pPr>
      <w:r w:rsidRPr="002F17F1">
        <w:rPr>
          <w:i/>
          <w:iCs/>
          <w:lang w:val="pt-BR"/>
        </w:rPr>
        <w:t>- Após clicar sobre “Order History” expandir clicando no sinal “+” na solicitação que foi realizada para que sejam exibidos os detalhes da solicitação. Coletar o print destes detalhes e anexar na guia Attachments do ticket.</w:t>
      </w:r>
    </w:p>
    <w:p w14:paraId="691C608A" w14:textId="77777777" w:rsidR="002F17F1" w:rsidRPr="002F17F1" w:rsidRDefault="002F17F1" w:rsidP="002F17F1">
      <w:pPr>
        <w:rPr>
          <w:lang w:val="pt-BR"/>
        </w:rPr>
      </w:pPr>
      <w:r w:rsidRPr="002F17F1">
        <w:rPr>
          <w:i/>
          <w:iCs/>
          <w:lang w:val="pt-BR"/>
        </w:rPr>
        <w:t>- Colocar o ticket em Sleep na opção "Waiting for external process" e aguardar o prazo de replicação.</w:t>
      </w:r>
    </w:p>
    <w:p w14:paraId="00B08533" w14:textId="77777777" w:rsidR="002F17F1" w:rsidRPr="002F17F1" w:rsidRDefault="002F17F1" w:rsidP="002F17F1">
      <w:pPr>
        <w:rPr>
          <w:lang w:val="pt-BR"/>
        </w:rPr>
      </w:pPr>
      <w:r w:rsidRPr="002F17F1">
        <w:rPr>
          <w:i/>
          <w:iCs/>
          <w:lang w:val="pt-BR"/>
        </w:rPr>
        <w:t>- Após a replicação encerrar o ticket do SNOW como Solved com a seguinte informação: “ID incluso no grupo da Comunicação Corporativa conforme evidência anexada a este ticket.”</w:t>
      </w:r>
    </w:p>
    <w:p w14:paraId="09012025" w14:textId="77777777" w:rsidR="00F1612C" w:rsidRPr="002F17F1" w:rsidRDefault="00F1612C">
      <w:pPr>
        <w:rPr>
          <w:lang w:val="pt-BR"/>
        </w:rPr>
      </w:pPr>
    </w:p>
    <w:sectPr w:rsidR="00F1612C" w:rsidRPr="002F1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E61FD"/>
    <w:multiLevelType w:val="multilevel"/>
    <w:tmpl w:val="F09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1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F1"/>
    <w:rsid w:val="002F17F1"/>
    <w:rsid w:val="003F23A4"/>
    <w:rsid w:val="00C56E0A"/>
    <w:rsid w:val="00F1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504A"/>
  <w15:chartTrackingRefBased/>
  <w15:docId w15:val="{D3995379-7522-421D-9ED1-0F518BFC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7F1"/>
    <w:rPr>
      <w:rFonts w:eastAsiaTheme="majorEastAsia" w:cstheme="majorBidi"/>
      <w:color w:val="272727" w:themeColor="text1" w:themeTint="D8"/>
    </w:rPr>
  </w:style>
  <w:style w:type="paragraph" w:styleId="Title">
    <w:name w:val="Title"/>
    <w:basedOn w:val="Normal"/>
    <w:next w:val="Normal"/>
    <w:link w:val="TitleChar"/>
    <w:uiPriority w:val="10"/>
    <w:qFormat/>
    <w:rsid w:val="002F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7F1"/>
    <w:pPr>
      <w:spacing w:before="160"/>
      <w:jc w:val="center"/>
    </w:pPr>
    <w:rPr>
      <w:i/>
      <w:iCs/>
      <w:color w:val="404040" w:themeColor="text1" w:themeTint="BF"/>
    </w:rPr>
  </w:style>
  <w:style w:type="character" w:customStyle="1" w:styleId="QuoteChar">
    <w:name w:val="Quote Char"/>
    <w:basedOn w:val="DefaultParagraphFont"/>
    <w:link w:val="Quote"/>
    <w:uiPriority w:val="29"/>
    <w:rsid w:val="002F17F1"/>
    <w:rPr>
      <w:i/>
      <w:iCs/>
      <w:color w:val="404040" w:themeColor="text1" w:themeTint="BF"/>
    </w:rPr>
  </w:style>
  <w:style w:type="paragraph" w:styleId="ListParagraph">
    <w:name w:val="List Paragraph"/>
    <w:basedOn w:val="Normal"/>
    <w:uiPriority w:val="34"/>
    <w:qFormat/>
    <w:rsid w:val="002F17F1"/>
    <w:pPr>
      <w:ind w:left="720"/>
      <w:contextualSpacing/>
    </w:pPr>
  </w:style>
  <w:style w:type="character" w:styleId="IntenseEmphasis">
    <w:name w:val="Intense Emphasis"/>
    <w:basedOn w:val="DefaultParagraphFont"/>
    <w:uiPriority w:val="21"/>
    <w:qFormat/>
    <w:rsid w:val="002F17F1"/>
    <w:rPr>
      <w:i/>
      <w:iCs/>
      <w:color w:val="0F4761" w:themeColor="accent1" w:themeShade="BF"/>
    </w:rPr>
  </w:style>
  <w:style w:type="paragraph" w:styleId="IntenseQuote">
    <w:name w:val="Intense Quote"/>
    <w:basedOn w:val="Normal"/>
    <w:next w:val="Normal"/>
    <w:link w:val="IntenseQuoteChar"/>
    <w:uiPriority w:val="30"/>
    <w:qFormat/>
    <w:rsid w:val="002F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7F1"/>
    <w:rPr>
      <w:i/>
      <w:iCs/>
      <w:color w:val="0F4761" w:themeColor="accent1" w:themeShade="BF"/>
    </w:rPr>
  </w:style>
  <w:style w:type="character" w:styleId="IntenseReference">
    <w:name w:val="Intense Reference"/>
    <w:basedOn w:val="DefaultParagraphFont"/>
    <w:uiPriority w:val="32"/>
    <w:qFormat/>
    <w:rsid w:val="002F17F1"/>
    <w:rPr>
      <w:b/>
      <w:bCs/>
      <w:smallCaps/>
      <w:color w:val="0F4761" w:themeColor="accent1" w:themeShade="BF"/>
      <w:spacing w:val="5"/>
    </w:rPr>
  </w:style>
  <w:style w:type="character" w:styleId="Hyperlink">
    <w:name w:val="Hyperlink"/>
    <w:basedOn w:val="DefaultParagraphFont"/>
    <w:uiPriority w:val="99"/>
    <w:unhideWhenUsed/>
    <w:rsid w:val="002F17F1"/>
    <w:rPr>
      <w:color w:val="467886" w:themeColor="hyperlink"/>
      <w:u w:val="single"/>
    </w:rPr>
  </w:style>
  <w:style w:type="character" w:styleId="UnresolvedMention">
    <w:name w:val="Unresolved Mention"/>
    <w:basedOn w:val="DefaultParagraphFont"/>
    <w:uiPriority w:val="99"/>
    <w:semiHidden/>
    <w:unhideWhenUsed/>
    <w:rsid w:val="002F1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mlertruck.service-now.com/sp?id=my_surveys"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pool-id.central_de_atendimento_sbc@daimlertruck.com"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ptb.sharepoint.com/sites/IdentityAccessManagement/SitePages/IP093.aspx" TargetMode="External"/><Relationship Id="rId11" Type="http://schemas.openxmlformats.org/officeDocument/2006/relationships/customXml" Target="../customXml/item1.xml"/><Relationship Id="rId5" Type="http://schemas.openxmlformats.org/officeDocument/2006/relationships/hyperlink" Target="javascript:voi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874BC6FEF91F468BA34F205C625EA7" ma:contentTypeVersion="10" ma:contentTypeDescription="Create a new document." ma:contentTypeScope="" ma:versionID="264c0ab8c179d2082c535cfa57feb809">
  <xsd:schema xmlns:xsd="http://www.w3.org/2001/XMLSchema" xmlns:xs="http://www.w3.org/2001/XMLSchema" xmlns:p="http://schemas.microsoft.com/office/2006/metadata/properties" xmlns:ns2="668995ed-e1cd-4f6d-8197-ca622d8b0248" xmlns:ns3="58da8267-e30d-4ad9-8e36-644b7d772004" targetNamespace="http://schemas.microsoft.com/office/2006/metadata/properties" ma:root="true" ma:fieldsID="74baa581752778007a92d2f018f929f4" ns2:_="" ns3:_="">
    <xsd:import namespace="668995ed-e1cd-4f6d-8197-ca622d8b0248"/>
    <xsd:import namespace="58da8267-e30d-4ad9-8e36-644b7d772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995ed-e1cd-4f6d-8197-ca622d8b0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da8267-e30d-4ad9-8e36-644b7d7720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e9963e-217c-43e1-a83f-da466bf5389f}" ma:internalName="TaxCatchAll" ma:showField="CatchAllData" ma:web="58da8267-e30d-4ad9-8e36-644b7d772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8995ed-e1cd-4f6d-8197-ca622d8b0248">
      <Terms xmlns="http://schemas.microsoft.com/office/infopath/2007/PartnerControls"/>
    </lcf76f155ced4ddcb4097134ff3c332f>
    <TaxCatchAll xmlns="58da8267-e30d-4ad9-8e36-644b7d772004" xsi:nil="true"/>
  </documentManagement>
</p:properties>
</file>

<file path=customXml/itemProps1.xml><?xml version="1.0" encoding="utf-8"?>
<ds:datastoreItem xmlns:ds="http://schemas.openxmlformats.org/officeDocument/2006/customXml" ds:itemID="{17C32259-A6EC-4B69-98F2-761EABB78930}"/>
</file>

<file path=customXml/itemProps2.xml><?xml version="1.0" encoding="utf-8"?>
<ds:datastoreItem xmlns:ds="http://schemas.openxmlformats.org/officeDocument/2006/customXml" ds:itemID="{1C323FEB-C192-4C18-A4B2-2EA4975522CE}"/>
</file>

<file path=customXml/itemProps3.xml><?xml version="1.0" encoding="utf-8"?>
<ds:datastoreItem xmlns:ds="http://schemas.openxmlformats.org/officeDocument/2006/customXml" ds:itemID="{B45375C1-A345-4CA0-904E-BAE064CAE8A6}"/>
</file>

<file path=docProps/app.xml><?xml version="1.0" encoding="utf-8"?>
<Properties xmlns="http://schemas.openxmlformats.org/officeDocument/2006/extended-properties" xmlns:vt="http://schemas.openxmlformats.org/officeDocument/2006/docPropsVTypes">
  <Template>Normal.dotm</Template>
  <TotalTime>0</TotalTime>
  <Pages>5</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Zocco, Andre (Cognizant)</dc:creator>
  <cp:keywords/>
  <dc:description/>
  <cp:lastModifiedBy>Zocco, Andre (Cognizant)</cp:lastModifiedBy>
  <cp:revision>1</cp:revision>
  <dcterms:created xsi:type="dcterms:W3CDTF">2026-06-25T13:13:00Z</dcterms:created>
  <dcterms:modified xsi:type="dcterms:W3CDTF">2026-06-25T13:13:00Z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0x01010002874BC6FEF91F468BA34F205C625EA7</vt:lpwstr>
  </property>
  <property fmtid="{D5CDD505-2E9C-101B-9397-08002B2CF9AE}" pid="4" name="docLang">
    <vt:lpwstr>pt</vt:lpwstr>
  </property>
  <property fmtid="{D5CDD505-2E9C-101B-9397-08002B2CF9AE}" pid="5" name="MediaServiceImageTags">
    <vt:lpwstr/>
  </property>
</Properties>
</file>