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B9E2" w14:textId="77777777" w:rsidR="000653E7" w:rsidRPr="000653E7" w:rsidRDefault="000653E7" w:rsidP="000653E7">
      <w:pPr>
        <w:rPr>
          <w:b/>
          <w:bCs/>
        </w:rPr>
      </w:pPr>
      <w:r w:rsidRPr="000653E7">
        <w:rPr>
          <w:b/>
          <w:bCs/>
        </w:rPr>
        <w:t>[[UHD]] Máquinas de Ambiente de Fábrica - Equipamento Industrial M e MX</w:t>
      </w:r>
    </w:p>
    <w:p w14:paraId="2F51F196" w14:textId="77777777" w:rsidR="000653E7" w:rsidRPr="000653E7" w:rsidRDefault="000653E7" w:rsidP="000653E7">
      <w:r w:rsidRPr="000653E7">
        <w:t>KB0390544</w:t>
      </w:r>
    </w:p>
    <w:p w14:paraId="75ADE334" w14:textId="77777777" w:rsidR="000653E7" w:rsidRPr="000653E7" w:rsidRDefault="000653E7" w:rsidP="000653E7">
      <w:r w:rsidRPr="000653E7">
        <w:t>6 views</w:t>
      </w:r>
    </w:p>
    <w:p w14:paraId="2AF22852" w14:textId="77777777" w:rsidR="000653E7" w:rsidRPr="000653E7" w:rsidRDefault="000653E7" w:rsidP="000653E7">
      <w:pPr>
        <w:rPr>
          <w:b/>
          <w:bCs/>
        </w:rPr>
      </w:pPr>
      <w:r w:rsidRPr="000653E7">
        <w:rPr>
          <w:b/>
          <w:bCs/>
        </w:rPr>
        <w:t>Introdução</w:t>
      </w:r>
    </w:p>
    <w:p w14:paraId="270190F5" w14:textId="77777777" w:rsidR="000653E7" w:rsidRPr="000653E7" w:rsidRDefault="000653E7" w:rsidP="000653E7">
      <w:r w:rsidRPr="000653E7">
        <w:rPr>
          <w:b/>
          <w:bCs/>
        </w:rPr>
        <w:t>OU/Region name</w:t>
      </w:r>
      <w:r w:rsidRPr="000653E7">
        <w:t>: 154 / LATAM</w:t>
      </w:r>
    </w:p>
    <w:p w14:paraId="0222BF34" w14:textId="77777777" w:rsidR="000653E7" w:rsidRPr="000653E7" w:rsidRDefault="000653E7" w:rsidP="000653E7">
      <w:r w:rsidRPr="000653E7">
        <w:rPr>
          <w:b/>
          <w:bCs/>
        </w:rPr>
        <w:t>Template</w:t>
      </w:r>
      <w:r w:rsidRPr="000653E7">
        <w:t>: [[UHD]] MS Windows - Suporte </w:t>
      </w:r>
    </w:p>
    <w:p w14:paraId="0A0DEA36" w14:textId="77777777" w:rsidR="000653E7" w:rsidRPr="000653E7" w:rsidRDefault="000653E7" w:rsidP="000653E7">
      <w:r w:rsidRPr="000653E7">
        <w:rPr>
          <w:b/>
          <w:bCs/>
        </w:rPr>
        <w:t>Assignment Group:</w:t>
      </w:r>
      <w:r w:rsidRPr="000653E7">
        <w:t> MBBras_UHD - L1</w:t>
      </w:r>
    </w:p>
    <w:p w14:paraId="52DED590" w14:textId="77777777" w:rsidR="000653E7" w:rsidRPr="000653E7" w:rsidRDefault="000653E7" w:rsidP="000653E7">
      <w:r w:rsidRPr="000653E7">
        <w:rPr>
          <w:b/>
          <w:bCs/>
        </w:rPr>
        <w:t>Escalation L2 Group:</w:t>
      </w:r>
      <w:r w:rsidRPr="000653E7">
        <w:br/>
        <w:t>MBBras_SBC_Segurança_Equipamentos_MX – L2 ( TMAN )</w:t>
      </w:r>
      <w:r w:rsidRPr="000653E7">
        <w:br/>
        <w:t>MBBras_SBC_Client_Onsite – L2</w:t>
      </w:r>
      <w:r w:rsidRPr="000653E7">
        <w:br/>
        <w:t>MBBras_JDF_Client_Onsite – L2</w:t>
      </w:r>
      <w:r w:rsidRPr="000653E7">
        <w:br/>
        <w:t>MBBras_SGP_JDF - L1</w:t>
      </w:r>
    </w:p>
    <w:p w14:paraId="49B3CBC5" w14:textId="77777777" w:rsidR="000653E7" w:rsidRPr="000653E7" w:rsidRDefault="000653E7" w:rsidP="000653E7">
      <w:pPr>
        <w:rPr>
          <w:b/>
          <w:bCs/>
        </w:rPr>
      </w:pPr>
      <w:r w:rsidRPr="000653E7">
        <w:rPr>
          <w:b/>
          <w:bCs/>
        </w:rPr>
        <w:t>Instruções</w:t>
      </w:r>
    </w:p>
    <w:p w14:paraId="119D26A7" w14:textId="77777777" w:rsidR="000653E7" w:rsidRPr="000653E7" w:rsidRDefault="000653E7" w:rsidP="000653E7">
      <w:r w:rsidRPr="000653E7">
        <w:rPr>
          <w:b/>
          <w:bCs/>
        </w:rPr>
        <w:t>INTRODUÇÃO</w:t>
      </w:r>
    </w:p>
    <w:p w14:paraId="54E07F3A" w14:textId="77777777" w:rsidR="000653E7" w:rsidRPr="000653E7" w:rsidRDefault="000653E7" w:rsidP="000653E7">
      <w:r w:rsidRPr="000653E7">
        <w:t>Essas máquinas M e Mx são máquinas de ambiente de fábrica, elas também são conhecidas e denominadas internamento como computador Industrial e Miniload.</w:t>
      </w:r>
    </w:p>
    <w:p w14:paraId="437DB481" w14:textId="77777777" w:rsidR="000653E7" w:rsidRPr="000653E7" w:rsidRDefault="000653E7" w:rsidP="000653E7">
      <w:r w:rsidRPr="000653E7">
        <w:t> </w:t>
      </w:r>
    </w:p>
    <w:p w14:paraId="488289EF" w14:textId="77777777" w:rsidR="000653E7" w:rsidRPr="000653E7" w:rsidRDefault="000653E7" w:rsidP="000653E7">
      <w:r w:rsidRPr="000653E7">
        <w:t> </w:t>
      </w:r>
    </w:p>
    <w:p w14:paraId="52F28431" w14:textId="77777777" w:rsidR="000653E7" w:rsidRPr="000653E7" w:rsidRDefault="000653E7" w:rsidP="000653E7">
      <w:r w:rsidRPr="000653E7">
        <w:rPr>
          <w:b/>
          <w:bCs/>
        </w:rPr>
        <w:t>PROCESSO</w:t>
      </w:r>
    </w:p>
    <w:p w14:paraId="3CC63AFF" w14:textId="77777777" w:rsidR="000653E7" w:rsidRPr="000653E7" w:rsidRDefault="000653E7" w:rsidP="000653E7">
      <w:r w:rsidRPr="000653E7">
        <w:t>Preencher todas as informações solicitadas no template, após identificar o equipamento direcionar para a equipe responsável.</w:t>
      </w:r>
      <w:r w:rsidRPr="000653E7">
        <w:br/>
      </w:r>
      <w:r w:rsidRPr="000653E7">
        <w:br/>
      </w:r>
      <w:r w:rsidRPr="000653E7">
        <w:rPr>
          <w:b/>
          <w:bCs/>
        </w:rPr>
        <w:t>Maquina M</w:t>
      </w:r>
      <w:r w:rsidRPr="000653E7">
        <w:br/>
        <w:t>MBBras_SBC_Segurança_Equipamentos_MX – L2 ( SBC TMAN )</w:t>
      </w:r>
      <w:r w:rsidRPr="000653E7">
        <w:br/>
        <w:t>MBBras_SGP_JDF – L1 ( JDF )</w:t>
      </w:r>
      <w:r w:rsidRPr="000653E7">
        <w:br/>
      </w:r>
      <w:r w:rsidRPr="000653E7">
        <w:br/>
      </w:r>
      <w:r w:rsidRPr="000653E7">
        <w:rPr>
          <w:b/>
          <w:bCs/>
        </w:rPr>
        <w:t>Maquina MX </w:t>
      </w:r>
      <w:r w:rsidRPr="000653E7">
        <w:br/>
        <w:t>MBBras_SBC_Client_Onsite – L2</w:t>
      </w:r>
      <w:r w:rsidRPr="000653E7">
        <w:br/>
        <w:t>MBBras_JDF_Client_Onsite – L2</w:t>
      </w:r>
    </w:p>
    <w:p w14:paraId="74C4C86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E7"/>
    <w:rsid w:val="000408D7"/>
    <w:rsid w:val="000653E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4F94"/>
  <w15:chartTrackingRefBased/>
  <w15:docId w15:val="{8FA3C82A-8C36-4744-9834-7BBC5EC4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142FCD8-604C-4621-8D70-5A2F1E39F9E8}"/>
</file>

<file path=customXml/itemProps2.xml><?xml version="1.0" encoding="utf-8"?>
<ds:datastoreItem xmlns:ds="http://schemas.openxmlformats.org/officeDocument/2006/customXml" ds:itemID="{D32F49AC-2582-4976-A52C-289822B1284A}"/>
</file>

<file path=customXml/itemProps3.xml><?xml version="1.0" encoding="utf-8"?>
<ds:datastoreItem xmlns:ds="http://schemas.openxmlformats.org/officeDocument/2006/customXml" ds:itemID="{FE83B801-1B35-4DC3-8444-A3562C29D2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2026-06-25T13:25:00Z</dcterms:created>
  <dcterms:modified xsi:type="dcterms:W3CDTF">2026-06-25T13:25:00Z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