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C245E" w:rsidR="000C245E" w:rsidP="000C245E" w:rsidRDefault="000C245E" w14:paraId="59F9F77C" w14:textId="77777777">
      <w:pPr>
        <w:rPr>
          <w:b/>
          <w:bCs/>
        </w:rPr>
      </w:pPr>
      <w:r w:rsidRPr="000C245E">
        <w:rPr>
          <w:b/>
          <w:bCs/>
        </w:rPr>
        <w:t>Equipamento - Manutenção</w:t>
      </w:r>
    </w:p>
    <w:p w:rsidRPr="000C245E" w:rsidR="000C245E" w:rsidP="000C245E" w:rsidRDefault="000C245E" w14:paraId="659831AD" w14:textId="77777777">
      <w:r w:rsidRPr="000C245E">
        <w:t>KB0326313  -  </w:t>
      </w:r>
      <w:hyperlink w:tooltip="v8.0 (Latest Version) " w:history="1" r:id="rId5">
        <w:r w:rsidRPr="000C245E">
          <w:rPr>
            <w:rStyle w:val="Hyperlink"/>
          </w:rPr>
          <w:t>v8.0 (Latest Version)</w:t>
        </w:r>
      </w:hyperlink>
    </w:p>
    <w:p w:rsidRPr="000C245E" w:rsidR="000C245E" w:rsidP="000C245E" w:rsidRDefault="000C245E" w14:paraId="1AB6ADB0" w14:textId="77777777">
      <w:r w:rsidRPr="000C245E">
        <w:t>3 views</w:t>
      </w:r>
    </w:p>
    <w:p w:rsidRPr="000C245E" w:rsidR="000C245E" w:rsidP="000C245E" w:rsidRDefault="000C245E" w14:paraId="6D320BBB" w14:textId="77777777">
      <w:r w:rsidRPr="000C245E">
        <w:rPr>
          <w:b/>
          <w:bCs/>
        </w:rPr>
        <w:t>OU / Region name:</w:t>
      </w:r>
      <w:r w:rsidRPr="000C245E">
        <w:t> 154 / LATAM</w:t>
      </w:r>
    </w:p>
    <w:p w:rsidRPr="000C245E" w:rsidR="000C245E" w:rsidP="000C245E" w:rsidRDefault="000C245E" w14:paraId="33F8FA1F" w14:textId="77777777">
      <w:r w:rsidRPr="000C245E">
        <w:rPr>
          <w:b/>
          <w:bCs/>
        </w:rPr>
        <w:t>Template:</w:t>
      </w:r>
      <w:r w:rsidRPr="000C245E">
        <w:t> Equipamento - Manutenção</w:t>
      </w:r>
    </w:p>
    <w:p w:rsidRPr="000C245E" w:rsidR="000C245E" w:rsidP="000C245E" w:rsidRDefault="000C245E" w14:paraId="71A05465" w14:textId="77777777">
      <w:r w:rsidRPr="000C245E">
        <w:rPr>
          <w:b/>
          <w:bCs/>
        </w:rPr>
        <w:t>1st Assignment Group:</w:t>
      </w:r>
      <w:r w:rsidRPr="000C245E">
        <w:t> MBBras_UHD – L1</w:t>
      </w:r>
    </w:p>
    <w:p w:rsidRPr="000C245E" w:rsidR="000C245E" w:rsidP="000C245E" w:rsidRDefault="000C245E" w14:paraId="2ED29E6E" w14:textId="77777777">
      <w:r w:rsidRPr="000C245E">
        <w:rPr>
          <w:b/>
          <w:bCs/>
        </w:rPr>
        <w:t>UHD Scope:</w:t>
      </w:r>
      <w:r w:rsidRPr="000C245E">
        <w:t>  Catch&amp;Dispatch</w:t>
      </w:r>
    </w:p>
    <w:p w:rsidRPr="000C245E" w:rsidR="000C245E" w:rsidP="000C245E" w:rsidRDefault="000C245E" w14:paraId="61149FA0" w14:textId="77777777">
      <w:r w:rsidRPr="000C245E">
        <w:rPr>
          <w:b/>
          <w:bCs/>
        </w:rPr>
        <w:t>Responsible Group:</w:t>
      </w:r>
      <w:r w:rsidRPr="000C245E">
        <w:t> MBBras_SBC_Client_Onsite – L2 / MBBras_JDF_Client_Onsite – L2</w:t>
      </w:r>
    </w:p>
    <w:p w:rsidRPr="000C245E" w:rsidR="000C245E" w:rsidP="000C245E" w:rsidRDefault="000C245E" w14:paraId="6F3CA9C5" w14:textId="77777777">
      <w:r w:rsidRPr="000C245E">
        <w:t> </w:t>
      </w:r>
    </w:p>
    <w:p w:rsidRPr="000C245E" w:rsidR="000C245E" w:rsidP="000C245E" w:rsidRDefault="000C245E" w14:paraId="0549D2F2" w14:textId="77777777">
      <w:pPr>
        <w:rPr>
          <w:b/>
          <w:bCs/>
        </w:rPr>
      </w:pPr>
      <w:r w:rsidRPr="000C245E">
        <w:rPr>
          <w:b/>
          <w:bCs/>
        </w:rPr>
        <w:t>Equipamento - Manutenção</w:t>
      </w:r>
    </w:p>
    <w:p w:rsidRPr="000C245E" w:rsidR="000C245E" w:rsidP="000C245E" w:rsidRDefault="000C245E" w14:paraId="7C2E426F" w14:textId="77777777">
      <w:r w:rsidRPr="000C245E">
        <w:t> </w:t>
      </w:r>
    </w:p>
    <w:p w:rsidRPr="000C245E" w:rsidR="000C245E" w:rsidP="000C245E" w:rsidRDefault="000C245E" w14:paraId="15B7A931" w14:textId="77777777">
      <w:r w:rsidRPr="000C245E">
        <w:rPr>
          <w:b/>
          <w:bCs/>
        </w:rPr>
        <w:t> INTRODUÇÃO </w:t>
      </w:r>
    </w:p>
    <w:p w:rsidRPr="000C245E" w:rsidR="000C245E" w:rsidP="000C245E" w:rsidRDefault="000C245E" w14:paraId="41E282DC" w14:textId="77777777">
      <w:r w:rsidRPr="000C245E">
        <w:rPr>
          <w:i/>
          <w:iCs/>
        </w:rPr>
        <w:t>Este template deve ser utilizado apenas para casos de reparo físico em equipamentos.</w:t>
      </w:r>
    </w:p>
    <w:p w:rsidRPr="000C245E" w:rsidR="000C245E" w:rsidP="000C245E" w:rsidRDefault="000C245E" w14:paraId="29C30565" w14:textId="77777777">
      <w:r w:rsidRPr="000C245E">
        <w:rPr>
          <w:i/>
          <w:iCs/>
        </w:rPr>
        <w:t>A equipe UHD deve registrar o ticket com todas as informações solicitadas no template e atribuir para a equipe Onsite da localidade do usuário.</w:t>
      </w:r>
    </w:p>
    <w:p w:rsidRPr="000C245E" w:rsidR="000C245E" w:rsidP="000C245E" w:rsidRDefault="000C245E" w14:paraId="39B2B481" w14:textId="77777777">
      <w:r w:rsidRPr="000C245E">
        <w:rPr>
          <w:i/>
          <w:iCs/>
        </w:rPr>
        <w:t>Caso o equipamento em questão não seja um </w:t>
      </w:r>
      <w:r w:rsidRPr="000C245E">
        <w:rPr>
          <w:b/>
          <w:bCs/>
          <w:i/>
          <w:iCs/>
        </w:rPr>
        <w:t>computador </w:t>
      </w:r>
      <w:r w:rsidRPr="000C245E">
        <w:rPr>
          <w:i/>
          <w:iCs/>
        </w:rPr>
        <w:t>(Desktop / Laptop), </w:t>
      </w:r>
      <w:r w:rsidRPr="000C245E">
        <w:rPr>
          <w:b/>
          <w:bCs/>
          <w:i/>
          <w:iCs/>
        </w:rPr>
        <w:t>Fonte de carregamento ( em garantia )</w:t>
      </w:r>
      <w:r w:rsidRPr="000C245E">
        <w:rPr>
          <w:i/>
          <w:iCs/>
        </w:rPr>
        <w:t>, </w:t>
      </w:r>
      <w:r w:rsidRPr="000C245E">
        <w:rPr>
          <w:b/>
          <w:bCs/>
          <w:i/>
          <w:iCs/>
        </w:rPr>
        <w:t>mouse </w:t>
      </w:r>
      <w:r w:rsidRPr="000C245E">
        <w:rPr>
          <w:i/>
          <w:iCs/>
        </w:rPr>
        <w:t>ou </w:t>
      </w:r>
      <w:r w:rsidRPr="000C245E">
        <w:rPr>
          <w:b/>
          <w:bCs/>
          <w:i/>
          <w:iCs/>
        </w:rPr>
        <w:t>teclado </w:t>
      </w:r>
      <w:r w:rsidRPr="000C245E">
        <w:rPr>
          <w:i/>
          <w:iCs/>
        </w:rPr>
        <w:t>verificar o artigo: </w:t>
      </w:r>
      <w:hyperlink w:history="1" r:id="rId6">
        <w:r w:rsidRPr="000C245E">
          <w:rPr>
            <w:rStyle w:val="Hyperlink"/>
            <w:i/>
            <w:iCs/>
          </w:rPr>
          <w:t>KB0326362 [[UHD]] Hardware Fora do Escopo - Orientação</w:t>
        </w:r>
      </w:hyperlink>
      <w:r w:rsidRPr="000C245E">
        <w:rPr>
          <w:i/>
          <w:iCs/>
        </w:rPr>
        <w:t>.</w:t>
      </w:r>
    </w:p>
    <w:p w:rsidRPr="000C245E" w:rsidR="000C245E" w:rsidP="000C245E" w:rsidRDefault="000C245E" w14:paraId="17C39747" w14:textId="77777777">
      <w:r w:rsidRPr="000C245E">
        <w:t> </w:t>
      </w:r>
    </w:p>
    <w:p w:rsidRPr="000C245E" w:rsidR="000C245E" w:rsidP="000C245E" w:rsidRDefault="000C245E" w14:paraId="458F2D2C" w14:textId="77777777">
      <w:r w:rsidRPr="000C245E">
        <w:rPr>
          <w:b/>
          <w:bCs/>
        </w:rPr>
        <w:t> INFORMAÇÕES MANDATÓRIAS </w:t>
      </w:r>
    </w:p>
    <w:p w:rsidRPr="000C245E" w:rsidR="000C245E" w:rsidP="000C245E" w:rsidRDefault="000C245E" w14:paraId="20C4DB89" w14:textId="77777777">
      <w:pPr>
        <w:numPr>
          <w:ilvl w:val="0"/>
          <w:numId w:val="1"/>
        </w:numPr>
      </w:pPr>
      <w:r w:rsidRPr="000C245E">
        <w:t>Especificar o equipamento, modelo, marca</w:t>
      </w:r>
    </w:p>
    <w:p w:rsidRPr="000C245E" w:rsidR="000C245E" w:rsidP="000C245E" w:rsidRDefault="000C245E" w14:paraId="3B26D57C" w14:textId="77777777">
      <w:pPr>
        <w:numPr>
          <w:ilvl w:val="0"/>
          <w:numId w:val="1"/>
        </w:numPr>
      </w:pPr>
      <w:r w:rsidRPr="000C245E">
        <w:t>Descrever em detalhes o problema do equipamento</w:t>
      </w:r>
    </w:p>
    <w:p w:rsidRPr="000C245E" w:rsidR="000C245E" w:rsidP="000C245E" w:rsidRDefault="000C245E" w14:paraId="5BD8D129" w14:textId="77777777">
      <w:pPr>
        <w:numPr>
          <w:ilvl w:val="0"/>
          <w:numId w:val="1"/>
        </w:numPr>
      </w:pPr>
      <w:r w:rsidRPr="000C245E">
        <w:t>Cód. do Dispositivo:   DTC-  (</w:t>
      </w:r>
      <w:r w:rsidRPr="000C245E">
        <w:rPr>
          <w:i/>
          <w:iCs/>
        </w:rPr>
        <w:t>se for um computador</w:t>
      </w:r>
      <w:r w:rsidRPr="000C245E">
        <w:t>)</w:t>
      </w:r>
    </w:p>
    <w:p w:rsidRPr="000C245E" w:rsidR="000C245E" w:rsidP="000C245E" w:rsidRDefault="000C245E" w14:paraId="27DCE6F1" w14:textId="77777777">
      <w:pPr>
        <w:numPr>
          <w:ilvl w:val="0"/>
          <w:numId w:val="1"/>
        </w:numPr>
      </w:pPr>
      <w:r w:rsidRPr="000C245E">
        <w:t>Inventario (</w:t>
      </w:r>
      <w:r w:rsidRPr="000C245E">
        <w:rPr>
          <w:i/>
          <w:iCs/>
        </w:rPr>
        <w:t>para teclado ou mouse</w:t>
      </w:r>
      <w:r w:rsidRPr="000C245E">
        <w:t>)</w:t>
      </w:r>
    </w:p>
    <w:p w:rsidRPr="000C245E" w:rsidR="000C245E" w:rsidP="000C245E" w:rsidRDefault="000C245E" w14:paraId="6094653E" w14:textId="77777777">
      <w:pPr>
        <w:numPr>
          <w:ilvl w:val="0"/>
          <w:numId w:val="1"/>
        </w:numPr>
      </w:pPr>
      <w:r w:rsidRPr="000C245E">
        <w:t>Localidade (</w:t>
      </w:r>
      <w:r w:rsidRPr="000C245E">
        <w:rPr>
          <w:i/>
          <w:iCs/>
        </w:rPr>
        <w:t>Cidade, prédio, andar</w:t>
      </w:r>
      <w:r w:rsidRPr="000C245E">
        <w:t>)</w:t>
      </w:r>
    </w:p>
    <w:p w:rsidRPr="000C245E" w:rsidR="000C245E" w:rsidP="000C245E" w:rsidRDefault="000C245E" w14:paraId="37FCF67B" w14:textId="77777777">
      <w:pPr>
        <w:numPr>
          <w:ilvl w:val="0"/>
          <w:numId w:val="1"/>
        </w:numPr>
      </w:pPr>
      <w:r w:rsidRPr="000C245E">
        <w:t>Horário de trabalho do usuário</w:t>
      </w:r>
    </w:p>
    <w:p w:rsidRPr="000C245E" w:rsidR="000C245E" w:rsidP="000C245E" w:rsidRDefault="000C245E" w14:paraId="7E88A94B" w14:textId="77777777">
      <w:pPr>
        <w:numPr>
          <w:ilvl w:val="0"/>
          <w:numId w:val="1"/>
        </w:numPr>
      </w:pPr>
      <w:r w:rsidRPr="000C245E">
        <w:t>Meio de contato preferido pelo usuário</w:t>
      </w:r>
    </w:p>
    <w:p w:rsidR="00F1612C" w:rsidP="3010CF2F" w:rsidRDefault="00F1612C" w14:paraId="0D9773B3" w14:textId="713668F9">
      <w:pPr>
        <w:numPr>
          <w:ilvl w:val="0"/>
          <w:numId w:val="1"/>
        </w:numPr>
        <w:rPr/>
      </w:pPr>
      <w:r w:rsidR="1BE1DBD4">
        <w:rPr/>
        <w:t xml:space="preserve">Telefone para </w:t>
      </w:r>
      <w:r w:rsidR="1BE1DBD4">
        <w:rPr/>
        <w:t>contato</w:t>
      </w:r>
    </w:p>
    <w:sectPr w:rsidR="00F161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C122D"/>
    <w:multiLevelType w:val="multilevel"/>
    <w:tmpl w:val="1702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33581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5E"/>
    <w:rsid w:val="000C245E"/>
    <w:rsid w:val="006B7656"/>
    <w:rsid w:val="00C56E0A"/>
    <w:rsid w:val="00F1612C"/>
    <w:rsid w:val="1BE1DBD4"/>
    <w:rsid w:val="3010C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1706A"/>
  <w15:chartTrackingRefBased/>
  <w15:docId w15:val="{E4D46EEA-B97E-4A54-8A4B-558520161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45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45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245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245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245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245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245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245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245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245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2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45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245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2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45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2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45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2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4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4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4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daimlertruck.service-now.com/now/nav/ui/classic/params/target/kb_view.do%3Fsysparm_article%3DKB0326362" TargetMode="External" Id="rId6" /><Relationship Type="http://schemas.openxmlformats.org/officeDocument/2006/relationships/customXml" Target="../customXml/item3.xml" Id="rId11" /><Relationship Type="http://schemas.openxmlformats.org/officeDocument/2006/relationships/hyperlink" Target="javascript:void(0)" TargetMode="Externa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BD755D94-4412-4E9E-AAB3-1AD6ECAC7CF9}"/>
</file>

<file path=customXml/itemProps2.xml><?xml version="1.0" encoding="utf-8"?>
<ds:datastoreItem xmlns:ds="http://schemas.openxmlformats.org/officeDocument/2006/customXml" ds:itemID="{F7722F9D-B38B-41C3-8590-FB7F7235CA22}"/>
</file>

<file path=customXml/itemProps3.xml><?xml version="1.0" encoding="utf-8"?>
<ds:datastoreItem xmlns:ds="http://schemas.openxmlformats.org/officeDocument/2006/customXml" ds:itemID="{6CB42A67-8EDE-4BD5-B0FE-05F423C4FE5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Zocco, Andre (Cognizant)</dc:creator>
  <keywords/>
  <dc:description/>
  <lastModifiedBy>Santos, Jonathan (Cognizant)</lastModifiedBy>
  <revision>2</revision>
  <dcterms:created xsi:type="dcterms:W3CDTF">2026-06-29T12:11:00.0000000Z</dcterms:created>
  <dcterms:modified xsi:type="dcterms:W3CDTF">2026-09-01T11:58:52.3579225Z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