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43C1CF" w14:textId="77777777" w:rsidR="005F0A6F" w:rsidRPr="005F0A6F" w:rsidRDefault="005F0A6F" w:rsidP="005F0A6F">
      <w:pPr>
        <w:rPr>
          <w:b/>
          <w:bCs/>
        </w:rPr>
      </w:pPr>
      <w:r w:rsidRPr="005F0A6F">
        <w:rPr>
          <w:b/>
          <w:bCs/>
        </w:rPr>
        <w:t>PTC (Radio Terminal) - Manutenção</w:t>
      </w:r>
    </w:p>
    <w:p w14:paraId="666F27CB" w14:textId="77777777" w:rsidR="005F0A6F" w:rsidRPr="005F0A6F" w:rsidRDefault="005F0A6F" w:rsidP="005F0A6F">
      <w:r w:rsidRPr="005F0A6F">
        <w:t>KB0326287  -  </w:t>
      </w:r>
      <w:hyperlink r:id="rId6" w:tooltip="v4.0 (Latest Version) " w:history="1">
        <w:r w:rsidRPr="005F0A6F">
          <w:rPr>
            <w:rStyle w:val="Hyperlink"/>
          </w:rPr>
          <w:t>v4.0 (Latest Version)</w:t>
        </w:r>
      </w:hyperlink>
    </w:p>
    <w:p w14:paraId="515691DA" w14:textId="77777777" w:rsidR="005F0A6F" w:rsidRPr="005F0A6F" w:rsidRDefault="005F0A6F" w:rsidP="005F0A6F">
      <w:r w:rsidRPr="005F0A6F">
        <w:t>6 views</w:t>
      </w:r>
    </w:p>
    <w:p w14:paraId="012642BF" w14:textId="77777777" w:rsidR="005F0A6F" w:rsidRPr="005F0A6F" w:rsidRDefault="005F0A6F" w:rsidP="005F0A6F">
      <w:r w:rsidRPr="005F0A6F">
        <w:rPr>
          <w:b/>
          <w:bCs/>
        </w:rPr>
        <w:t>OU/Region name</w:t>
      </w:r>
      <w:r w:rsidRPr="005F0A6F">
        <w:t>:</w:t>
      </w:r>
      <w:r w:rsidRPr="005F0A6F">
        <w:rPr>
          <w:rFonts w:ascii="Arial" w:hAnsi="Arial" w:cs="Arial"/>
        </w:rPr>
        <w:t> </w:t>
      </w:r>
      <w:r w:rsidRPr="005F0A6F">
        <w:t>154 / LATAM</w:t>
      </w:r>
      <w:r w:rsidRPr="005F0A6F">
        <w:rPr>
          <w:rFonts w:ascii="Aptos" w:hAnsi="Aptos" w:cs="Aptos"/>
        </w:rPr>
        <w:t> </w:t>
      </w:r>
    </w:p>
    <w:p w14:paraId="33DB581A" w14:textId="77777777" w:rsidR="005F0A6F" w:rsidRPr="005F0A6F" w:rsidRDefault="005F0A6F" w:rsidP="005F0A6F">
      <w:r w:rsidRPr="005F0A6F">
        <w:rPr>
          <w:b/>
          <w:bCs/>
        </w:rPr>
        <w:t>Template</w:t>
      </w:r>
      <w:r w:rsidRPr="005F0A6F">
        <w:t>: PTC (Radio Terminal) - Manutenção</w:t>
      </w:r>
    </w:p>
    <w:p w14:paraId="00CFB890" w14:textId="77777777" w:rsidR="005F0A6F" w:rsidRPr="005F0A6F" w:rsidRDefault="005F0A6F" w:rsidP="005F0A6F">
      <w:r w:rsidRPr="005F0A6F">
        <w:rPr>
          <w:b/>
          <w:bCs/>
        </w:rPr>
        <w:t>1st Assignment Group</w:t>
      </w:r>
      <w:r w:rsidRPr="005F0A6F">
        <w:t>:</w:t>
      </w:r>
      <w:r w:rsidRPr="005F0A6F">
        <w:rPr>
          <w:rFonts w:ascii="Arial" w:hAnsi="Arial" w:cs="Arial"/>
        </w:rPr>
        <w:t> </w:t>
      </w:r>
      <w:r w:rsidRPr="005F0A6F">
        <w:t xml:space="preserve"> </w:t>
      </w:r>
      <w:r w:rsidRPr="005F0A6F">
        <w:rPr>
          <w:rFonts w:ascii="Arial" w:hAnsi="Arial" w:cs="Arial"/>
        </w:rPr>
        <w:t> </w:t>
      </w:r>
      <w:r w:rsidRPr="005F0A6F">
        <w:t xml:space="preserve"> </w:t>
      </w:r>
      <w:r w:rsidRPr="005F0A6F">
        <w:rPr>
          <w:rFonts w:ascii="Arial" w:hAnsi="Arial" w:cs="Arial"/>
        </w:rPr>
        <w:t> </w:t>
      </w:r>
      <w:r w:rsidRPr="005F0A6F">
        <w:t xml:space="preserve"> </w:t>
      </w:r>
      <w:r w:rsidRPr="005F0A6F">
        <w:rPr>
          <w:rFonts w:ascii="Arial" w:hAnsi="Arial" w:cs="Arial"/>
        </w:rPr>
        <w:t> </w:t>
      </w:r>
      <w:r w:rsidRPr="005F0A6F">
        <w:t>MBBras_UHD - L1</w:t>
      </w:r>
      <w:r w:rsidRPr="005F0A6F">
        <w:rPr>
          <w:rFonts w:ascii="Arial" w:hAnsi="Arial" w:cs="Arial"/>
        </w:rPr>
        <w:t> </w:t>
      </w:r>
      <w:r w:rsidRPr="005F0A6F">
        <w:rPr>
          <w:rFonts w:ascii="Aptos" w:hAnsi="Aptos" w:cs="Aptos"/>
        </w:rPr>
        <w:t> </w:t>
      </w:r>
    </w:p>
    <w:p w14:paraId="3BE8267F" w14:textId="77777777" w:rsidR="005F0A6F" w:rsidRPr="005F0A6F" w:rsidRDefault="005F0A6F" w:rsidP="005F0A6F">
      <w:r w:rsidRPr="005F0A6F">
        <w:rPr>
          <w:b/>
          <w:bCs/>
        </w:rPr>
        <w:t>Responsible Assig. Group</w:t>
      </w:r>
      <w:r w:rsidRPr="005F0A6F">
        <w:t>:</w:t>
      </w:r>
      <w:r w:rsidRPr="005F0A6F">
        <w:rPr>
          <w:rFonts w:ascii="Arial" w:hAnsi="Arial" w:cs="Arial"/>
        </w:rPr>
        <w:t>  </w:t>
      </w:r>
      <w:r w:rsidRPr="005F0A6F">
        <w:t>Client_Onsite de acordo com a localidade do usu</w:t>
      </w:r>
      <w:r w:rsidRPr="005F0A6F">
        <w:rPr>
          <w:rFonts w:ascii="Aptos" w:hAnsi="Aptos" w:cs="Aptos"/>
        </w:rPr>
        <w:t>á</w:t>
      </w:r>
      <w:r w:rsidRPr="005F0A6F">
        <w:t>rio</w:t>
      </w:r>
      <w:r w:rsidRPr="005F0A6F">
        <w:rPr>
          <w:rFonts w:ascii="Aptos" w:hAnsi="Aptos" w:cs="Aptos"/>
        </w:rPr>
        <w:t> </w:t>
      </w:r>
    </w:p>
    <w:p w14:paraId="54199E7B" w14:textId="77777777" w:rsidR="005F0A6F" w:rsidRPr="005F0A6F" w:rsidRDefault="005F0A6F" w:rsidP="005F0A6F">
      <w:r w:rsidRPr="005F0A6F">
        <w:t> </w:t>
      </w:r>
    </w:p>
    <w:p w14:paraId="75E1B530" w14:textId="77777777" w:rsidR="005F0A6F" w:rsidRPr="005F0A6F" w:rsidRDefault="005F0A6F" w:rsidP="005F0A6F">
      <w:r w:rsidRPr="005F0A6F">
        <w:rPr>
          <w:b/>
          <w:bCs/>
        </w:rPr>
        <w:t>UHD Scope</w:t>
      </w:r>
      <w:r w:rsidRPr="005F0A6F">
        <w:t>:</w:t>
      </w:r>
      <w:r w:rsidRPr="005F0A6F">
        <w:rPr>
          <w:rFonts w:ascii="Arial" w:hAnsi="Arial" w:cs="Arial"/>
        </w:rPr>
        <w:t> </w:t>
      </w:r>
      <w:r w:rsidRPr="005F0A6F">
        <w:t xml:space="preserve"> Catch&amp;Dispatch</w:t>
      </w:r>
      <w:r w:rsidRPr="005F0A6F">
        <w:rPr>
          <w:rFonts w:ascii="Aptos" w:hAnsi="Aptos" w:cs="Aptos"/>
        </w:rPr>
        <w:t> </w:t>
      </w:r>
    </w:p>
    <w:p w14:paraId="6EF0F0D7" w14:textId="77777777" w:rsidR="005F0A6F" w:rsidRPr="005F0A6F" w:rsidRDefault="005F0A6F" w:rsidP="005F0A6F">
      <w:r w:rsidRPr="005F0A6F">
        <w:rPr>
          <w:b/>
          <w:bCs/>
        </w:rPr>
        <w:t>KB0326287</w:t>
      </w:r>
    </w:p>
    <w:p w14:paraId="2C54526E" w14:textId="77777777" w:rsidR="005F0A6F" w:rsidRPr="005F0A6F" w:rsidRDefault="005F0A6F" w:rsidP="005F0A6F">
      <w:r w:rsidRPr="005F0A6F">
        <w:t>O ticket deverá ser aberto via UHD ou webticket e direcionado para o grupo do Onsite de acordo com a localidade do usuário solicitante:</w:t>
      </w:r>
    </w:p>
    <w:p w14:paraId="39EB1636" w14:textId="77777777" w:rsidR="005F0A6F" w:rsidRPr="005F0A6F" w:rsidRDefault="005F0A6F" w:rsidP="005F0A6F">
      <w:r w:rsidRPr="005F0A6F">
        <w:t>1- O próprio técnico do Onsite poderá realizar a configuração local. Caso seja necessário manutenção do fabricante, retirar o equipamento;</w:t>
      </w:r>
    </w:p>
    <w:p w14:paraId="0ABFDDB4" w14:textId="77777777" w:rsidR="005F0A6F" w:rsidRPr="005F0A6F" w:rsidRDefault="005F0A6F" w:rsidP="005F0A6F">
      <w:r w:rsidRPr="005F0A6F">
        <w:t>2- Ao retirar o equipamento junto ao usuário, o técnico deverá preencher o “Termo de Propriedade do cliente” atentando-se a necessidade do número do inventário legível no equipamento;</w:t>
      </w:r>
    </w:p>
    <w:p w14:paraId="7DA8EBD3" w14:textId="77777777" w:rsidR="005F0A6F" w:rsidRPr="005F0A6F" w:rsidRDefault="005F0A6F" w:rsidP="005F0A6F">
      <w:r w:rsidRPr="005F0A6F">
        <w:t>3- E-mail do usuário;</w:t>
      </w:r>
    </w:p>
    <w:p w14:paraId="546BE8A6" w14:textId="77777777" w:rsidR="005F0A6F" w:rsidRPr="005F0A6F" w:rsidRDefault="005F0A6F" w:rsidP="005F0A6F">
      <w:r w:rsidRPr="005F0A6F">
        <w:t>4- O técnico deverá validar o cadastro do equipamento no IT-SHOP;</w:t>
      </w:r>
    </w:p>
    <w:p w14:paraId="4AC910D4" w14:textId="77777777" w:rsidR="005F0A6F" w:rsidRPr="005F0A6F" w:rsidRDefault="005F0A6F" w:rsidP="005F0A6F">
      <w:r w:rsidRPr="005F0A6F">
        <w:t>5- Onsite deverá encaminhar o ticket ao grupo MBBras_SBC_Client_Hardware - L2;</w:t>
      </w:r>
    </w:p>
    <w:p w14:paraId="1E977DC5" w14:textId="77777777" w:rsidR="005F0A6F" w:rsidRPr="005F0A6F" w:rsidRDefault="005F0A6F" w:rsidP="005F0A6F">
      <w:r w:rsidRPr="005F0A6F">
        <w:t>6- O técnico do laboratório do Onsite encaminha o PTC a manutenção externa;</w:t>
      </w:r>
    </w:p>
    <w:p w14:paraId="34C09F7F" w14:textId="77777777" w:rsidR="005F0A6F" w:rsidRPr="005F0A6F" w:rsidRDefault="005F0A6F" w:rsidP="005F0A6F">
      <w:r w:rsidRPr="005F0A6F">
        <w:t>7- Após retorno do equipamento, o técnico do laboratório do Onsite devolve o equipamento para o técnico responsável pelo ticket e reencaminha o ticket para o grupo do Onsite.</w:t>
      </w:r>
    </w:p>
    <w:p w14:paraId="5CB39610" w14:textId="77777777" w:rsidR="005F0A6F" w:rsidRPr="005F0A6F" w:rsidRDefault="005F0A6F" w:rsidP="005F0A6F">
      <w:r w:rsidRPr="005F0A6F">
        <w:t>9- O técnico do Onsite devolve o PTC ao usuário, o qual assina o “Termo de Propriedade do cliente”.</w:t>
      </w:r>
    </w:p>
    <w:p w14:paraId="7090D63A" w14:textId="77777777" w:rsidR="005F0A6F" w:rsidRPr="005F0A6F" w:rsidRDefault="005F0A6F" w:rsidP="005F0A6F">
      <w:r w:rsidRPr="005F0A6F">
        <w:t xml:space="preserve">OBS: No caso do modelo M9090 estar descontinuado e absoleto, o equipamento deve ser entregue ao usuário com a etiqueta vermelha, juntamente com o ticket C4l de desativação </w:t>
      </w:r>
      <w:r w:rsidRPr="005F0A6F">
        <w:lastRenderedPageBreak/>
        <w:t>do HW no IT-SHOP e orientar o usuário a fazer o processo de desmobilizar o HW e requisitar um novo via IT-SHOP, se necessário. </w:t>
      </w:r>
    </w:p>
    <w:p w14:paraId="1B5651E6" w14:textId="77777777" w:rsidR="00F1612C" w:rsidRDefault="00F1612C"/>
    <w:sectPr w:rsidR="00F1612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286BD6" w14:textId="77777777" w:rsidR="00CB3EE6" w:rsidRDefault="00CB3EE6" w:rsidP="00AE32FE">
      <w:pPr>
        <w:spacing w:after="0" w:line="240" w:lineRule="auto"/>
      </w:pPr>
      <w:r>
        <w:separator/>
      </w:r>
    </w:p>
  </w:endnote>
  <w:endnote w:type="continuationSeparator" w:id="0">
    <w:p w14:paraId="10CF964A" w14:textId="77777777" w:rsidR="00CB3EE6" w:rsidRDefault="00CB3EE6" w:rsidP="00AE32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B72757" w14:textId="77777777" w:rsidR="00AE32FE" w:rsidRDefault="00AE32F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942254" w14:textId="77777777" w:rsidR="00AE32FE" w:rsidRDefault="00AE32F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00E48A" w14:textId="77777777" w:rsidR="00AE32FE" w:rsidRDefault="00AE32F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5F1E1E" w14:textId="77777777" w:rsidR="00CB3EE6" w:rsidRDefault="00CB3EE6" w:rsidP="00AE32FE">
      <w:pPr>
        <w:spacing w:after="0" w:line="240" w:lineRule="auto"/>
      </w:pPr>
      <w:r>
        <w:separator/>
      </w:r>
    </w:p>
  </w:footnote>
  <w:footnote w:type="continuationSeparator" w:id="0">
    <w:p w14:paraId="03805FAD" w14:textId="77777777" w:rsidR="00CB3EE6" w:rsidRDefault="00CB3EE6" w:rsidP="00AE32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AF308F" w14:textId="77777777" w:rsidR="00AE32FE" w:rsidRDefault="00AE32F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DE37D1" w14:textId="77777777" w:rsidR="00AE32FE" w:rsidRDefault="00AE32F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B3650C" w14:textId="77777777" w:rsidR="00AE32FE" w:rsidRDefault="00AE32F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A6F"/>
    <w:rsid w:val="005F0A6F"/>
    <w:rsid w:val="00AE32FE"/>
    <w:rsid w:val="00B21ECA"/>
    <w:rsid w:val="00C56E0A"/>
    <w:rsid w:val="00CB3EE6"/>
    <w:rsid w:val="00F16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BFFB1D"/>
  <w15:chartTrackingRefBased/>
  <w15:docId w15:val="{C89F7A9D-364B-4F81-ADE3-89D312B3A6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0A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0A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0A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0A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0A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0A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0A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0A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0A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0A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0A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0A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0A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0A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0A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0A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0A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0A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0A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0A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0A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0A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0A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0A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0A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0A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0A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0A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0A6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F0A6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F0A6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AE32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32FE"/>
  </w:style>
  <w:style w:type="paragraph" w:styleId="Footer">
    <w:name w:val="footer"/>
    <w:basedOn w:val="Normal"/>
    <w:link w:val="FooterChar"/>
    <w:uiPriority w:val="99"/>
    <w:unhideWhenUsed/>
    <w:rsid w:val="00AE32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32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customXml" Target="../customXml/item3.xml"/><Relationship Id="rId2" Type="http://schemas.openxmlformats.org/officeDocument/2006/relationships/settings" Target="settings.xml"/><Relationship Id="rId16" Type="http://schemas.openxmlformats.org/officeDocument/2006/relationships/customXml" Target="../customXml/item2.xml"/><Relationship Id="rId1" Type="http://schemas.openxmlformats.org/officeDocument/2006/relationships/styles" Target="styles.xml"/><Relationship Id="rId6" Type="http://schemas.openxmlformats.org/officeDocument/2006/relationships/hyperlink" Target="javascript:void(0)" TargetMode="External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5" Type="http://schemas.openxmlformats.org/officeDocument/2006/relationships/customXml" Target="../customXml/item1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874BC6FEF91F468BA34F205C625EA7" ma:contentTypeVersion="10" ma:contentTypeDescription="Create a new document." ma:contentTypeScope="" ma:versionID="264c0ab8c179d2082c535cfa57feb809">
  <xsd:schema xmlns:xsd="http://www.w3.org/2001/XMLSchema" xmlns:xs="http://www.w3.org/2001/XMLSchema" xmlns:p="http://schemas.microsoft.com/office/2006/metadata/properties" xmlns:ns2="668995ed-e1cd-4f6d-8197-ca622d8b0248" xmlns:ns3="58da8267-e30d-4ad9-8e36-644b7d772004" targetNamespace="http://schemas.microsoft.com/office/2006/metadata/properties" ma:root="true" ma:fieldsID="74baa581752778007a92d2f018f929f4" ns2:_="" ns3:_="">
    <xsd:import namespace="668995ed-e1cd-4f6d-8197-ca622d8b0248"/>
    <xsd:import namespace="58da8267-e30d-4ad9-8e36-644b7d7720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8995ed-e1cd-4f6d-8197-ca622d8b02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3b7d1d5-7262-4eb7-85df-493a730aa64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da8267-e30d-4ad9-8e36-644b7d77200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ee9963e-217c-43e1-a83f-da466bf5389f}" ma:internalName="TaxCatchAll" ma:showField="CatchAllData" ma:web="58da8267-e30d-4ad9-8e36-644b7d7720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68995ed-e1cd-4f6d-8197-ca622d8b0248">
      <Terms xmlns="http://schemas.microsoft.com/office/infopath/2007/PartnerControls"/>
    </lcf76f155ced4ddcb4097134ff3c332f>
    <TaxCatchAll xmlns="58da8267-e30d-4ad9-8e36-644b7d772004" xsi:nil="true"/>
  </documentManagement>
</p:properties>
</file>

<file path=customXml/itemProps1.xml><?xml version="1.0" encoding="utf-8"?>
<ds:datastoreItem xmlns:ds="http://schemas.openxmlformats.org/officeDocument/2006/customXml" ds:itemID="{7BD35D1A-E0B3-4E3D-BB85-B8F89D99EE78}"/>
</file>

<file path=customXml/itemProps2.xml><?xml version="1.0" encoding="utf-8"?>
<ds:datastoreItem xmlns:ds="http://schemas.openxmlformats.org/officeDocument/2006/customXml" ds:itemID="{36B46D8F-8DD5-4864-B589-8F52A8799B0F}"/>
</file>

<file path=customXml/itemProps3.xml><?xml version="1.0" encoding="utf-8"?>
<ds:datastoreItem xmlns:ds="http://schemas.openxmlformats.org/officeDocument/2006/customXml" ds:itemID="{0EDFBA5D-A0B9-4E60-9452-AD7B104B7EB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247</Words>
  <Characters>1410</Characters>
  <Application>Microsoft Office Word</Application>
  <DocSecurity>0</DocSecurity>
  <Lines>11</Lines>
  <Paragraphs>3</Paragraphs>
  <ScaleCrop>false</ScaleCrop>
  <Company/>
  <LinksUpToDate>false</LinksUpToDate>
  <CharactersWithSpaces>1654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Zocco, Andre (Cognizant)</dc:creator>
  <cp:keywords/>
  <dc:description/>
  <cp:lastModifiedBy>Zocco, Andre (Cognizant)</cp:lastModifiedBy>
  <cp:revision>2</cp:revision>
  <dcterms:created xsi:type="dcterms:W3CDTF">2026-06-29T12:10:00Z</dcterms:created>
  <dcterms:modified xsi:type="dcterms:W3CDTF">2026-06-29T12:11:00Z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0x01010002874BC6FEF91F468BA34F205C625EA7</vt:lpwstr>
  </property>
  <property fmtid="{D5CDD505-2E9C-101B-9397-08002B2CF9AE}" pid="4" name="docLang">
    <vt:lpwstr>pt</vt:lpwstr>
  </property>
  <property fmtid="{D5CDD505-2E9C-101B-9397-08002B2CF9AE}" pid="5" name="MediaServiceImageTags">
    <vt:lpwstr/>
  </property>
</Properties>
</file>