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42044" w:rsidR="00F42044" w:rsidP="00F42044" w:rsidRDefault="00F42044" w14:paraId="63B7B9EA" w14:textId="77777777">
      <w:pPr>
        <w:rPr>
          <w:b/>
          <w:bCs/>
        </w:rPr>
      </w:pPr>
      <w:r w:rsidRPr="00F42044">
        <w:rPr>
          <w:b/>
          <w:bCs/>
        </w:rPr>
        <w:t>QDA - Instalação</w:t>
      </w:r>
    </w:p>
    <w:p w:rsidRPr="00F42044" w:rsidR="00F42044" w:rsidP="00F42044" w:rsidRDefault="00F42044" w14:paraId="1A643CFF" w14:textId="77777777">
      <w:r w:rsidRPr="00F42044">
        <w:t>KB0326359  -  </w:t>
      </w:r>
      <w:hyperlink w:history="1" r:id="rId4">
        <w:r w:rsidRPr="00F42044">
          <w:rPr>
            <w:rStyle w:val="Hyperlink"/>
          </w:rPr>
          <w:t>v3.0</w:t>
        </w:r>
      </w:hyperlink>
    </w:p>
    <w:p w:rsidRPr="00F42044" w:rsidR="00F42044" w:rsidP="00F42044" w:rsidRDefault="00F42044" w14:paraId="1284C733" w14:textId="77777777">
      <w:r w:rsidRPr="00F42044">
        <w:t>1 views</w:t>
      </w:r>
    </w:p>
    <w:p w:rsidRPr="00F42044" w:rsidR="00F42044" w:rsidP="00F42044" w:rsidRDefault="00F42044" w14:paraId="0ADAAAB9" w14:textId="77777777">
      <w:r w:rsidRPr="00F42044">
        <w:br/>
      </w:r>
      <w:r w:rsidRPr="00F42044">
        <w:t>Pré-requisitos</w:t>
      </w:r>
      <w:r w:rsidRPr="00F42044">
        <w:br/>
      </w:r>
      <w:r w:rsidRPr="00F42044">
        <w:br/>
      </w:r>
      <w:r w:rsidRPr="00F42044">
        <w:t>- Usuário incluso no grupo D154_SBC_QDAUsers do AD;</w:t>
      </w:r>
      <w:r w:rsidRPr="00F42044">
        <w:br/>
      </w:r>
      <w:r w:rsidRPr="00F42044">
        <w:t>- Oracle.</w:t>
      </w:r>
      <w:r w:rsidRPr="00F42044">
        <w:br/>
      </w:r>
      <w:r w:rsidRPr="00F42044">
        <w:t> </w:t>
      </w:r>
      <w:r w:rsidRPr="00F42044">
        <w:br/>
      </w:r>
      <w:r w:rsidRPr="00F42044">
        <w:t>Acesso ao Grupo</w:t>
      </w:r>
      <w:r w:rsidRPr="00F42044">
        <w:br/>
      </w:r>
      <w:r w:rsidRPr="00F42044">
        <w:br/>
      </w:r>
      <w:r w:rsidRPr="00F42044">
        <w:t>- O usuário deve ter o acesso ao QDA liberado, a liberação do ID Américas no grupo D154_SBC_QDAUsers do AD;</w:t>
      </w:r>
      <w:r w:rsidRPr="00F42044">
        <w:br/>
      </w:r>
      <w:r w:rsidRPr="00F42044">
        <w:t>- Ticket deverá ser atendimento pelo grupo do remote MBBras_SBC_Client_Onsite.</w:t>
      </w:r>
      <w:r w:rsidRPr="00F42044">
        <w:br/>
      </w:r>
      <w:r w:rsidRPr="00F42044">
        <w:t> </w:t>
      </w:r>
      <w:r w:rsidRPr="00F42044">
        <w:br/>
      </w:r>
      <w:r w:rsidRPr="00F42044">
        <w:t>Instalação </w:t>
      </w:r>
      <w:r w:rsidRPr="00F42044">
        <w:br/>
      </w:r>
      <w:r w:rsidRPr="00F42044">
        <w:br/>
      </w:r>
      <w:r w:rsidRPr="00F42044">
        <w:t>- A instalação do Oracle e do sistema QDA deve ser realizada - MBBras_SBC_Client_Onsite:</w:t>
      </w:r>
      <w:r w:rsidRPr="00F42044">
        <w:br/>
      </w:r>
      <w:r w:rsidRPr="00F42044">
        <w:t>- Instalação do Sistema QDA - MBBras_SBC_Client_Onsite:</w:t>
      </w:r>
      <w:r w:rsidRPr="00F42044">
        <w:br/>
      </w:r>
      <w:r w:rsidRPr="00F42044">
        <w:t> </w:t>
      </w:r>
      <w:r w:rsidRPr="00F42044">
        <w:br/>
      </w:r>
      <w:r w:rsidRPr="00F42044">
        <w:t>Funcionalidades</w:t>
      </w:r>
      <w:r w:rsidRPr="00F42044">
        <w:br/>
      </w:r>
      <w:r w:rsidRPr="00F42044">
        <w:br/>
      </w:r>
      <w:r w:rsidRPr="00F42044">
        <w:t>- Liberação das funcionalidades do QDA para o ID solicitante, deve ser realizado pelo administrador do QDA (área usuária).</w:t>
      </w:r>
    </w:p>
    <w:p w:rsidR="00F1612C" w:rsidRDefault="00F1612C" w14:paraId="6591FB8B" w14:textId="77777777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gr/XGzNGMQ56u" int2:id="eHXnOFO6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44"/>
    <w:rsid w:val="00C56E0A"/>
    <w:rsid w:val="00E20668"/>
    <w:rsid w:val="00F1612C"/>
    <w:rsid w:val="00F4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818B"/>
  <w15:chartTrackingRefBased/>
  <w15:docId w15:val="{E349654A-A9B4-4FBD-B503-B0506B431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04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04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4204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4204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4204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4204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204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4204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4204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4204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42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04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4204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4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04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42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04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42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0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0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0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javascript:void(0)" TargetMode="Externa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fb2f75fe226b456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4645473-CC84-4C34-AA88-E868B1438FD3}"/>
</file>

<file path=customXml/itemProps2.xml><?xml version="1.0" encoding="utf-8"?>
<ds:datastoreItem xmlns:ds="http://schemas.openxmlformats.org/officeDocument/2006/customXml" ds:itemID="{FF290AE9-0132-4DF0-B2C8-7C661E0DF3A0}"/>
</file>

<file path=customXml/itemProps3.xml><?xml version="1.0" encoding="utf-8"?>
<ds:datastoreItem xmlns:ds="http://schemas.openxmlformats.org/officeDocument/2006/customXml" ds:itemID="{5E1A2836-5EBC-4990-8241-80E7771DBC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Toledo, Nelson (Cognizant)</cp:lastModifiedBy>
  <cp:revision>2</cp:revision>
  <dcterms:created xsi:type="dcterms:W3CDTF">2026-06-17T16:48:00Z</dcterms:created>
  <dcterms:modified xsi:type="dcterms:W3CDTF">2026-08-13T12:49:33Z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