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5BE0" w14:textId="77777777" w:rsidR="00C30C1E" w:rsidRPr="00C30C1E" w:rsidRDefault="00C30C1E" w:rsidP="00C30C1E">
      <w:pPr>
        <w:rPr>
          <w:b/>
          <w:bCs/>
        </w:rPr>
      </w:pPr>
      <w:r w:rsidRPr="00C30C1E">
        <w:rPr>
          <w:b/>
          <w:bCs/>
        </w:rPr>
        <w:t>Rede - Alteração / Reestruturação de ID [[CAS]]</w:t>
      </w:r>
    </w:p>
    <w:p w14:paraId="32A76144" w14:textId="77777777" w:rsidR="00C30C1E" w:rsidRPr="00C30C1E" w:rsidRDefault="00C30C1E" w:rsidP="00C30C1E">
      <w:r w:rsidRPr="00C30C1E">
        <w:t>KB0326420</w:t>
      </w:r>
    </w:p>
    <w:p w14:paraId="5A4B2CB7" w14:textId="77777777" w:rsidR="00C30C1E" w:rsidRPr="00C30C1E" w:rsidRDefault="00C30C1E" w:rsidP="00C30C1E">
      <w:r w:rsidRPr="00C30C1E">
        <w:t>4 views</w:t>
      </w:r>
    </w:p>
    <w:p w14:paraId="10FF5F78" w14:textId="77777777" w:rsidR="00C30C1E" w:rsidRPr="00C30C1E" w:rsidRDefault="00C30C1E" w:rsidP="00C30C1E">
      <w:r w:rsidRPr="00C30C1E">
        <w:t>Fluxo CPS:</w:t>
      </w:r>
      <w:r w:rsidRPr="00C30C1E">
        <w:br/>
        <w:t>1 - Reestruturação de acesso de rede, encaminhar ticket para o grupo Mbbras_CAS_Client_Onsite com Prioridade 3</w:t>
      </w:r>
      <w:r w:rsidRPr="00C30C1E">
        <w:br/>
        <w:t>2 - Reestruturação de acesso Mainframe, encaminhar para o grupo Mbbras_Infra_Mainframe_1st</w:t>
      </w:r>
      <w:r w:rsidRPr="00C30C1E">
        <w:br/>
        <w:t>3 - Devolver o ticket para o grupo Mbbras_UHD realizar atualização no SAP-AUSER do ID Mainframe</w:t>
      </w:r>
      <w:r w:rsidRPr="00C30C1E">
        <w:br/>
        <w:t>4 - Devolver o ticket para o grupo MBBras_SDS_BPM realizar atualização do e-mail no DBSTAR.</w:t>
      </w:r>
      <w:r w:rsidRPr="00C30C1E">
        <w:br/>
        <w:t>5 - Reestruturação de acesso e/ou alteração de centro de custo Internet/ID Americas, encaminhar para o grupo Mbbras_SBC_Asset_Admin</w:t>
      </w:r>
      <w:r w:rsidRPr="00C30C1E">
        <w:br/>
        <w:t>6 - Mbbras_UHD envia MESSAGE "Remoção de acessos a drives restritos" para o solicitante</w:t>
      </w:r>
      <w:r w:rsidRPr="00C30C1E">
        <w:br/>
        <w:t>7 - Mbbras_UHD (Central) executa o a exclusão dos Perfis atuais do cbFC, mantendo o ID ativo sem acessos (acessos serão solicitados pela nova área)</w:t>
      </w:r>
      <w:r w:rsidRPr="00C30C1E">
        <w:br/>
        <w:t>8 - Mbbras_UHD envia MESSAGE para solicitante informando da atualização realizada e deixa o ticket em SOLVED.</w:t>
      </w:r>
    </w:p>
    <w:p w14:paraId="2FFE4328" w14:textId="77777777" w:rsidR="00C30C1E" w:rsidRPr="00C30C1E" w:rsidRDefault="00C30C1E" w:rsidP="00C30C1E">
      <w:r w:rsidRPr="00C30C1E">
        <w:t>* ATENÇÃO *</w:t>
      </w:r>
      <w:r w:rsidRPr="00C30C1E">
        <w:br/>
        <w:t>=========</w:t>
      </w:r>
      <w:r w:rsidRPr="00C30C1E">
        <w:br/>
        <w:t>1 -  • Administrador de RACF:</w:t>
      </w:r>
      <w:r w:rsidRPr="00C30C1E">
        <w:br/>
        <w:t>Para esta liberação na chave F do usuário é necessário que ele informe quais os Grupos de RACF tem necessidade de ser ADM e o "de acordo" de ITLR - Ricardo Mühlbauer.</w:t>
      </w:r>
      <w:r w:rsidRPr="00C30C1E">
        <w:br/>
        <w:t>Após a aprovação, registrar o ticket e encaminhar para MBBras_Infra_Mainframe_1st.</w:t>
      </w:r>
    </w:p>
    <w:p w14:paraId="486310B9" w14:textId="77777777" w:rsidR="00C30C1E" w:rsidRPr="00C30C1E" w:rsidRDefault="00C30C1E" w:rsidP="00C30C1E">
      <w:r w:rsidRPr="00C30C1E">
        <w:t>     • Acesso ao DBSTAR via internet:</w:t>
      </w:r>
      <w:r w:rsidRPr="00C30C1E">
        <w:br/>
        <w:t>Para este acesso é necessário o "de acordo" de ITLR - Ricardo Mühlbauer.</w:t>
      </w:r>
      <w:r w:rsidRPr="00C30C1E">
        <w:br/>
        <w:t>Após a aprovação, registrar o ticket e encaminhar para MBBras_Infra_Mainframe_1st.</w:t>
      </w:r>
    </w:p>
    <w:p w14:paraId="1B857615" w14:textId="77777777" w:rsidR="00C30C1E" w:rsidRPr="00C30C1E" w:rsidRDefault="00C30C1E" w:rsidP="00C30C1E">
      <w:r w:rsidRPr="00C30C1E">
        <w:t>     • Cópia de Chave F:</w:t>
      </w:r>
      <w:r w:rsidRPr="00C30C1E">
        <w:br/>
        <w:t>Caso a chave para cópia seja do mesmo grupo, efetuar abertura do ticket e encaminhar para MBBras_Infra_Mainframe_1st.</w:t>
      </w:r>
      <w:r w:rsidRPr="00C30C1E">
        <w:br/>
        <w:t>Porém, caso seja de outro grupo de F solicitar o "de acordo" de ITLR Ricardo Mühlbauer e somente após a aprovação dar andamento a solicitação, efetuando abertura do ticket e encaminhando para MBBras_Infra_Mainframe_1st.</w:t>
      </w:r>
    </w:p>
    <w:p w14:paraId="6A0FB42E" w14:textId="77777777" w:rsidR="00C30C1E" w:rsidRPr="00C30C1E" w:rsidRDefault="00C30C1E" w:rsidP="00C30C1E">
      <w:r w:rsidRPr="00C30C1E">
        <w:lastRenderedPageBreak/>
        <w:t>2 - O ticket devera ser finalizado somente pelos analistas da Central de Atendimento.</w:t>
      </w:r>
    </w:p>
    <w:p w14:paraId="6A656B4B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1E"/>
    <w:rsid w:val="00083B84"/>
    <w:rsid w:val="00C30C1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567A"/>
  <w15:chartTrackingRefBased/>
  <w15:docId w15:val="{425871B0-B6FA-42CD-868E-A0B961AA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7707D2F-9C31-493F-AD13-2CAB0A0A6E1C}"/>
</file>

<file path=customXml/itemProps2.xml><?xml version="1.0" encoding="utf-8"?>
<ds:datastoreItem xmlns:ds="http://schemas.openxmlformats.org/officeDocument/2006/customXml" ds:itemID="{7DE30728-D57F-402D-ADF5-A8AC69CDA5DA}"/>
</file>

<file path=customXml/itemProps3.xml><?xml version="1.0" encoding="utf-8"?>
<ds:datastoreItem xmlns:ds="http://schemas.openxmlformats.org/officeDocument/2006/customXml" ds:itemID="{D4CC6F63-9E54-4BE9-B087-77D5078363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2026-06-29T12:08:00Z</dcterms:created>
  <dcterms:modified xsi:type="dcterms:W3CDTF">2026-06-29T12:08:00Z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