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0F6" w:rsidRDefault="00BD10F6" w:rsidP="00BD10F6">
      <w:pPr>
        <w:shd w:val="clear" w:color="auto" w:fill="FFFFFF"/>
        <w:spacing w:after="0" w:line="48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Phillip Roman </w:t>
      </w:r>
    </w:p>
    <w:p w:rsidR="00BD10F6" w:rsidRDefault="00BD10F6" w:rsidP="00BD10F6">
      <w:pPr>
        <w:shd w:val="clear" w:color="auto" w:fill="FFFFFF"/>
        <w:spacing w:after="0" w:line="480" w:lineRule="auto"/>
        <w:rPr>
          <w:rFonts w:ascii="Times New Roman" w:eastAsia="Times New Roman" w:hAnsi="Times New Roman" w:cs="Times New Roman"/>
          <w:color w:val="231F20"/>
          <w:sz w:val="24"/>
          <w:szCs w:val="24"/>
        </w:rPr>
      </w:pPr>
    </w:p>
    <w:p w:rsidR="00BD10F6" w:rsidRDefault="00BD10F6" w:rsidP="00BD10F6">
      <w:pPr>
        <w:shd w:val="clear" w:color="auto" w:fill="FFFFFF"/>
        <w:spacing w:after="0" w:line="480" w:lineRule="auto"/>
        <w:jc w:val="cente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Task 3: Final Report Concerning Credit One Analysis</w:t>
      </w:r>
    </w:p>
    <w:p w:rsidR="00A423CD" w:rsidRDefault="00C459F6" w:rsidP="00BD10F6">
      <w:pPr>
        <w:shd w:val="clear" w:color="auto" w:fill="FFFFFF"/>
        <w:spacing w:before="240" w:after="100" w:afterAutospacing="1" w:line="480" w:lineRule="auto"/>
        <w:rPr>
          <w:rFonts w:ascii="Times New Roman" w:eastAsia="Times New Roman" w:hAnsi="Times New Roman" w:cs="Times New Roman"/>
          <w:color w:val="231F20"/>
          <w:sz w:val="24"/>
          <w:szCs w:val="24"/>
        </w:rPr>
      </w:pPr>
      <w:r>
        <w:rPr>
          <w:rFonts w:ascii="Times New Roman" w:eastAsia="Times New Roman" w:hAnsi="Times New Roman" w:cs="Times New Roman"/>
          <w:noProof/>
          <w:color w:val="231F20"/>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2472690</wp:posOffset>
            </wp:positionV>
            <wp:extent cx="3747135" cy="2473960"/>
            <wp:effectExtent l="0" t="0" r="571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Importance.png"/>
                    <pic:cNvPicPr/>
                  </pic:nvPicPr>
                  <pic:blipFill>
                    <a:blip r:embed="rId7">
                      <a:extLst>
                        <a:ext uri="{28A0092B-C50C-407E-A947-70E740481C1C}">
                          <a14:useLocalDpi xmlns:a14="http://schemas.microsoft.com/office/drawing/2010/main" val="0"/>
                        </a:ext>
                      </a:extLst>
                    </a:blip>
                    <a:stretch>
                      <a:fillRect/>
                    </a:stretch>
                  </pic:blipFill>
                  <pic:spPr>
                    <a:xfrm>
                      <a:off x="0" y="0"/>
                      <a:ext cx="3747135" cy="2473960"/>
                    </a:xfrm>
                    <a:prstGeom prst="rect">
                      <a:avLst/>
                    </a:prstGeom>
                  </pic:spPr>
                </pic:pic>
              </a:graphicData>
            </a:graphic>
          </wp:anchor>
        </w:drawing>
      </w:r>
      <w:r w:rsidR="00BD10F6">
        <w:rPr>
          <w:rFonts w:ascii="Times New Roman" w:eastAsia="Times New Roman" w:hAnsi="Times New Roman" w:cs="Times New Roman"/>
          <w:color w:val="231F20"/>
          <w:sz w:val="24"/>
          <w:szCs w:val="24"/>
        </w:rPr>
        <w:tab/>
        <w:t>Credit One customers are currently defaulting at a rate of 22%.</w:t>
      </w:r>
      <w:r w:rsidR="00A370FB">
        <w:rPr>
          <w:rFonts w:ascii="Times New Roman" w:eastAsia="Times New Roman" w:hAnsi="Times New Roman" w:cs="Times New Roman"/>
          <w:color w:val="231F20"/>
          <w:sz w:val="24"/>
          <w:szCs w:val="24"/>
        </w:rPr>
        <w:t xml:space="preserve"> Lowering the default rate will save the company money. After reviewing the available customer attribute and credit information, we have determined the best course of action</w:t>
      </w:r>
      <w:r w:rsidR="00BD10F6">
        <w:rPr>
          <w:rFonts w:ascii="Times New Roman" w:eastAsia="Times New Roman" w:hAnsi="Times New Roman" w:cs="Times New Roman"/>
          <w:color w:val="231F20"/>
          <w:sz w:val="24"/>
          <w:szCs w:val="24"/>
        </w:rPr>
        <w:t xml:space="preserve"> </w:t>
      </w:r>
      <w:r w:rsidR="00A370FB">
        <w:rPr>
          <w:rFonts w:ascii="Times New Roman" w:eastAsia="Times New Roman" w:hAnsi="Times New Roman" w:cs="Times New Roman"/>
          <w:color w:val="231F20"/>
          <w:sz w:val="24"/>
          <w:szCs w:val="24"/>
        </w:rPr>
        <w:t xml:space="preserve">to increase the likelihood that customers are going to pay their loans. There were a few demographic attributes that were deemed to have a low impact on likelihood to default. The Feature Importance graph </w:t>
      </w:r>
      <w:r>
        <w:rPr>
          <w:rFonts w:ascii="Times New Roman" w:eastAsia="Times New Roman" w:hAnsi="Times New Roman" w:cs="Times New Roman"/>
          <w:color w:val="231F20"/>
          <w:sz w:val="24"/>
          <w:szCs w:val="24"/>
        </w:rPr>
        <w:t>below ranks the importance of each feature whe</w:t>
      </w:r>
      <w:r w:rsidR="00DC7C76">
        <w:rPr>
          <w:rFonts w:ascii="Times New Roman" w:eastAsia="Times New Roman" w:hAnsi="Times New Roman" w:cs="Times New Roman"/>
          <w:color w:val="231F20"/>
          <w:sz w:val="24"/>
          <w:szCs w:val="24"/>
        </w:rPr>
        <w:t>n attempting to predict default. All customer demographic features where removed due to a low importance. Also, past payments from month 3 and older where removed. Bill amount and payment amount where the most important categories to predicting default.</w:t>
      </w:r>
      <w:r w:rsidR="00FB0B2E">
        <w:rPr>
          <w:rFonts w:ascii="Times New Roman" w:eastAsia="Times New Roman" w:hAnsi="Times New Roman" w:cs="Times New Roman"/>
          <w:color w:val="231F20"/>
          <w:sz w:val="24"/>
          <w:szCs w:val="24"/>
        </w:rPr>
        <w:t xml:space="preserve"> The remaining features can be </w:t>
      </w:r>
      <w:r w:rsidR="00E84807">
        <w:rPr>
          <w:rFonts w:ascii="Times New Roman" w:eastAsia="Times New Roman" w:hAnsi="Times New Roman" w:cs="Times New Roman"/>
          <w:color w:val="231F20"/>
          <w:sz w:val="24"/>
          <w:szCs w:val="24"/>
        </w:rPr>
        <w:t>used in a model to help predict if the customer will default on their upcoming payment</w:t>
      </w:r>
      <w:r w:rsidR="00A423CD">
        <w:rPr>
          <w:rFonts w:ascii="Times New Roman" w:eastAsia="Times New Roman" w:hAnsi="Times New Roman" w:cs="Times New Roman"/>
          <w:color w:val="231F20"/>
          <w:sz w:val="24"/>
          <w:szCs w:val="24"/>
        </w:rPr>
        <w:t xml:space="preserve">. Several models that can be implemented </w:t>
      </w:r>
      <w:r w:rsidR="00A423CD">
        <w:rPr>
          <w:rFonts w:ascii="Times New Roman" w:eastAsia="Times New Roman" w:hAnsi="Times New Roman" w:cs="Times New Roman"/>
          <w:color w:val="231F20"/>
          <w:sz w:val="24"/>
          <w:szCs w:val="24"/>
        </w:rPr>
        <w:lastRenderedPageBreak/>
        <w:t xml:space="preserve">are based on “trees” where a </w:t>
      </w:r>
      <w:r w:rsidR="00634DA6">
        <w:rPr>
          <w:rFonts w:ascii="Times New Roman" w:eastAsia="Times New Roman" w:hAnsi="Times New Roman" w:cs="Times New Roman"/>
          <w:color w:val="231F20"/>
          <w:sz w:val="24"/>
          <w:szCs w:val="24"/>
        </w:rPr>
        <w:t>loan’s</w:t>
      </w:r>
      <w:r w:rsidR="00A423CD">
        <w:rPr>
          <w:rFonts w:ascii="Times New Roman" w:eastAsia="Times New Roman" w:hAnsi="Times New Roman" w:cs="Times New Roman"/>
          <w:color w:val="231F20"/>
          <w:sz w:val="24"/>
          <w:szCs w:val="24"/>
        </w:rPr>
        <w:t xml:space="preserve"> features determine the prediction the loan is categorized </w:t>
      </w:r>
      <w:r w:rsidR="00614CDA">
        <w:rPr>
          <w:noProof/>
        </w:rPr>
        <w:drawing>
          <wp:anchor distT="0" distB="0" distL="114300" distR="114300" simplePos="0" relativeHeight="251660288" behindDoc="0" locked="0" layoutInCell="1" allowOverlap="1" wp14:anchorId="2492428F">
            <wp:simplePos x="0" y="0"/>
            <wp:positionH relativeFrom="margin">
              <wp:align>center</wp:align>
            </wp:positionH>
            <wp:positionV relativeFrom="paragraph">
              <wp:posOffset>574040</wp:posOffset>
            </wp:positionV>
            <wp:extent cx="2886075" cy="15525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6075" cy="1552575"/>
                    </a:xfrm>
                    <a:prstGeom prst="rect">
                      <a:avLst/>
                    </a:prstGeom>
                  </pic:spPr>
                </pic:pic>
              </a:graphicData>
            </a:graphic>
            <wp14:sizeRelH relativeFrom="page">
              <wp14:pctWidth>0</wp14:pctWidth>
            </wp14:sizeRelH>
            <wp14:sizeRelV relativeFrom="page">
              <wp14:pctHeight>0</wp14:pctHeight>
            </wp14:sizeRelV>
          </wp:anchor>
        </w:drawing>
      </w:r>
      <w:r w:rsidR="00A423CD">
        <w:rPr>
          <w:rFonts w:ascii="Times New Roman" w:eastAsia="Times New Roman" w:hAnsi="Times New Roman" w:cs="Times New Roman"/>
          <w:color w:val="231F20"/>
          <w:sz w:val="24"/>
          <w:szCs w:val="24"/>
        </w:rPr>
        <w:t xml:space="preserve">with. </w:t>
      </w:r>
      <w:r w:rsidR="00634DA6">
        <w:rPr>
          <w:rFonts w:ascii="Times New Roman" w:eastAsia="Times New Roman" w:hAnsi="Times New Roman" w:cs="Times New Roman"/>
          <w:color w:val="231F20"/>
          <w:sz w:val="24"/>
          <w:szCs w:val="24"/>
        </w:rPr>
        <w:t xml:space="preserve">In the example below, if </w:t>
      </w:r>
      <w:r w:rsidR="00614CDA">
        <w:rPr>
          <w:rFonts w:ascii="Times New Roman" w:eastAsia="Times New Roman" w:hAnsi="Times New Roman" w:cs="Times New Roman"/>
          <w:color w:val="231F20"/>
          <w:sz w:val="24"/>
          <w:szCs w:val="24"/>
        </w:rPr>
        <w:t xml:space="preserve">the </w:t>
      </w:r>
      <w:r w:rsidR="00634DA6">
        <w:rPr>
          <w:rFonts w:ascii="Times New Roman" w:eastAsia="Times New Roman" w:hAnsi="Times New Roman" w:cs="Times New Roman"/>
          <w:color w:val="231F20"/>
          <w:sz w:val="24"/>
          <w:szCs w:val="24"/>
        </w:rPr>
        <w:t xml:space="preserve">PAY_0 </w:t>
      </w:r>
      <w:r w:rsidR="00614CDA">
        <w:rPr>
          <w:rFonts w:ascii="Times New Roman" w:eastAsia="Times New Roman" w:hAnsi="Times New Roman" w:cs="Times New Roman"/>
          <w:color w:val="231F20"/>
          <w:sz w:val="24"/>
          <w:szCs w:val="24"/>
        </w:rPr>
        <w:t xml:space="preserve">is less than or equal to 1.5 than PAY_2 is evaluated. </w:t>
      </w:r>
    </w:p>
    <w:p w:rsidR="00BD10F6" w:rsidRPr="00AD7CC7" w:rsidRDefault="00614CDA" w:rsidP="00614CDA">
      <w:pPr>
        <w:shd w:val="clear" w:color="auto" w:fill="FFFFFF"/>
        <w:spacing w:before="240" w:after="100" w:afterAutospacing="1" w:line="48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This approach is carried on until a determination of default or paid is achieved. </w:t>
      </w:r>
      <w:r w:rsidR="00CD43E9">
        <w:rPr>
          <w:rFonts w:ascii="Times New Roman" w:eastAsia="Times New Roman" w:hAnsi="Times New Roman" w:cs="Times New Roman"/>
          <w:color w:val="231F20"/>
          <w:sz w:val="24"/>
          <w:szCs w:val="24"/>
        </w:rPr>
        <w:t xml:space="preserve">A total of 5 models were addressed and three used a form of a tree to predict. The model that had the greatest accuracy was called Random Forest Classification. This model correctly predicted </w:t>
      </w:r>
      <w:r w:rsidR="00EE596D">
        <w:rPr>
          <w:rFonts w:ascii="Times New Roman" w:eastAsia="Times New Roman" w:hAnsi="Times New Roman" w:cs="Times New Roman"/>
          <w:color w:val="231F20"/>
          <w:sz w:val="24"/>
          <w:szCs w:val="24"/>
        </w:rPr>
        <w:t>the c</w:t>
      </w:r>
      <w:r w:rsidR="001C733D">
        <w:rPr>
          <w:rFonts w:ascii="Times New Roman" w:eastAsia="Times New Roman" w:hAnsi="Times New Roman" w:cs="Times New Roman"/>
          <w:color w:val="231F20"/>
          <w:sz w:val="24"/>
          <w:szCs w:val="24"/>
        </w:rPr>
        <w:t>orrect outcome 80</w:t>
      </w:r>
      <w:r w:rsidR="00EE596D">
        <w:rPr>
          <w:rFonts w:ascii="Times New Roman" w:eastAsia="Times New Roman" w:hAnsi="Times New Roman" w:cs="Times New Roman"/>
          <w:color w:val="231F20"/>
          <w:sz w:val="24"/>
          <w:szCs w:val="24"/>
        </w:rPr>
        <w:t>% of the time. Since we know that 11 loans will default for every 50 loans, it is important to know how accurate the model is at predicting each individual possibility. The model could predict a defaulted loan 70% of the time and a paid l</w:t>
      </w:r>
      <w:r w:rsidR="001C733D">
        <w:rPr>
          <w:rFonts w:ascii="Times New Roman" w:eastAsia="Times New Roman" w:hAnsi="Times New Roman" w:cs="Times New Roman"/>
          <w:color w:val="231F20"/>
          <w:sz w:val="24"/>
          <w:szCs w:val="24"/>
        </w:rPr>
        <w:t>oan 83</w:t>
      </w:r>
      <w:r w:rsidR="00EE596D">
        <w:rPr>
          <w:rFonts w:ascii="Times New Roman" w:eastAsia="Times New Roman" w:hAnsi="Times New Roman" w:cs="Times New Roman"/>
          <w:color w:val="231F20"/>
          <w:sz w:val="24"/>
          <w:szCs w:val="24"/>
        </w:rPr>
        <w:t>% of the time. A random binary guess results in a 50% accuracy.</w:t>
      </w:r>
      <w:r w:rsidR="001C733D">
        <w:rPr>
          <w:rFonts w:ascii="Times New Roman" w:eastAsia="Times New Roman" w:hAnsi="Times New Roman" w:cs="Times New Roman"/>
          <w:color w:val="231F20"/>
          <w:sz w:val="24"/>
          <w:szCs w:val="24"/>
        </w:rPr>
        <w:t xml:space="preserve"> </w:t>
      </w:r>
      <w:r w:rsidR="006C4CB5">
        <w:rPr>
          <w:rFonts w:ascii="Times New Roman" w:eastAsia="Times New Roman" w:hAnsi="Times New Roman" w:cs="Times New Roman"/>
          <w:color w:val="231F20"/>
          <w:sz w:val="24"/>
          <w:szCs w:val="24"/>
        </w:rPr>
        <w:t xml:space="preserve">Such an implementation does have some risk but the benefits are greater. In the dataset, there were 1,991 loans that defaulted. The model was able to predict 681 loans. The model could have potentially reduced up to 34% of the defaulted loans. However, the model </w:t>
      </w:r>
      <w:r w:rsidR="00874891" w:rsidRPr="00874891">
        <w:rPr>
          <w:rFonts w:ascii="Times New Roman" w:eastAsia="Times New Roman" w:hAnsi="Times New Roman" w:cs="Times New Roman"/>
          <w:color w:val="231F20"/>
          <w:sz w:val="24"/>
          <w:szCs w:val="24"/>
        </w:rPr>
        <w:t xml:space="preserve">misclassification </w:t>
      </w:r>
      <w:r w:rsidR="006C4CB5">
        <w:rPr>
          <w:rFonts w:ascii="Times New Roman" w:eastAsia="Times New Roman" w:hAnsi="Times New Roman" w:cs="Times New Roman"/>
          <w:color w:val="231F20"/>
          <w:sz w:val="24"/>
          <w:szCs w:val="24"/>
        </w:rPr>
        <w:t xml:space="preserve">297 </w:t>
      </w:r>
      <w:r w:rsidR="009F56AC">
        <w:rPr>
          <w:rFonts w:ascii="Times New Roman" w:eastAsia="Times New Roman" w:hAnsi="Times New Roman" w:cs="Times New Roman"/>
          <w:color w:val="231F20"/>
          <w:sz w:val="24"/>
          <w:szCs w:val="24"/>
        </w:rPr>
        <w:t xml:space="preserve">paid loans as defaulted loans. This </w:t>
      </w:r>
      <w:r w:rsidR="00874891" w:rsidRPr="00874891">
        <w:rPr>
          <w:rFonts w:ascii="Times New Roman" w:eastAsia="Times New Roman" w:hAnsi="Times New Roman" w:cs="Times New Roman"/>
          <w:color w:val="231F20"/>
          <w:sz w:val="24"/>
          <w:szCs w:val="24"/>
        </w:rPr>
        <w:t xml:space="preserve">misclassification </w:t>
      </w:r>
      <w:r w:rsidR="009F56AC">
        <w:rPr>
          <w:rFonts w:ascii="Times New Roman" w:eastAsia="Times New Roman" w:hAnsi="Times New Roman" w:cs="Times New Roman"/>
          <w:color w:val="231F20"/>
          <w:sz w:val="24"/>
          <w:szCs w:val="24"/>
        </w:rPr>
        <w:t>would have reduced the number of paid loans from 7,009 to 6,712 (a 4% reduction).</w:t>
      </w:r>
      <w:r w:rsidR="009F56AC" w:rsidRPr="009F56AC">
        <w:rPr>
          <w:rFonts w:ascii="Times New Roman" w:eastAsia="Times New Roman" w:hAnsi="Times New Roman" w:cs="Times New Roman"/>
          <w:color w:val="231F20"/>
          <w:sz w:val="24"/>
          <w:szCs w:val="24"/>
        </w:rPr>
        <w:t xml:space="preserve"> </w:t>
      </w:r>
      <w:r w:rsidR="009F56AC">
        <w:rPr>
          <w:rFonts w:ascii="Times New Roman" w:eastAsia="Times New Roman" w:hAnsi="Times New Roman" w:cs="Times New Roman"/>
          <w:color w:val="231F20"/>
          <w:sz w:val="24"/>
          <w:szCs w:val="24"/>
        </w:rPr>
        <w:t xml:space="preserve">The costs of having 681 defaulted loans is greater than the profit from having </w:t>
      </w:r>
      <w:bookmarkStart w:id="0" w:name="_GoBack"/>
      <w:bookmarkEnd w:id="0"/>
      <w:r w:rsidR="009F56AC">
        <w:rPr>
          <w:rFonts w:ascii="Times New Roman" w:eastAsia="Times New Roman" w:hAnsi="Times New Roman" w:cs="Times New Roman"/>
          <w:color w:val="231F20"/>
          <w:sz w:val="24"/>
          <w:szCs w:val="24"/>
        </w:rPr>
        <w:t>kept the 297 loans paid loans. Therefore, it is recommended to implement a similar Random Forest model in your credit process.</w:t>
      </w:r>
    </w:p>
    <w:p w:rsidR="00357BF2" w:rsidRDefault="00357BF2" w:rsidP="00BD10F6">
      <w:pPr>
        <w:spacing w:line="480" w:lineRule="auto"/>
      </w:pPr>
    </w:p>
    <w:sectPr w:rsidR="00357B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059" w:rsidRDefault="00916059" w:rsidP="00A77CF4">
      <w:pPr>
        <w:spacing w:after="0" w:line="240" w:lineRule="auto"/>
      </w:pPr>
      <w:r>
        <w:separator/>
      </w:r>
    </w:p>
  </w:endnote>
  <w:endnote w:type="continuationSeparator" w:id="0">
    <w:p w:rsidR="00916059" w:rsidRDefault="00916059" w:rsidP="00A77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059" w:rsidRDefault="00916059" w:rsidP="00A77CF4">
      <w:pPr>
        <w:spacing w:after="0" w:line="240" w:lineRule="auto"/>
      </w:pPr>
      <w:r>
        <w:separator/>
      </w:r>
    </w:p>
  </w:footnote>
  <w:footnote w:type="continuationSeparator" w:id="0">
    <w:p w:rsidR="00916059" w:rsidRDefault="00916059" w:rsidP="00A77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F2A"/>
    <w:multiLevelType w:val="multilevel"/>
    <w:tmpl w:val="2778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C7"/>
    <w:rsid w:val="001C733D"/>
    <w:rsid w:val="00357BF2"/>
    <w:rsid w:val="00442C28"/>
    <w:rsid w:val="00467CF7"/>
    <w:rsid w:val="00614CDA"/>
    <w:rsid w:val="00634DA6"/>
    <w:rsid w:val="006C4CB5"/>
    <w:rsid w:val="00743388"/>
    <w:rsid w:val="00762BDD"/>
    <w:rsid w:val="007B32CF"/>
    <w:rsid w:val="00874891"/>
    <w:rsid w:val="00916059"/>
    <w:rsid w:val="009A51C7"/>
    <w:rsid w:val="009F56AC"/>
    <w:rsid w:val="00A370FB"/>
    <w:rsid w:val="00A423CD"/>
    <w:rsid w:val="00A77CF4"/>
    <w:rsid w:val="00AD7CC7"/>
    <w:rsid w:val="00BD10F6"/>
    <w:rsid w:val="00C459F6"/>
    <w:rsid w:val="00CD43E9"/>
    <w:rsid w:val="00DC7C76"/>
    <w:rsid w:val="00E84807"/>
    <w:rsid w:val="00EE596D"/>
    <w:rsid w:val="00F81FE7"/>
    <w:rsid w:val="00FB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963FA"/>
  <w15:chartTrackingRefBased/>
  <w15:docId w15:val="{7E6497C2-ADED-41C4-8ECC-ABF45971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C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4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807"/>
  </w:style>
  <w:style w:type="paragraph" w:styleId="Footer">
    <w:name w:val="footer"/>
    <w:basedOn w:val="Normal"/>
    <w:link w:val="FooterChar"/>
    <w:uiPriority w:val="99"/>
    <w:unhideWhenUsed/>
    <w:rsid w:val="00E84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61647">
      <w:bodyDiv w:val="1"/>
      <w:marLeft w:val="0"/>
      <w:marRight w:val="0"/>
      <w:marTop w:val="0"/>
      <w:marBottom w:val="0"/>
      <w:divBdr>
        <w:top w:val="none" w:sz="0" w:space="0" w:color="auto"/>
        <w:left w:val="none" w:sz="0" w:space="0" w:color="auto"/>
        <w:bottom w:val="none" w:sz="0" w:space="0" w:color="auto"/>
        <w:right w:val="none" w:sz="0" w:space="0" w:color="auto"/>
      </w:divBdr>
      <w:divsChild>
        <w:div w:id="843981546">
          <w:marLeft w:val="0"/>
          <w:marRight w:val="0"/>
          <w:marTop w:val="0"/>
          <w:marBottom w:val="0"/>
          <w:divBdr>
            <w:top w:val="none" w:sz="0" w:space="0" w:color="auto"/>
            <w:left w:val="none" w:sz="0" w:space="0" w:color="auto"/>
            <w:bottom w:val="none" w:sz="0" w:space="0" w:color="auto"/>
            <w:right w:val="none" w:sz="0" w:space="0" w:color="auto"/>
          </w:divBdr>
          <w:divsChild>
            <w:div w:id="13875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Phillip</dc:creator>
  <cp:keywords/>
  <dc:description/>
  <cp:lastModifiedBy>Roman, Phillip</cp:lastModifiedBy>
  <cp:revision>10</cp:revision>
  <dcterms:created xsi:type="dcterms:W3CDTF">2018-06-26T03:10:00Z</dcterms:created>
  <dcterms:modified xsi:type="dcterms:W3CDTF">2018-06-27T00:02:00Z</dcterms:modified>
</cp:coreProperties>
</file>