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6B90" w14:textId="6FA83881" w:rsidR="00BD188E" w:rsidRDefault="003313EB" w:rsidP="003313EB">
      <w:pPr>
        <w:spacing w:line="480" w:lineRule="auto"/>
        <w:jc w:val="center"/>
        <w:rPr>
          <w:rFonts w:ascii="Times New Roman" w:hAnsi="Times New Roman" w:cs="Times New Roman"/>
          <w:sz w:val="24"/>
          <w:szCs w:val="24"/>
        </w:rPr>
      </w:pPr>
      <w:r>
        <w:rPr>
          <w:rFonts w:ascii="Times New Roman" w:hAnsi="Times New Roman" w:cs="Times New Roman"/>
          <w:sz w:val="24"/>
          <w:szCs w:val="24"/>
        </w:rPr>
        <w:t>Case Study</w:t>
      </w:r>
      <w:r w:rsidR="00A17671">
        <w:rPr>
          <w:rFonts w:ascii="Times New Roman" w:hAnsi="Times New Roman" w:cs="Times New Roman"/>
          <w:sz w:val="24"/>
          <w:szCs w:val="24"/>
        </w:rPr>
        <w:t>: Hewlett Packard &amp; Employee Attrition</w:t>
      </w:r>
    </w:p>
    <w:p w14:paraId="66EF35E3" w14:textId="69F6D150" w:rsidR="00A17671" w:rsidRPr="00E85FAB" w:rsidRDefault="00BB2CE8" w:rsidP="00A17671">
      <w:pPr>
        <w:spacing w:line="480" w:lineRule="auto"/>
        <w:rPr>
          <w:rFonts w:ascii="Times New Roman" w:hAnsi="Times New Roman" w:cs="Times New Roman"/>
          <w:b/>
          <w:bCs/>
          <w:sz w:val="24"/>
          <w:szCs w:val="24"/>
          <w:u w:val="single"/>
        </w:rPr>
      </w:pPr>
      <w:r w:rsidRPr="00E85FAB">
        <w:rPr>
          <w:rFonts w:ascii="Times New Roman" w:hAnsi="Times New Roman" w:cs="Times New Roman"/>
          <w:b/>
          <w:bCs/>
          <w:sz w:val="24"/>
          <w:szCs w:val="24"/>
          <w:u w:val="single"/>
        </w:rPr>
        <w:t>Overview</w:t>
      </w:r>
    </w:p>
    <w:p w14:paraId="02A7C631" w14:textId="6B3A1C84" w:rsidR="00BB2CE8" w:rsidRDefault="00B55ED7" w:rsidP="00A10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A7696C">
        <w:rPr>
          <w:rFonts w:ascii="Times New Roman" w:hAnsi="Times New Roman" w:cs="Times New Roman"/>
          <w:sz w:val="24"/>
          <w:szCs w:val="24"/>
        </w:rPr>
        <w:t xml:space="preserve">case study describes </w:t>
      </w:r>
      <w:r w:rsidR="00430398">
        <w:rPr>
          <w:rFonts w:ascii="Times New Roman" w:hAnsi="Times New Roman" w:cs="Times New Roman"/>
          <w:sz w:val="24"/>
          <w:szCs w:val="24"/>
        </w:rPr>
        <w:t xml:space="preserve">a predictive analysis project by Hewlett-Packard </w:t>
      </w:r>
      <w:r w:rsidR="007E266C">
        <w:rPr>
          <w:rFonts w:ascii="Times New Roman" w:hAnsi="Times New Roman" w:cs="Times New Roman"/>
          <w:sz w:val="24"/>
          <w:szCs w:val="24"/>
        </w:rPr>
        <w:t xml:space="preserve">in which the company attempted to predict employee attrition by calculating employees’ “Flight Risk” scores. </w:t>
      </w:r>
      <w:r w:rsidR="007C0C6C">
        <w:rPr>
          <w:rFonts w:ascii="Times New Roman" w:hAnsi="Times New Roman" w:cs="Times New Roman"/>
          <w:sz w:val="24"/>
          <w:szCs w:val="24"/>
        </w:rPr>
        <w:t>Hewlett-Packard,</w:t>
      </w:r>
      <w:r w:rsidR="003015DF">
        <w:rPr>
          <w:rFonts w:ascii="Times New Roman" w:hAnsi="Times New Roman" w:cs="Times New Roman"/>
          <w:sz w:val="24"/>
          <w:szCs w:val="24"/>
        </w:rPr>
        <w:t xml:space="preserve"> better known as HP, is an information technology company. It is </w:t>
      </w:r>
      <w:r w:rsidR="006A7FA9">
        <w:rPr>
          <w:rFonts w:ascii="Times New Roman" w:hAnsi="Times New Roman" w:cs="Times New Roman"/>
          <w:sz w:val="24"/>
          <w:szCs w:val="24"/>
        </w:rPr>
        <w:t>renowned</w:t>
      </w:r>
      <w:r w:rsidR="003015DF">
        <w:rPr>
          <w:rFonts w:ascii="Times New Roman" w:hAnsi="Times New Roman" w:cs="Times New Roman"/>
          <w:sz w:val="24"/>
          <w:szCs w:val="24"/>
        </w:rPr>
        <w:t xml:space="preserve"> for its </w:t>
      </w:r>
      <w:r w:rsidR="009F6EAF">
        <w:rPr>
          <w:rFonts w:ascii="Times New Roman" w:hAnsi="Times New Roman" w:cs="Times New Roman"/>
          <w:sz w:val="24"/>
          <w:szCs w:val="24"/>
        </w:rPr>
        <w:t xml:space="preserve">hardware components such as computers and printers, but it also </w:t>
      </w:r>
      <w:r w:rsidR="00B35569">
        <w:rPr>
          <w:rFonts w:ascii="Times New Roman" w:hAnsi="Times New Roman" w:cs="Times New Roman"/>
          <w:sz w:val="24"/>
          <w:szCs w:val="24"/>
        </w:rPr>
        <w:t>provides</w:t>
      </w:r>
      <w:r w:rsidR="009F6EAF">
        <w:rPr>
          <w:rFonts w:ascii="Times New Roman" w:hAnsi="Times New Roman" w:cs="Times New Roman"/>
          <w:sz w:val="24"/>
          <w:szCs w:val="24"/>
        </w:rPr>
        <w:t xml:space="preserve"> software and other technology services for customers. </w:t>
      </w:r>
      <w:r w:rsidR="003F19CF">
        <w:rPr>
          <w:rFonts w:ascii="Times New Roman" w:hAnsi="Times New Roman" w:cs="Times New Roman"/>
          <w:sz w:val="24"/>
          <w:szCs w:val="24"/>
        </w:rPr>
        <w:t xml:space="preserve">HP is quite a profitable company, having a total revenue of </w:t>
      </w:r>
      <w:r w:rsidR="00704E01">
        <w:rPr>
          <w:rFonts w:ascii="Times New Roman" w:hAnsi="Times New Roman" w:cs="Times New Roman"/>
          <w:sz w:val="24"/>
          <w:szCs w:val="24"/>
        </w:rPr>
        <w:t>$127 billion in 2011</w:t>
      </w:r>
      <w:r w:rsidR="003F19CF">
        <w:rPr>
          <w:rFonts w:ascii="Times New Roman" w:hAnsi="Times New Roman" w:cs="Times New Roman"/>
          <w:sz w:val="24"/>
          <w:szCs w:val="24"/>
        </w:rPr>
        <w:t xml:space="preserve">. However, with such </w:t>
      </w:r>
      <w:r w:rsidR="007F58D0">
        <w:rPr>
          <w:rFonts w:ascii="Times New Roman" w:hAnsi="Times New Roman" w:cs="Times New Roman"/>
          <w:sz w:val="24"/>
          <w:szCs w:val="24"/>
        </w:rPr>
        <w:t xml:space="preserve">impressive financial gains, it requires talented employees to </w:t>
      </w:r>
      <w:r w:rsidR="00D75026">
        <w:rPr>
          <w:rFonts w:ascii="Times New Roman" w:hAnsi="Times New Roman" w:cs="Times New Roman"/>
          <w:sz w:val="24"/>
          <w:szCs w:val="24"/>
        </w:rPr>
        <w:t xml:space="preserve">build and power the products. </w:t>
      </w:r>
      <w:r w:rsidR="002B2F14">
        <w:rPr>
          <w:rFonts w:ascii="Times New Roman" w:hAnsi="Times New Roman" w:cs="Times New Roman"/>
          <w:sz w:val="24"/>
          <w:szCs w:val="24"/>
        </w:rPr>
        <w:t>The</w:t>
      </w:r>
      <w:r w:rsidR="006A7FA9">
        <w:rPr>
          <w:rFonts w:ascii="Times New Roman" w:hAnsi="Times New Roman" w:cs="Times New Roman"/>
          <w:sz w:val="24"/>
          <w:szCs w:val="24"/>
        </w:rPr>
        <w:t xml:space="preserve">ir 330,000 </w:t>
      </w:r>
      <w:r w:rsidR="002B2F14">
        <w:rPr>
          <w:rFonts w:ascii="Times New Roman" w:hAnsi="Times New Roman" w:cs="Times New Roman"/>
          <w:sz w:val="24"/>
          <w:szCs w:val="24"/>
        </w:rPr>
        <w:t xml:space="preserve">employees </w:t>
      </w:r>
      <w:r w:rsidR="0013740C">
        <w:rPr>
          <w:rFonts w:ascii="Times New Roman" w:hAnsi="Times New Roman" w:cs="Times New Roman"/>
          <w:sz w:val="24"/>
          <w:szCs w:val="24"/>
        </w:rPr>
        <w:t xml:space="preserve">provide a source of data for understanding and deciding </w:t>
      </w:r>
      <w:r w:rsidR="004F4478">
        <w:rPr>
          <w:rFonts w:ascii="Times New Roman" w:hAnsi="Times New Roman" w:cs="Times New Roman"/>
          <w:sz w:val="24"/>
          <w:szCs w:val="24"/>
        </w:rPr>
        <w:t xml:space="preserve">employees’ risk of leaving the company and increasing attrition rate. </w:t>
      </w:r>
    </w:p>
    <w:p w14:paraId="4905DB12" w14:textId="3949C7EE" w:rsidR="003D1421" w:rsidRDefault="003D1421" w:rsidP="00A10EBD">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sake of </w:t>
      </w:r>
      <w:r w:rsidR="000C2E54">
        <w:rPr>
          <w:rFonts w:ascii="Times New Roman" w:hAnsi="Times New Roman" w:cs="Times New Roman"/>
          <w:sz w:val="24"/>
          <w:szCs w:val="24"/>
        </w:rPr>
        <w:t xml:space="preserve">having a dataset for this case study, employee attrition </w:t>
      </w:r>
      <w:r w:rsidR="00194D62">
        <w:rPr>
          <w:rFonts w:ascii="Times New Roman" w:hAnsi="Times New Roman" w:cs="Times New Roman"/>
          <w:sz w:val="24"/>
          <w:szCs w:val="24"/>
        </w:rPr>
        <w:t>data can be found at this link</w:t>
      </w:r>
      <w:r w:rsidR="00610D92">
        <w:rPr>
          <w:rFonts w:ascii="Times New Roman" w:hAnsi="Times New Roman" w:cs="Times New Roman"/>
          <w:sz w:val="24"/>
          <w:szCs w:val="24"/>
        </w:rPr>
        <w:t xml:space="preserve"> (</w:t>
      </w:r>
      <w:hyperlink r:id="rId7" w:history="1">
        <w:r w:rsidR="00447DBB">
          <w:rPr>
            <w:rStyle w:val="Hyperlink"/>
            <w:rFonts w:ascii="Times New Roman" w:hAnsi="Times New Roman" w:cs="Times New Roman"/>
            <w:sz w:val="24"/>
            <w:szCs w:val="24"/>
          </w:rPr>
          <w:t>Dataset Link</w:t>
        </w:r>
      </w:hyperlink>
      <w:r w:rsidR="00610D92">
        <w:rPr>
          <w:rFonts w:ascii="Times New Roman" w:hAnsi="Times New Roman" w:cs="Times New Roman"/>
          <w:sz w:val="24"/>
          <w:szCs w:val="24"/>
        </w:rPr>
        <w:t>)</w:t>
      </w:r>
      <w:r w:rsidR="00194D62">
        <w:rPr>
          <w:rFonts w:ascii="Times New Roman" w:hAnsi="Times New Roman" w:cs="Times New Roman"/>
          <w:sz w:val="24"/>
          <w:szCs w:val="24"/>
        </w:rPr>
        <w:t xml:space="preserve">, and it will be referenced throughout the document. </w:t>
      </w:r>
    </w:p>
    <w:p w14:paraId="2F7BB2F4" w14:textId="5B4CEA10" w:rsidR="003F1AD4" w:rsidRPr="00E85FAB" w:rsidRDefault="003F1AD4" w:rsidP="003F1AD4">
      <w:pPr>
        <w:spacing w:line="480" w:lineRule="auto"/>
        <w:rPr>
          <w:rFonts w:ascii="Times New Roman" w:hAnsi="Times New Roman" w:cs="Times New Roman"/>
          <w:b/>
          <w:bCs/>
          <w:sz w:val="24"/>
          <w:szCs w:val="24"/>
          <w:u w:val="single"/>
        </w:rPr>
      </w:pPr>
      <w:r w:rsidRPr="00E85FAB">
        <w:rPr>
          <w:rFonts w:ascii="Times New Roman" w:hAnsi="Times New Roman" w:cs="Times New Roman"/>
          <w:b/>
          <w:bCs/>
          <w:sz w:val="24"/>
          <w:szCs w:val="24"/>
          <w:u w:val="single"/>
        </w:rPr>
        <w:t>Business Understanding: Defining the Problem</w:t>
      </w:r>
    </w:p>
    <w:p w14:paraId="4112B6A2" w14:textId="0C4DD4DC" w:rsidR="003F1AD4" w:rsidRDefault="003F1AD4" w:rsidP="00A10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predictive analysis project, </w:t>
      </w:r>
      <w:r w:rsidR="00883310">
        <w:rPr>
          <w:rFonts w:ascii="Times New Roman" w:hAnsi="Times New Roman" w:cs="Times New Roman"/>
          <w:sz w:val="24"/>
          <w:szCs w:val="24"/>
        </w:rPr>
        <w:t xml:space="preserve">training data was built around the </w:t>
      </w:r>
      <w:r w:rsidR="00DA3760">
        <w:rPr>
          <w:rFonts w:ascii="Times New Roman" w:hAnsi="Times New Roman" w:cs="Times New Roman"/>
          <w:sz w:val="24"/>
          <w:szCs w:val="24"/>
        </w:rPr>
        <w:t>330,000</w:t>
      </w:r>
      <w:r w:rsidR="00883310">
        <w:rPr>
          <w:rFonts w:ascii="Times New Roman" w:hAnsi="Times New Roman" w:cs="Times New Roman"/>
          <w:sz w:val="24"/>
          <w:szCs w:val="24"/>
        </w:rPr>
        <w:t xml:space="preserve"> employees at Hewlett-Packard. This data included two years of information on emplo</w:t>
      </w:r>
      <w:r w:rsidR="00E90D42">
        <w:rPr>
          <w:rFonts w:ascii="Times New Roman" w:hAnsi="Times New Roman" w:cs="Times New Roman"/>
          <w:sz w:val="24"/>
          <w:szCs w:val="24"/>
        </w:rPr>
        <w:t xml:space="preserve">yee salaries, raises, job ratings, and job rotations. </w:t>
      </w:r>
      <w:r w:rsidR="00692DF1">
        <w:rPr>
          <w:rFonts w:ascii="Times New Roman" w:hAnsi="Times New Roman" w:cs="Times New Roman"/>
          <w:sz w:val="24"/>
          <w:szCs w:val="24"/>
        </w:rPr>
        <w:t xml:space="preserve">Along </w:t>
      </w:r>
      <w:r w:rsidR="002028FF">
        <w:rPr>
          <w:rFonts w:ascii="Times New Roman" w:hAnsi="Times New Roman" w:cs="Times New Roman"/>
          <w:sz w:val="24"/>
          <w:szCs w:val="24"/>
        </w:rPr>
        <w:t xml:space="preserve">with these measures, there was demographic data collected on the employees as well, such as age and gender. </w:t>
      </w:r>
    </w:p>
    <w:p w14:paraId="1AC744F9" w14:textId="349F6EB6" w:rsidR="00C45387" w:rsidRDefault="00C45387" w:rsidP="00A10EB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dataset also contained a simple binary categorical variable which denoted whether employees in the training set had quit</w:t>
      </w:r>
      <w:r w:rsidR="0088000F">
        <w:rPr>
          <w:rFonts w:ascii="Times New Roman" w:hAnsi="Times New Roman" w:cs="Times New Roman"/>
          <w:sz w:val="24"/>
          <w:szCs w:val="24"/>
        </w:rPr>
        <w:t xml:space="preserve">. </w:t>
      </w:r>
    </w:p>
    <w:p w14:paraId="392BEE53" w14:textId="46146D9B" w:rsidR="00E85FAB" w:rsidRDefault="00E85FAB" w:rsidP="003F1AD4">
      <w:pPr>
        <w:spacing w:line="480" w:lineRule="auto"/>
        <w:rPr>
          <w:rFonts w:ascii="Times New Roman" w:hAnsi="Times New Roman" w:cs="Times New Roman"/>
          <w:b/>
          <w:bCs/>
          <w:i/>
          <w:iCs/>
          <w:sz w:val="24"/>
          <w:szCs w:val="24"/>
        </w:rPr>
      </w:pPr>
      <w:r w:rsidRPr="00E85FAB">
        <w:rPr>
          <w:rFonts w:ascii="Times New Roman" w:hAnsi="Times New Roman" w:cs="Times New Roman"/>
          <w:b/>
          <w:bCs/>
          <w:i/>
          <w:iCs/>
          <w:sz w:val="24"/>
          <w:szCs w:val="24"/>
        </w:rPr>
        <w:t>Defining the Target Variable</w:t>
      </w:r>
    </w:p>
    <w:p w14:paraId="7B25CB7E" w14:textId="2014568B" w:rsidR="00C45387" w:rsidRPr="00C45387" w:rsidRDefault="00C45387" w:rsidP="00A10EB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mentioned in the overview section, </w:t>
      </w:r>
      <w:r w:rsidR="00A03ECD">
        <w:rPr>
          <w:rFonts w:ascii="Times New Roman" w:hAnsi="Times New Roman" w:cs="Times New Roman"/>
          <w:sz w:val="24"/>
          <w:szCs w:val="24"/>
        </w:rPr>
        <w:t xml:space="preserve">HP’s goal was to calculate “Flight Risk” scores for their employees to be able to </w:t>
      </w:r>
      <w:r w:rsidR="006B01D3">
        <w:rPr>
          <w:rFonts w:ascii="Times New Roman" w:hAnsi="Times New Roman" w:cs="Times New Roman"/>
          <w:sz w:val="24"/>
          <w:szCs w:val="24"/>
        </w:rPr>
        <w:t>aggregate and rank the employees at greatest risk for quitting their careers at the company. Therefore, the target variable for modeling are these scores</w:t>
      </w:r>
      <w:r w:rsidR="00F76063">
        <w:rPr>
          <w:rFonts w:ascii="Times New Roman" w:hAnsi="Times New Roman" w:cs="Times New Roman"/>
          <w:sz w:val="24"/>
          <w:szCs w:val="24"/>
        </w:rPr>
        <w:t xml:space="preserve">. </w:t>
      </w:r>
    </w:p>
    <w:p w14:paraId="450F66BC" w14:textId="0AB3EC36" w:rsidR="00144B9E" w:rsidRDefault="00144B9E" w:rsidP="003F1AD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Data Understanding</w:t>
      </w:r>
    </w:p>
    <w:p w14:paraId="5ACEDF8C" w14:textId="7BAEDFBD" w:rsidR="00BE705E" w:rsidRDefault="00953DC1" w:rsidP="00A10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employee attributes are shown in Figure 1, along with their data types before any transformations or casting. </w:t>
      </w:r>
    </w:p>
    <w:p w14:paraId="6F74C5EE" w14:textId="1ED262CD" w:rsidR="00BE705E" w:rsidRDefault="00BE705E" w:rsidP="00BE705E">
      <w:pPr>
        <w:pStyle w:val="Caption"/>
        <w:keepNext/>
      </w:pPr>
      <w:r>
        <w:t xml:space="preserve">Figure </w:t>
      </w:r>
      <w:fldSimple w:instr=" SEQ Figure \* ARABIC ">
        <w:r w:rsidR="00DD4D6F">
          <w:rPr>
            <w:noProof/>
          </w:rPr>
          <w:t>1</w:t>
        </w:r>
      </w:fldSimple>
    </w:p>
    <w:p w14:paraId="4FD35352" w14:textId="18444FD9" w:rsidR="00953DC1" w:rsidRDefault="00BE705E" w:rsidP="003F1AD4">
      <w:pPr>
        <w:spacing w:line="480" w:lineRule="auto"/>
        <w:rPr>
          <w:rFonts w:ascii="Times New Roman" w:hAnsi="Times New Roman" w:cs="Times New Roman"/>
          <w:sz w:val="24"/>
          <w:szCs w:val="24"/>
        </w:rPr>
      </w:pPr>
      <w:r w:rsidRPr="00BE705E">
        <w:rPr>
          <w:rFonts w:ascii="Times New Roman" w:hAnsi="Times New Roman" w:cs="Times New Roman"/>
          <w:sz w:val="24"/>
          <w:szCs w:val="24"/>
        </w:rPr>
        <w:drawing>
          <wp:inline distT="0" distB="0" distL="0" distR="0" wp14:anchorId="0FB7F80D" wp14:editId="38375795">
            <wp:extent cx="3280409" cy="297378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3358586" cy="3044657"/>
                    </a:xfrm>
                    <a:prstGeom prst="rect">
                      <a:avLst/>
                    </a:prstGeom>
                  </pic:spPr>
                </pic:pic>
              </a:graphicData>
            </a:graphic>
          </wp:inline>
        </w:drawing>
      </w:r>
    </w:p>
    <w:p w14:paraId="11E41B12" w14:textId="6AAA2C41" w:rsidR="00E2522E" w:rsidRDefault="00E2522E" w:rsidP="00A10EBD">
      <w:pPr>
        <w:spacing w:line="480" w:lineRule="auto"/>
        <w:rPr>
          <w:rFonts w:ascii="Times New Roman" w:hAnsi="Times New Roman" w:cs="Times New Roman"/>
          <w:sz w:val="24"/>
          <w:szCs w:val="24"/>
        </w:rPr>
      </w:pPr>
      <w:r>
        <w:rPr>
          <w:rFonts w:ascii="Times New Roman" w:hAnsi="Times New Roman" w:cs="Times New Roman"/>
          <w:sz w:val="24"/>
          <w:szCs w:val="24"/>
        </w:rPr>
        <w:t>There were no duplicates or missing values found in the data</w:t>
      </w:r>
      <w:r w:rsidR="00CF6813">
        <w:rPr>
          <w:rFonts w:ascii="Times New Roman" w:hAnsi="Times New Roman" w:cs="Times New Roman"/>
          <w:sz w:val="24"/>
          <w:szCs w:val="24"/>
        </w:rPr>
        <w:t>!</w:t>
      </w:r>
    </w:p>
    <w:p w14:paraId="16D81D15" w14:textId="4F7066D0" w:rsidR="00811E59" w:rsidRDefault="00D44149" w:rsidP="00A10EBD">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also variables in the dataset which pertain to employee ratings of some concept such as job satisfaction, </w:t>
      </w:r>
      <w:r w:rsidR="001B790B">
        <w:rPr>
          <w:rFonts w:ascii="Times New Roman" w:hAnsi="Times New Roman" w:cs="Times New Roman"/>
          <w:sz w:val="24"/>
          <w:szCs w:val="24"/>
        </w:rPr>
        <w:t xml:space="preserve">work life balance, etc. The employee rating values range from 1-5, </w:t>
      </w:r>
      <w:r w:rsidR="00DD7A04">
        <w:rPr>
          <w:rFonts w:ascii="Times New Roman" w:hAnsi="Times New Roman" w:cs="Times New Roman"/>
          <w:sz w:val="24"/>
          <w:szCs w:val="24"/>
        </w:rPr>
        <w:t>like</w:t>
      </w:r>
      <w:r w:rsidR="001B790B">
        <w:rPr>
          <w:rFonts w:ascii="Times New Roman" w:hAnsi="Times New Roman" w:cs="Times New Roman"/>
          <w:sz w:val="24"/>
          <w:szCs w:val="24"/>
        </w:rPr>
        <w:t xml:space="preserve"> what would be provided on an employee survey. </w:t>
      </w:r>
      <w:r w:rsidR="00045F61">
        <w:rPr>
          <w:rFonts w:ascii="Times New Roman" w:hAnsi="Times New Roman" w:cs="Times New Roman"/>
          <w:sz w:val="24"/>
          <w:szCs w:val="24"/>
        </w:rPr>
        <w:t xml:space="preserve">Majority of these rating values were in the 3-5 range, which could indicate that employees are relatively satisfied with their </w:t>
      </w:r>
      <w:r w:rsidR="007A4D94">
        <w:rPr>
          <w:rFonts w:ascii="Times New Roman" w:hAnsi="Times New Roman" w:cs="Times New Roman"/>
          <w:sz w:val="24"/>
          <w:szCs w:val="24"/>
        </w:rPr>
        <w:t xml:space="preserve">careers at HP, or it could </w:t>
      </w:r>
      <w:r w:rsidR="007A4D94">
        <w:rPr>
          <w:rFonts w:ascii="Times New Roman" w:hAnsi="Times New Roman" w:cs="Times New Roman"/>
          <w:sz w:val="24"/>
          <w:szCs w:val="24"/>
        </w:rPr>
        <w:lastRenderedPageBreak/>
        <w:t xml:space="preserve">be </w:t>
      </w:r>
      <w:r w:rsidR="00DD7A04">
        <w:rPr>
          <w:rFonts w:ascii="Times New Roman" w:hAnsi="Times New Roman" w:cs="Times New Roman"/>
          <w:sz w:val="24"/>
          <w:szCs w:val="24"/>
        </w:rPr>
        <w:t xml:space="preserve">indicative of </w:t>
      </w:r>
      <w:r w:rsidR="007A4D94">
        <w:rPr>
          <w:rFonts w:ascii="Times New Roman" w:hAnsi="Times New Roman" w:cs="Times New Roman"/>
          <w:sz w:val="24"/>
          <w:szCs w:val="24"/>
        </w:rPr>
        <w:t xml:space="preserve">skew with survey results given that sometimes they are not taken seriously by users. </w:t>
      </w:r>
      <w:r w:rsidR="00DD7A04">
        <w:rPr>
          <w:rFonts w:ascii="Times New Roman" w:hAnsi="Times New Roman" w:cs="Times New Roman"/>
          <w:sz w:val="24"/>
          <w:szCs w:val="24"/>
        </w:rPr>
        <w:t xml:space="preserve">However, from understanding of the data, the responses to the </w:t>
      </w:r>
      <w:r w:rsidR="007356CD">
        <w:rPr>
          <w:rFonts w:ascii="Times New Roman" w:hAnsi="Times New Roman" w:cs="Times New Roman"/>
          <w:sz w:val="24"/>
          <w:szCs w:val="24"/>
        </w:rPr>
        <w:t xml:space="preserve">survey topics </w:t>
      </w:r>
      <w:r w:rsidR="00FD7CE5">
        <w:rPr>
          <w:rFonts w:ascii="Times New Roman" w:hAnsi="Times New Roman" w:cs="Times New Roman"/>
          <w:sz w:val="24"/>
          <w:szCs w:val="24"/>
        </w:rPr>
        <w:t>seem</w:t>
      </w:r>
      <w:r w:rsidR="007356CD">
        <w:rPr>
          <w:rFonts w:ascii="Times New Roman" w:hAnsi="Times New Roman" w:cs="Times New Roman"/>
          <w:sz w:val="24"/>
          <w:szCs w:val="24"/>
        </w:rPr>
        <w:t xml:space="preserve"> to be accurate reflections of the employees’ feelings. </w:t>
      </w:r>
      <w:r w:rsidR="00811E59">
        <w:rPr>
          <w:rFonts w:ascii="Times New Roman" w:hAnsi="Times New Roman" w:cs="Times New Roman"/>
          <w:sz w:val="24"/>
          <w:szCs w:val="24"/>
        </w:rPr>
        <w:t xml:space="preserve">No corrective action was taken </w:t>
      </w:r>
      <w:r w:rsidR="00CF6813">
        <w:rPr>
          <w:rFonts w:ascii="Times New Roman" w:hAnsi="Times New Roman" w:cs="Times New Roman"/>
          <w:sz w:val="24"/>
          <w:szCs w:val="24"/>
        </w:rPr>
        <w:t>for this</w:t>
      </w:r>
      <w:r w:rsidR="00811E59">
        <w:rPr>
          <w:rFonts w:ascii="Times New Roman" w:hAnsi="Times New Roman" w:cs="Times New Roman"/>
          <w:sz w:val="24"/>
          <w:szCs w:val="24"/>
        </w:rPr>
        <w:t xml:space="preserve">. </w:t>
      </w:r>
    </w:p>
    <w:p w14:paraId="02DA49DA" w14:textId="7D81E570" w:rsidR="00811E59" w:rsidRDefault="00811E59" w:rsidP="003F1AD4">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Data Preparation</w:t>
      </w:r>
    </w:p>
    <w:p w14:paraId="40FA7B4F" w14:textId="3A3688CD" w:rsidR="003B7758" w:rsidRDefault="008D1E1E" w:rsidP="00A10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some variable transformations needed though to derive more detail from the original data. </w:t>
      </w:r>
      <w:r w:rsidR="003B7758">
        <w:rPr>
          <w:rFonts w:ascii="Times New Roman" w:hAnsi="Times New Roman" w:cs="Times New Roman"/>
          <w:sz w:val="24"/>
          <w:szCs w:val="24"/>
        </w:rPr>
        <w:t>As seen in the dataset, there is a variable for ‘MonthlyIncome’. However, usually with employee information, it is more us</w:t>
      </w:r>
      <w:r w:rsidR="00ED7C4D">
        <w:rPr>
          <w:rFonts w:ascii="Times New Roman" w:hAnsi="Times New Roman" w:cs="Times New Roman"/>
          <w:sz w:val="24"/>
          <w:szCs w:val="24"/>
        </w:rPr>
        <w:t>eful</w:t>
      </w:r>
      <w:r w:rsidR="003B7758">
        <w:rPr>
          <w:rFonts w:ascii="Times New Roman" w:hAnsi="Times New Roman" w:cs="Times New Roman"/>
          <w:sz w:val="24"/>
          <w:szCs w:val="24"/>
        </w:rPr>
        <w:t xml:space="preserve"> to have the income as a yearly salary. Therefore, the ‘YearlyIncome’ variable was derived from ‘MonthlyIncome’ by multiplying its values by 12 to get the proper amounts. </w:t>
      </w:r>
    </w:p>
    <w:p w14:paraId="43A4F148" w14:textId="187E5B14" w:rsidR="00D107BC" w:rsidRDefault="009370A8" w:rsidP="00A10EB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outliers, since employees experience quite a range of </w:t>
      </w:r>
      <w:r w:rsidR="004016B5">
        <w:rPr>
          <w:rFonts w:ascii="Times New Roman" w:hAnsi="Times New Roman" w:cs="Times New Roman"/>
          <w:sz w:val="24"/>
          <w:szCs w:val="24"/>
        </w:rPr>
        <w:t xml:space="preserve">salary opportunities and job changes, there were no significant outliers that needed to be removed as they all </w:t>
      </w:r>
      <w:r w:rsidR="00763CF1">
        <w:rPr>
          <w:rFonts w:ascii="Times New Roman" w:hAnsi="Times New Roman" w:cs="Times New Roman"/>
          <w:sz w:val="24"/>
          <w:szCs w:val="24"/>
        </w:rPr>
        <w:t xml:space="preserve">tell a story in employee experiences and how it could possibly affect attrition. </w:t>
      </w:r>
      <w:r w:rsidR="00D107BC">
        <w:rPr>
          <w:rFonts w:ascii="Times New Roman" w:hAnsi="Times New Roman" w:cs="Times New Roman"/>
          <w:sz w:val="24"/>
          <w:szCs w:val="24"/>
        </w:rPr>
        <w:t xml:space="preserve">The goal with the data is to </w:t>
      </w:r>
      <w:r w:rsidR="007E0743">
        <w:rPr>
          <w:rFonts w:ascii="Times New Roman" w:hAnsi="Times New Roman" w:cs="Times New Roman"/>
          <w:sz w:val="24"/>
          <w:szCs w:val="24"/>
        </w:rPr>
        <w:t>learn which combinations of factors define the type(s) of employees most likely to quit their jobs.</w:t>
      </w:r>
    </w:p>
    <w:p w14:paraId="1785D05E" w14:textId="7765EF36" w:rsidR="00A84DA4" w:rsidRDefault="00A06CAB" w:rsidP="00A10EBD">
      <w:pPr>
        <w:spacing w:line="480" w:lineRule="auto"/>
        <w:rPr>
          <w:rFonts w:ascii="Times New Roman" w:hAnsi="Times New Roman" w:cs="Times New Roman"/>
          <w:sz w:val="24"/>
          <w:szCs w:val="24"/>
        </w:rPr>
      </w:pPr>
      <w:r>
        <w:rPr>
          <w:rFonts w:ascii="Times New Roman" w:hAnsi="Times New Roman" w:cs="Times New Roman"/>
          <w:sz w:val="24"/>
          <w:szCs w:val="24"/>
        </w:rPr>
        <w:t xml:space="preserve">One-hot encoding was performed on the ‘Attrition’ variable to convert the categorical “Yes” and “No” for employee quitting into 0’s and 1’s. </w:t>
      </w:r>
      <w:r w:rsidR="00AA7D31">
        <w:rPr>
          <w:rFonts w:ascii="Times New Roman" w:hAnsi="Times New Roman" w:cs="Times New Roman"/>
          <w:sz w:val="24"/>
          <w:szCs w:val="24"/>
        </w:rPr>
        <w:t xml:space="preserve">Also, </w:t>
      </w:r>
      <w:r w:rsidR="00F5558A">
        <w:rPr>
          <w:rFonts w:ascii="Times New Roman" w:hAnsi="Times New Roman" w:cs="Times New Roman"/>
          <w:sz w:val="24"/>
          <w:szCs w:val="24"/>
        </w:rPr>
        <w:t>to</w:t>
      </w:r>
      <w:r w:rsidR="00AA7D31">
        <w:rPr>
          <w:rFonts w:ascii="Times New Roman" w:hAnsi="Times New Roman" w:cs="Times New Roman"/>
          <w:sz w:val="24"/>
          <w:szCs w:val="24"/>
        </w:rPr>
        <w:t xml:space="preserve"> get all numerical </w:t>
      </w:r>
      <w:r w:rsidR="00F5558A">
        <w:rPr>
          <w:rFonts w:ascii="Times New Roman" w:hAnsi="Times New Roman" w:cs="Times New Roman"/>
          <w:sz w:val="24"/>
          <w:szCs w:val="24"/>
        </w:rPr>
        <w:t>values on</w:t>
      </w:r>
      <w:r w:rsidR="00AA7D31">
        <w:rPr>
          <w:rFonts w:ascii="Times New Roman" w:hAnsi="Times New Roman" w:cs="Times New Roman"/>
          <w:sz w:val="24"/>
          <w:szCs w:val="24"/>
        </w:rPr>
        <w:t xml:space="preserve"> the same </w:t>
      </w:r>
      <w:r w:rsidR="00F50EC7">
        <w:rPr>
          <w:rFonts w:ascii="Times New Roman" w:hAnsi="Times New Roman" w:cs="Times New Roman"/>
          <w:sz w:val="24"/>
          <w:szCs w:val="24"/>
        </w:rPr>
        <w:t xml:space="preserve">scale, feature scaling methods were applied as well to normalize the data values </w:t>
      </w:r>
      <w:r w:rsidR="00891E74">
        <w:rPr>
          <w:rFonts w:ascii="Times New Roman" w:hAnsi="Times New Roman" w:cs="Times New Roman"/>
          <w:sz w:val="24"/>
          <w:szCs w:val="24"/>
        </w:rPr>
        <w:t xml:space="preserve">and apply appropriate weights for numerical representation. </w:t>
      </w:r>
      <w:r w:rsidR="00D36C0E">
        <w:rPr>
          <w:rFonts w:ascii="Times New Roman" w:hAnsi="Times New Roman" w:cs="Times New Roman"/>
          <w:sz w:val="24"/>
          <w:szCs w:val="24"/>
        </w:rPr>
        <w:t>Variance-Inflation Factor (VIF) was also used as the feature reduction method</w:t>
      </w:r>
      <w:r w:rsidR="008A0836">
        <w:rPr>
          <w:rFonts w:ascii="Times New Roman" w:hAnsi="Times New Roman" w:cs="Times New Roman"/>
          <w:sz w:val="24"/>
          <w:szCs w:val="24"/>
        </w:rPr>
        <w:t xml:space="preserve">, to only select </w:t>
      </w:r>
      <w:r w:rsidR="00D36C0E">
        <w:rPr>
          <w:rFonts w:ascii="Times New Roman" w:hAnsi="Times New Roman" w:cs="Times New Roman"/>
          <w:sz w:val="24"/>
          <w:szCs w:val="24"/>
        </w:rPr>
        <w:t xml:space="preserve">the </w:t>
      </w:r>
      <w:r w:rsidR="00A14F7F">
        <w:rPr>
          <w:rFonts w:ascii="Times New Roman" w:hAnsi="Times New Roman" w:cs="Times New Roman"/>
          <w:sz w:val="24"/>
          <w:szCs w:val="24"/>
        </w:rPr>
        <w:t xml:space="preserve">features which were not highly correlated with each other </w:t>
      </w:r>
      <w:r w:rsidR="008A0836">
        <w:rPr>
          <w:rFonts w:ascii="Times New Roman" w:hAnsi="Times New Roman" w:cs="Times New Roman"/>
          <w:sz w:val="24"/>
          <w:szCs w:val="24"/>
        </w:rPr>
        <w:t xml:space="preserve">for final use in the model. </w:t>
      </w:r>
    </w:p>
    <w:p w14:paraId="2D0C6EF0" w14:textId="744BA44E" w:rsidR="007E0743" w:rsidRDefault="007E0743" w:rsidP="003B775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Modeling</w:t>
      </w:r>
    </w:p>
    <w:p w14:paraId="1DEB33C0" w14:textId="6F1B61DD" w:rsidR="007E0743" w:rsidRDefault="000A46A0" w:rsidP="00A10EB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Out of the training set of data, the </w:t>
      </w:r>
      <w:r w:rsidR="00580781">
        <w:rPr>
          <w:rFonts w:ascii="Times New Roman" w:hAnsi="Times New Roman" w:cs="Times New Roman"/>
          <w:sz w:val="24"/>
          <w:szCs w:val="24"/>
        </w:rPr>
        <w:t xml:space="preserve">predictive model was </w:t>
      </w:r>
      <w:r w:rsidR="0037468E">
        <w:rPr>
          <w:rFonts w:ascii="Times New Roman" w:hAnsi="Times New Roman" w:cs="Times New Roman"/>
          <w:sz w:val="24"/>
          <w:szCs w:val="24"/>
        </w:rPr>
        <w:t>tested on</w:t>
      </w:r>
      <w:r w:rsidR="00580781">
        <w:rPr>
          <w:rFonts w:ascii="Times New Roman" w:hAnsi="Times New Roman" w:cs="Times New Roman"/>
          <w:sz w:val="24"/>
          <w:szCs w:val="24"/>
        </w:rPr>
        <w:t xml:space="preserve"> a specific team at H</w:t>
      </w:r>
      <w:r w:rsidR="0037468E">
        <w:rPr>
          <w:rFonts w:ascii="Times New Roman" w:hAnsi="Times New Roman" w:cs="Times New Roman"/>
          <w:sz w:val="24"/>
          <w:szCs w:val="24"/>
        </w:rPr>
        <w:t>P</w:t>
      </w:r>
      <w:r w:rsidR="00F87BE0">
        <w:rPr>
          <w:rFonts w:ascii="Times New Roman" w:hAnsi="Times New Roman" w:cs="Times New Roman"/>
          <w:sz w:val="24"/>
          <w:szCs w:val="24"/>
        </w:rPr>
        <w:t xml:space="preserve">, </w:t>
      </w:r>
      <w:r w:rsidR="009D5E40">
        <w:rPr>
          <w:rFonts w:ascii="Times New Roman" w:hAnsi="Times New Roman" w:cs="Times New Roman"/>
          <w:sz w:val="24"/>
          <w:szCs w:val="24"/>
        </w:rPr>
        <w:t>the internal Global Business Services (GBS)</w:t>
      </w:r>
      <w:r w:rsidR="00B36D40">
        <w:rPr>
          <w:rFonts w:ascii="Times New Roman" w:hAnsi="Times New Roman" w:cs="Times New Roman"/>
          <w:sz w:val="24"/>
          <w:szCs w:val="24"/>
        </w:rPr>
        <w:t xml:space="preserve"> team</w:t>
      </w:r>
      <w:r w:rsidR="009D5E40">
        <w:rPr>
          <w:rFonts w:ascii="Times New Roman" w:hAnsi="Times New Roman" w:cs="Times New Roman"/>
          <w:sz w:val="24"/>
          <w:szCs w:val="24"/>
        </w:rPr>
        <w:t xml:space="preserve">. </w:t>
      </w:r>
      <w:r w:rsidR="00A115FD">
        <w:rPr>
          <w:rFonts w:ascii="Times New Roman" w:hAnsi="Times New Roman" w:cs="Times New Roman"/>
          <w:sz w:val="24"/>
          <w:szCs w:val="24"/>
        </w:rPr>
        <w:t xml:space="preserve">The </w:t>
      </w:r>
      <w:r w:rsidR="00B36D40">
        <w:rPr>
          <w:rFonts w:ascii="Times New Roman" w:hAnsi="Times New Roman" w:cs="Times New Roman"/>
          <w:sz w:val="24"/>
          <w:szCs w:val="24"/>
        </w:rPr>
        <w:t>group</w:t>
      </w:r>
      <w:r w:rsidR="00A115FD">
        <w:rPr>
          <w:rFonts w:ascii="Times New Roman" w:hAnsi="Times New Roman" w:cs="Times New Roman"/>
          <w:sz w:val="24"/>
          <w:szCs w:val="24"/>
        </w:rPr>
        <w:t xml:space="preserve"> ha</w:t>
      </w:r>
      <w:r w:rsidR="00B36D40">
        <w:rPr>
          <w:rFonts w:ascii="Times New Roman" w:hAnsi="Times New Roman" w:cs="Times New Roman"/>
          <w:sz w:val="24"/>
          <w:szCs w:val="24"/>
        </w:rPr>
        <w:t xml:space="preserve">d </w:t>
      </w:r>
      <w:r w:rsidR="002A622C">
        <w:rPr>
          <w:rFonts w:ascii="Times New Roman" w:hAnsi="Times New Roman" w:cs="Times New Roman"/>
          <w:sz w:val="24"/>
          <w:szCs w:val="24"/>
        </w:rPr>
        <w:t xml:space="preserve">about three hundred employees, </w:t>
      </w:r>
      <w:r w:rsidR="00D12CFD">
        <w:rPr>
          <w:rFonts w:ascii="Times New Roman" w:hAnsi="Times New Roman" w:cs="Times New Roman"/>
          <w:sz w:val="24"/>
          <w:szCs w:val="24"/>
        </w:rPr>
        <w:t>and it ha</w:t>
      </w:r>
      <w:r w:rsidR="00B36D40">
        <w:rPr>
          <w:rFonts w:ascii="Times New Roman" w:hAnsi="Times New Roman" w:cs="Times New Roman"/>
          <w:sz w:val="24"/>
          <w:szCs w:val="24"/>
        </w:rPr>
        <w:t>d</w:t>
      </w:r>
      <w:r w:rsidR="00D12CFD">
        <w:rPr>
          <w:rFonts w:ascii="Times New Roman" w:hAnsi="Times New Roman" w:cs="Times New Roman"/>
          <w:sz w:val="24"/>
          <w:szCs w:val="24"/>
        </w:rPr>
        <w:t xml:space="preserve"> been showing a high attrition rate of up to 20 percent, making the team a g</w:t>
      </w:r>
      <w:r w:rsidR="00B36D40">
        <w:rPr>
          <w:rFonts w:ascii="Times New Roman" w:hAnsi="Times New Roman" w:cs="Times New Roman"/>
          <w:sz w:val="24"/>
          <w:szCs w:val="24"/>
        </w:rPr>
        <w:t xml:space="preserve">reat </w:t>
      </w:r>
      <w:r w:rsidR="00D12CFD">
        <w:rPr>
          <w:rFonts w:ascii="Times New Roman" w:hAnsi="Times New Roman" w:cs="Times New Roman"/>
          <w:sz w:val="24"/>
          <w:szCs w:val="24"/>
        </w:rPr>
        <w:t xml:space="preserve">candidate for flight </w:t>
      </w:r>
      <w:r w:rsidR="00850D9E">
        <w:rPr>
          <w:rFonts w:ascii="Times New Roman" w:hAnsi="Times New Roman" w:cs="Times New Roman"/>
          <w:sz w:val="24"/>
          <w:szCs w:val="24"/>
        </w:rPr>
        <w:t>risk</w:t>
      </w:r>
      <w:r w:rsidR="00D12CFD">
        <w:rPr>
          <w:rFonts w:ascii="Times New Roman" w:hAnsi="Times New Roman" w:cs="Times New Roman"/>
          <w:sz w:val="24"/>
          <w:szCs w:val="24"/>
        </w:rPr>
        <w:t xml:space="preserve"> predictions. </w:t>
      </w:r>
      <w:r w:rsidR="00B07D3E">
        <w:rPr>
          <w:rFonts w:ascii="Times New Roman" w:hAnsi="Times New Roman" w:cs="Times New Roman"/>
          <w:sz w:val="24"/>
          <w:szCs w:val="24"/>
        </w:rPr>
        <w:t xml:space="preserve"> </w:t>
      </w:r>
    </w:p>
    <w:p w14:paraId="04082A77" w14:textId="30663507" w:rsidR="00836B4A" w:rsidRDefault="009E006D" w:rsidP="003B77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actual model applied on the two sets of data </w:t>
      </w:r>
      <w:r w:rsidR="00721E95">
        <w:rPr>
          <w:rFonts w:ascii="Times New Roman" w:hAnsi="Times New Roman" w:cs="Times New Roman"/>
          <w:sz w:val="24"/>
          <w:szCs w:val="24"/>
        </w:rPr>
        <w:t xml:space="preserve">was a decision tree analysis, which allowed for the output of sets of decision trees with randomly selected predictor variables. </w:t>
      </w:r>
      <w:r w:rsidR="00814D5A">
        <w:rPr>
          <w:rFonts w:ascii="Times New Roman" w:hAnsi="Times New Roman" w:cs="Times New Roman"/>
          <w:sz w:val="24"/>
          <w:szCs w:val="24"/>
        </w:rPr>
        <w:t xml:space="preserve">Therefore, by having a larger number of variables in the dataset, it allowed for the decision tree analysis to be relatively accurate given the large number of variables to select randomly. </w:t>
      </w:r>
      <w:r w:rsidR="00836B4A">
        <w:rPr>
          <w:rFonts w:ascii="Times New Roman" w:hAnsi="Times New Roman" w:cs="Times New Roman"/>
          <w:sz w:val="24"/>
          <w:szCs w:val="24"/>
        </w:rPr>
        <w:t xml:space="preserve">The results of the models were analyzed via confusion matrices to determine </w:t>
      </w:r>
      <w:r w:rsidR="00911385">
        <w:rPr>
          <w:rFonts w:ascii="Times New Roman" w:hAnsi="Times New Roman" w:cs="Times New Roman"/>
          <w:sz w:val="24"/>
          <w:szCs w:val="24"/>
        </w:rPr>
        <w:t>independent accuracy. The best fit model was then applied on the test data from the GBS team, an</w:t>
      </w:r>
      <w:r w:rsidR="009D13BB">
        <w:rPr>
          <w:rFonts w:ascii="Times New Roman" w:hAnsi="Times New Roman" w:cs="Times New Roman"/>
          <w:sz w:val="24"/>
          <w:szCs w:val="24"/>
        </w:rPr>
        <w:t xml:space="preserve">d then probability or flight-risk scores were calculated for each employee in the group. </w:t>
      </w:r>
    </w:p>
    <w:p w14:paraId="5A34238D" w14:textId="11EC5D08" w:rsidR="00B30DFB" w:rsidRDefault="00B30DFB" w:rsidP="003B7758">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Model Interpretation</w:t>
      </w:r>
    </w:p>
    <w:p w14:paraId="76226D6B" w14:textId="0EE49B99" w:rsidR="00B30DFB" w:rsidRDefault="000E742E" w:rsidP="00A10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From the model output</w:t>
      </w:r>
      <w:r w:rsidR="00C34CA6">
        <w:rPr>
          <w:rFonts w:ascii="Times New Roman" w:hAnsi="Times New Roman" w:cs="Times New Roman"/>
          <w:sz w:val="24"/>
          <w:szCs w:val="24"/>
        </w:rPr>
        <w:t>s</w:t>
      </w:r>
      <w:r>
        <w:rPr>
          <w:rFonts w:ascii="Times New Roman" w:hAnsi="Times New Roman" w:cs="Times New Roman"/>
          <w:sz w:val="24"/>
          <w:szCs w:val="24"/>
        </w:rPr>
        <w:t xml:space="preserve"> and calculated flight-risk scores, the importance of </w:t>
      </w:r>
      <w:r w:rsidR="00C34CA6">
        <w:rPr>
          <w:rFonts w:ascii="Times New Roman" w:hAnsi="Times New Roman" w:cs="Times New Roman"/>
          <w:sz w:val="24"/>
          <w:szCs w:val="24"/>
        </w:rPr>
        <w:t xml:space="preserve">certain variables in the dataset became clearer. Some of these include employee salary, number of raises, and </w:t>
      </w:r>
      <w:r w:rsidR="00683CCF">
        <w:rPr>
          <w:rFonts w:ascii="Times New Roman" w:hAnsi="Times New Roman" w:cs="Times New Roman"/>
          <w:sz w:val="24"/>
          <w:szCs w:val="24"/>
        </w:rPr>
        <w:t xml:space="preserve">performance ratings. Their influence on decreasing Flight Risk came from employees </w:t>
      </w:r>
      <w:r w:rsidR="002B46B1">
        <w:rPr>
          <w:rFonts w:ascii="Times New Roman" w:hAnsi="Times New Roman" w:cs="Times New Roman"/>
          <w:sz w:val="24"/>
          <w:szCs w:val="24"/>
        </w:rPr>
        <w:t xml:space="preserve">having higher salaries, more raises and increased performance ratings. Rotational opportunities also played an important role in decreasing risk of losing employees, as they had more chances at the company to try out roles and gain new skills. </w:t>
      </w:r>
    </w:p>
    <w:p w14:paraId="07370DDB" w14:textId="7F775682" w:rsidR="00EA2F3C" w:rsidRDefault="00EA2F3C" w:rsidP="003B77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were also variables that had a reverse impact on the Flight Risk in causing an increase rather than a decrease. </w:t>
      </w:r>
      <w:r w:rsidR="001626FD">
        <w:rPr>
          <w:rFonts w:ascii="Times New Roman" w:hAnsi="Times New Roman" w:cs="Times New Roman"/>
          <w:sz w:val="24"/>
          <w:szCs w:val="24"/>
        </w:rPr>
        <w:t xml:space="preserve">For </w:t>
      </w:r>
      <w:r w:rsidR="00AC29AF">
        <w:rPr>
          <w:rFonts w:ascii="Times New Roman" w:hAnsi="Times New Roman" w:cs="Times New Roman"/>
          <w:sz w:val="24"/>
          <w:szCs w:val="24"/>
        </w:rPr>
        <w:t xml:space="preserve">example, </w:t>
      </w:r>
      <w:r w:rsidR="001626FD">
        <w:rPr>
          <w:rFonts w:ascii="Times New Roman" w:hAnsi="Times New Roman" w:cs="Times New Roman"/>
          <w:sz w:val="24"/>
          <w:szCs w:val="24"/>
        </w:rPr>
        <w:t>with getting a promotion</w:t>
      </w:r>
      <w:r w:rsidR="00AC29AF">
        <w:rPr>
          <w:rFonts w:ascii="Times New Roman" w:hAnsi="Times New Roman" w:cs="Times New Roman"/>
          <w:sz w:val="24"/>
          <w:szCs w:val="24"/>
        </w:rPr>
        <w:t>,</w:t>
      </w:r>
      <w:r w:rsidR="001626FD">
        <w:rPr>
          <w:rFonts w:ascii="Times New Roman" w:hAnsi="Times New Roman" w:cs="Times New Roman"/>
          <w:sz w:val="24"/>
          <w:szCs w:val="24"/>
        </w:rPr>
        <w:t xml:space="preserve"> if the promotion did not also lead to an increase in salary, this </w:t>
      </w:r>
      <w:r w:rsidR="005144BE">
        <w:rPr>
          <w:rFonts w:ascii="Times New Roman" w:hAnsi="Times New Roman" w:cs="Times New Roman"/>
          <w:sz w:val="24"/>
          <w:szCs w:val="24"/>
        </w:rPr>
        <w:t>caused</w:t>
      </w:r>
      <w:r w:rsidR="001626FD">
        <w:rPr>
          <w:rFonts w:ascii="Times New Roman" w:hAnsi="Times New Roman" w:cs="Times New Roman"/>
          <w:sz w:val="24"/>
          <w:szCs w:val="24"/>
        </w:rPr>
        <w:t xml:space="preserve"> an adverse impact on flight risk rather than benefitting it. </w:t>
      </w:r>
      <w:r w:rsidR="005144BE">
        <w:rPr>
          <w:rFonts w:ascii="Times New Roman" w:hAnsi="Times New Roman" w:cs="Times New Roman"/>
          <w:sz w:val="24"/>
          <w:szCs w:val="24"/>
        </w:rPr>
        <w:t xml:space="preserve"> </w:t>
      </w:r>
    </w:p>
    <w:p w14:paraId="51FDE7D6" w14:textId="56B6A7B5" w:rsidR="006A250B" w:rsidRDefault="006A250B" w:rsidP="003B775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Deployment</w:t>
      </w:r>
    </w:p>
    <w:p w14:paraId="6D1A4D04" w14:textId="1765F13D" w:rsidR="009E0D78" w:rsidRPr="006A250B" w:rsidRDefault="004E08A4" w:rsidP="00A10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predictive Flight Risk model was applied company-wide at HP, it identified “$300 million in estimated potential savings with respect to staff replacement and productivity loss across all HP employees throughout all global regions</w:t>
      </w:r>
      <w:r w:rsidRPr="006D2B83">
        <w:rPr>
          <w:rFonts w:ascii="Times New Roman" w:hAnsi="Times New Roman" w:cs="Times New Roman"/>
          <w:sz w:val="24"/>
          <w:szCs w:val="24"/>
        </w:rPr>
        <w:t>” (</w:t>
      </w:r>
      <w:r w:rsidR="006D2B83" w:rsidRPr="006D2B83">
        <w:rPr>
          <w:rFonts w:ascii="Times New Roman" w:hAnsi="Times New Roman" w:cs="Times New Roman"/>
          <w:sz w:val="24"/>
          <w:szCs w:val="24"/>
        </w:rPr>
        <w:t>Siegel, 2016</w:t>
      </w:r>
      <w:r w:rsidR="00AA2906" w:rsidRPr="006D2B83">
        <w:rPr>
          <w:rFonts w:ascii="Times New Roman" w:hAnsi="Times New Roman" w:cs="Times New Roman"/>
          <w:sz w:val="24"/>
          <w:szCs w:val="24"/>
        </w:rPr>
        <w:t>).</w:t>
      </w:r>
      <w:r w:rsidR="00AA2906">
        <w:rPr>
          <w:rFonts w:ascii="Times New Roman" w:hAnsi="Times New Roman" w:cs="Times New Roman"/>
          <w:sz w:val="24"/>
          <w:szCs w:val="24"/>
        </w:rPr>
        <w:t xml:space="preserve"> Also, </w:t>
      </w:r>
      <w:r w:rsidR="001254DB">
        <w:rPr>
          <w:rFonts w:ascii="Times New Roman" w:hAnsi="Times New Roman" w:cs="Times New Roman"/>
          <w:sz w:val="24"/>
          <w:szCs w:val="24"/>
        </w:rPr>
        <w:t xml:space="preserve">for accuracy in predicting employees that would quit, “the 40 percent of HP employees with higher Flight Risk </w:t>
      </w:r>
      <w:r w:rsidR="00334E1F">
        <w:rPr>
          <w:rFonts w:ascii="Times New Roman" w:hAnsi="Times New Roman" w:cs="Times New Roman"/>
          <w:sz w:val="24"/>
          <w:szCs w:val="24"/>
        </w:rPr>
        <w:t xml:space="preserve">scores included 75 percent of the quitters (a predictive life </w:t>
      </w:r>
      <w:r w:rsidR="00334E1F" w:rsidRPr="006D2B83">
        <w:rPr>
          <w:rFonts w:ascii="Times New Roman" w:hAnsi="Times New Roman" w:cs="Times New Roman"/>
          <w:sz w:val="24"/>
          <w:szCs w:val="24"/>
        </w:rPr>
        <w:t>of 1.9)” (</w:t>
      </w:r>
      <w:r w:rsidR="006D2B83" w:rsidRPr="006D2B83">
        <w:rPr>
          <w:rFonts w:ascii="Times New Roman" w:hAnsi="Times New Roman" w:cs="Times New Roman"/>
          <w:sz w:val="24"/>
          <w:szCs w:val="24"/>
        </w:rPr>
        <w:t>Siegel, 2016</w:t>
      </w:r>
      <w:r w:rsidR="00334E1F" w:rsidRPr="006D2B83">
        <w:rPr>
          <w:rFonts w:ascii="Times New Roman" w:hAnsi="Times New Roman" w:cs="Times New Roman"/>
          <w:sz w:val="24"/>
          <w:szCs w:val="24"/>
        </w:rPr>
        <w:t>).</w:t>
      </w:r>
      <w:r w:rsidR="00334E1F">
        <w:rPr>
          <w:rFonts w:ascii="Times New Roman" w:hAnsi="Times New Roman" w:cs="Times New Roman"/>
          <w:sz w:val="24"/>
          <w:szCs w:val="24"/>
        </w:rPr>
        <w:t xml:space="preserve"> </w:t>
      </w:r>
    </w:p>
    <w:p w14:paraId="718F3327" w14:textId="5867A889" w:rsidR="006A250B" w:rsidRDefault="006A250B" w:rsidP="003B7758">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Summary and Conclusions</w:t>
      </w:r>
    </w:p>
    <w:p w14:paraId="318C5C2C" w14:textId="04145507" w:rsidR="00C200DD" w:rsidRDefault="00C200DD" w:rsidP="00A10EB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business problem of predicting employees’ Flight Risk scores, </w:t>
      </w:r>
      <w:r w:rsidR="00937F49">
        <w:rPr>
          <w:rFonts w:ascii="Times New Roman" w:hAnsi="Times New Roman" w:cs="Times New Roman"/>
          <w:sz w:val="24"/>
          <w:szCs w:val="24"/>
        </w:rPr>
        <w:t xml:space="preserve">decision tree analysis was utilized </w:t>
      </w:r>
      <w:r w:rsidR="008910F4">
        <w:rPr>
          <w:rFonts w:ascii="Times New Roman" w:hAnsi="Times New Roman" w:cs="Times New Roman"/>
          <w:sz w:val="24"/>
          <w:szCs w:val="24"/>
        </w:rPr>
        <w:t>to</w:t>
      </w:r>
      <w:r w:rsidR="00937F49">
        <w:rPr>
          <w:rFonts w:ascii="Times New Roman" w:hAnsi="Times New Roman" w:cs="Times New Roman"/>
          <w:sz w:val="24"/>
          <w:szCs w:val="24"/>
        </w:rPr>
        <w:t xml:space="preserve"> identify the variables which had the greatest impact on increasing or reducing employee flight risk. Scores were also calculated for each employee to aid in identifying top employees which needed more attention and intervention from designated management. </w:t>
      </w:r>
      <w:r w:rsidR="00952AB6">
        <w:rPr>
          <w:rFonts w:ascii="Times New Roman" w:hAnsi="Times New Roman" w:cs="Times New Roman"/>
          <w:sz w:val="24"/>
          <w:szCs w:val="24"/>
        </w:rPr>
        <w:t>Hew</w:t>
      </w:r>
      <w:r w:rsidR="00095A07">
        <w:rPr>
          <w:rFonts w:ascii="Times New Roman" w:hAnsi="Times New Roman" w:cs="Times New Roman"/>
          <w:sz w:val="24"/>
          <w:szCs w:val="24"/>
        </w:rPr>
        <w:t xml:space="preserve">lett Packard deployed this model on their employees with great caution to ensure that its results were in the right hands and were not being maliciously used. </w:t>
      </w:r>
      <w:r w:rsidR="009D0CBE">
        <w:rPr>
          <w:rFonts w:ascii="Times New Roman" w:hAnsi="Times New Roman" w:cs="Times New Roman"/>
          <w:sz w:val="24"/>
          <w:szCs w:val="24"/>
        </w:rPr>
        <w:t xml:space="preserve">Employee characteristics are masked in the score reporting system to ensure confidentiality as well. </w:t>
      </w:r>
    </w:p>
    <w:p w14:paraId="4273A7A5" w14:textId="4E6BA3DA" w:rsidR="003313EB" w:rsidRDefault="00544814" w:rsidP="003313EB">
      <w:pPr>
        <w:spacing w:line="480" w:lineRule="auto"/>
        <w:rPr>
          <w:rFonts w:ascii="Times New Roman" w:hAnsi="Times New Roman" w:cs="Times New Roman"/>
          <w:sz w:val="24"/>
          <w:szCs w:val="24"/>
        </w:rPr>
      </w:pPr>
      <w:r>
        <w:rPr>
          <w:rFonts w:ascii="Times New Roman" w:hAnsi="Times New Roman" w:cs="Times New Roman"/>
          <w:sz w:val="24"/>
          <w:szCs w:val="24"/>
        </w:rPr>
        <w:t>HP has seen a decrease in attrition rates</w:t>
      </w:r>
      <w:r w:rsidR="00FC59D0">
        <w:rPr>
          <w:rFonts w:ascii="Times New Roman" w:hAnsi="Times New Roman" w:cs="Times New Roman"/>
          <w:sz w:val="24"/>
          <w:szCs w:val="24"/>
        </w:rPr>
        <w:t xml:space="preserve"> from 20% to 15%</w:t>
      </w:r>
      <w:r>
        <w:rPr>
          <w:rFonts w:ascii="Times New Roman" w:hAnsi="Times New Roman" w:cs="Times New Roman"/>
          <w:sz w:val="24"/>
          <w:szCs w:val="24"/>
        </w:rPr>
        <w:t xml:space="preserve"> for the GBS test team since </w:t>
      </w:r>
      <w:r w:rsidR="00FC59D0">
        <w:rPr>
          <w:rFonts w:ascii="Times New Roman" w:hAnsi="Times New Roman" w:cs="Times New Roman"/>
          <w:sz w:val="24"/>
          <w:szCs w:val="24"/>
        </w:rPr>
        <w:t>the business problem was attempted to be resolved. The attrition rates continue to decline</w:t>
      </w:r>
      <w:r w:rsidR="008409A4">
        <w:rPr>
          <w:rFonts w:ascii="Times New Roman" w:hAnsi="Times New Roman" w:cs="Times New Roman"/>
          <w:sz w:val="24"/>
          <w:szCs w:val="24"/>
        </w:rPr>
        <w:t>, and hopefully will continue to as the model is improved and re-deployed, as well to a larger population</w:t>
      </w:r>
      <w:r w:rsidR="00A20067">
        <w:rPr>
          <w:rFonts w:ascii="Times New Roman" w:hAnsi="Times New Roman" w:cs="Times New Roman"/>
          <w:sz w:val="24"/>
          <w:szCs w:val="24"/>
        </w:rPr>
        <w:t xml:space="preserve">. </w:t>
      </w:r>
    </w:p>
    <w:p w14:paraId="3B7FA881" w14:textId="7794A727" w:rsidR="000F3316" w:rsidRDefault="000F3316" w:rsidP="003313EB">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78592D04" w14:textId="58FAE01D" w:rsidR="000F3316" w:rsidRPr="000F3316" w:rsidRDefault="000F3316" w:rsidP="000F3316">
      <w:pPr>
        <w:pStyle w:val="NormalWeb"/>
        <w:numPr>
          <w:ilvl w:val="0"/>
          <w:numId w:val="2"/>
        </w:numPr>
      </w:pPr>
      <w:r w:rsidRPr="000F3316">
        <w:t xml:space="preserve">Siegel, E. (2016). Chapter 2: With Power Comes Responsibility (Ethics). In </w:t>
      </w:r>
      <w:r w:rsidRPr="000F3316">
        <w:rPr>
          <w:i/>
          <w:iCs/>
        </w:rPr>
        <w:t>Predictive analytics: The power to predict who will click, buy, lie, or die</w:t>
      </w:r>
      <w:r w:rsidRPr="000F3316">
        <w:t xml:space="preserve">. essay, Wiley. </w:t>
      </w:r>
    </w:p>
    <w:sectPr w:rsidR="000F3316" w:rsidRPr="000F331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3798C" w14:textId="77777777" w:rsidR="00EC5816" w:rsidRDefault="00EC5816" w:rsidP="003313EB">
      <w:pPr>
        <w:spacing w:after="0" w:line="240" w:lineRule="auto"/>
      </w:pPr>
      <w:r>
        <w:separator/>
      </w:r>
    </w:p>
  </w:endnote>
  <w:endnote w:type="continuationSeparator" w:id="0">
    <w:p w14:paraId="28BCA370" w14:textId="77777777" w:rsidR="00EC5816" w:rsidRDefault="00EC5816" w:rsidP="00331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E372" w14:textId="77777777" w:rsidR="00EC5816" w:rsidRDefault="00EC5816" w:rsidP="003313EB">
      <w:pPr>
        <w:spacing w:after="0" w:line="240" w:lineRule="auto"/>
      </w:pPr>
      <w:r>
        <w:separator/>
      </w:r>
    </w:p>
  </w:footnote>
  <w:footnote w:type="continuationSeparator" w:id="0">
    <w:p w14:paraId="03B81CFA" w14:textId="77777777" w:rsidR="00EC5816" w:rsidRDefault="00EC5816" w:rsidP="00331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08DB" w14:textId="766418FB" w:rsidR="003313EB" w:rsidRPr="003313EB" w:rsidRDefault="003313EB">
    <w:pPr>
      <w:pStyle w:val="Header"/>
      <w:rPr>
        <w:rFonts w:ascii="Times New Roman" w:hAnsi="Times New Roman" w:cs="Times New Roman"/>
        <w:sz w:val="20"/>
        <w:szCs w:val="20"/>
      </w:rPr>
    </w:pPr>
    <w:r w:rsidRPr="003313EB">
      <w:rPr>
        <w:rFonts w:ascii="Times New Roman" w:hAnsi="Times New Roman" w:cs="Times New Roman"/>
        <w:sz w:val="20"/>
        <w:szCs w:val="20"/>
      </w:rPr>
      <w:t>Emily Phillips</w:t>
    </w:r>
  </w:p>
  <w:p w14:paraId="791F566F" w14:textId="1BEA58AE" w:rsidR="003313EB" w:rsidRPr="003313EB" w:rsidRDefault="003313EB">
    <w:pPr>
      <w:pStyle w:val="Header"/>
      <w:rPr>
        <w:rFonts w:ascii="Times New Roman" w:hAnsi="Times New Roman" w:cs="Times New Roman"/>
        <w:sz w:val="20"/>
        <w:szCs w:val="20"/>
      </w:rPr>
    </w:pPr>
    <w:r w:rsidRPr="003313EB">
      <w:rPr>
        <w:rFonts w:ascii="Times New Roman" w:hAnsi="Times New Roman" w:cs="Times New Roman"/>
        <w:sz w:val="20"/>
        <w:szCs w:val="20"/>
      </w:rPr>
      <w:t>Professor Fadi Alseem</w:t>
    </w:r>
  </w:p>
  <w:p w14:paraId="0858D086" w14:textId="1C5FCA26" w:rsidR="003313EB" w:rsidRPr="003313EB" w:rsidRDefault="003313EB">
    <w:pPr>
      <w:pStyle w:val="Header"/>
      <w:rPr>
        <w:rFonts w:ascii="Times New Roman" w:hAnsi="Times New Roman" w:cs="Times New Roman"/>
        <w:sz w:val="20"/>
        <w:szCs w:val="20"/>
      </w:rPr>
    </w:pPr>
    <w:r w:rsidRPr="003313EB">
      <w:rPr>
        <w:rFonts w:ascii="Times New Roman" w:hAnsi="Times New Roman" w:cs="Times New Roman"/>
        <w:sz w:val="20"/>
        <w:szCs w:val="20"/>
      </w:rPr>
      <w:t>DSC 630: Predictive Analytics</w:t>
    </w:r>
  </w:p>
  <w:p w14:paraId="21DADE5C" w14:textId="01BFFE84" w:rsidR="003313EB" w:rsidRPr="003313EB" w:rsidRDefault="003313EB">
    <w:pPr>
      <w:pStyle w:val="Header"/>
      <w:rPr>
        <w:rFonts w:ascii="Times New Roman" w:hAnsi="Times New Roman" w:cs="Times New Roman"/>
        <w:sz w:val="20"/>
        <w:szCs w:val="20"/>
      </w:rPr>
    </w:pPr>
    <w:r w:rsidRPr="003313EB">
      <w:rPr>
        <w:rFonts w:ascii="Times New Roman" w:hAnsi="Times New Roman" w:cs="Times New Roman"/>
        <w:sz w:val="20"/>
        <w:szCs w:val="20"/>
      </w:rPr>
      <w:t>Jan. 13, 2022</w:t>
    </w:r>
  </w:p>
  <w:p w14:paraId="300F8D76" w14:textId="77777777" w:rsidR="003313EB" w:rsidRDefault="00331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432C0"/>
    <w:multiLevelType w:val="hybridMultilevel"/>
    <w:tmpl w:val="E124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066A2"/>
    <w:multiLevelType w:val="hybridMultilevel"/>
    <w:tmpl w:val="5D92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EB"/>
    <w:rsid w:val="00045F61"/>
    <w:rsid w:val="000625D9"/>
    <w:rsid w:val="00095A07"/>
    <w:rsid w:val="000A46A0"/>
    <w:rsid w:val="000B5EC1"/>
    <w:rsid w:val="000C2E54"/>
    <w:rsid w:val="000E742E"/>
    <w:rsid w:val="000F3316"/>
    <w:rsid w:val="001254DB"/>
    <w:rsid w:val="00136305"/>
    <w:rsid w:val="0013740C"/>
    <w:rsid w:val="00137F3C"/>
    <w:rsid w:val="00144B9E"/>
    <w:rsid w:val="001626FD"/>
    <w:rsid w:val="00194D62"/>
    <w:rsid w:val="001B64BC"/>
    <w:rsid w:val="001B790B"/>
    <w:rsid w:val="001C4F15"/>
    <w:rsid w:val="001F0D77"/>
    <w:rsid w:val="002028FF"/>
    <w:rsid w:val="0025733D"/>
    <w:rsid w:val="002A622C"/>
    <w:rsid w:val="002B2F14"/>
    <w:rsid w:val="002B3423"/>
    <w:rsid w:val="002B46B1"/>
    <w:rsid w:val="002D5BC8"/>
    <w:rsid w:val="003015DF"/>
    <w:rsid w:val="0031037D"/>
    <w:rsid w:val="003313EB"/>
    <w:rsid w:val="00334E1F"/>
    <w:rsid w:val="00341F0E"/>
    <w:rsid w:val="0037468E"/>
    <w:rsid w:val="0038204D"/>
    <w:rsid w:val="003B7758"/>
    <w:rsid w:val="003C2CCF"/>
    <w:rsid w:val="003D1421"/>
    <w:rsid w:val="003E4C7B"/>
    <w:rsid w:val="003F19CF"/>
    <w:rsid w:val="003F1AD4"/>
    <w:rsid w:val="004016B5"/>
    <w:rsid w:val="00430398"/>
    <w:rsid w:val="00447DBB"/>
    <w:rsid w:val="00461A12"/>
    <w:rsid w:val="004E08A4"/>
    <w:rsid w:val="004F4478"/>
    <w:rsid w:val="005144BE"/>
    <w:rsid w:val="00544814"/>
    <w:rsid w:val="005746C5"/>
    <w:rsid w:val="00580781"/>
    <w:rsid w:val="005B55AB"/>
    <w:rsid w:val="005C33D5"/>
    <w:rsid w:val="00610D92"/>
    <w:rsid w:val="00622F43"/>
    <w:rsid w:val="00683CCF"/>
    <w:rsid w:val="00692DF1"/>
    <w:rsid w:val="006A250B"/>
    <w:rsid w:val="006A7FA9"/>
    <w:rsid w:val="006B01D3"/>
    <w:rsid w:val="006D2B83"/>
    <w:rsid w:val="00704E01"/>
    <w:rsid w:val="00721E95"/>
    <w:rsid w:val="00726DBC"/>
    <w:rsid w:val="007356CD"/>
    <w:rsid w:val="007512A6"/>
    <w:rsid w:val="00763CF1"/>
    <w:rsid w:val="007A4D94"/>
    <w:rsid w:val="007B514B"/>
    <w:rsid w:val="007C0C6C"/>
    <w:rsid w:val="007E0743"/>
    <w:rsid w:val="007E266C"/>
    <w:rsid w:val="007F58D0"/>
    <w:rsid w:val="00811E59"/>
    <w:rsid w:val="00814D5A"/>
    <w:rsid w:val="00836B4A"/>
    <w:rsid w:val="008409A4"/>
    <w:rsid w:val="00850D9E"/>
    <w:rsid w:val="0088000F"/>
    <w:rsid w:val="00883310"/>
    <w:rsid w:val="00884AE7"/>
    <w:rsid w:val="008910F4"/>
    <w:rsid w:val="00891E74"/>
    <w:rsid w:val="008A0836"/>
    <w:rsid w:val="008B0812"/>
    <w:rsid w:val="008D1E1E"/>
    <w:rsid w:val="00911385"/>
    <w:rsid w:val="009370A8"/>
    <w:rsid w:val="00937F49"/>
    <w:rsid w:val="00941A1C"/>
    <w:rsid w:val="00952AB6"/>
    <w:rsid w:val="00953DC1"/>
    <w:rsid w:val="009668EF"/>
    <w:rsid w:val="00995152"/>
    <w:rsid w:val="009A0FE7"/>
    <w:rsid w:val="009A6C78"/>
    <w:rsid w:val="009C498D"/>
    <w:rsid w:val="009D08A3"/>
    <w:rsid w:val="009D0CBE"/>
    <w:rsid w:val="009D13BB"/>
    <w:rsid w:val="009D5E40"/>
    <w:rsid w:val="009E006D"/>
    <w:rsid w:val="009E0D78"/>
    <w:rsid w:val="009F6EAF"/>
    <w:rsid w:val="00A03ECD"/>
    <w:rsid w:val="00A06CAB"/>
    <w:rsid w:val="00A10EBD"/>
    <w:rsid w:val="00A115FD"/>
    <w:rsid w:val="00A14F7F"/>
    <w:rsid w:val="00A17671"/>
    <w:rsid w:val="00A20067"/>
    <w:rsid w:val="00A4015F"/>
    <w:rsid w:val="00A7696C"/>
    <w:rsid w:val="00A84DA4"/>
    <w:rsid w:val="00A95CB6"/>
    <w:rsid w:val="00AA2906"/>
    <w:rsid w:val="00AA7D31"/>
    <w:rsid w:val="00AC29AF"/>
    <w:rsid w:val="00B07D3E"/>
    <w:rsid w:val="00B27768"/>
    <w:rsid w:val="00B30787"/>
    <w:rsid w:val="00B30DFB"/>
    <w:rsid w:val="00B35569"/>
    <w:rsid w:val="00B36D40"/>
    <w:rsid w:val="00B55ED7"/>
    <w:rsid w:val="00BB2CE8"/>
    <w:rsid w:val="00BD093B"/>
    <w:rsid w:val="00BD188E"/>
    <w:rsid w:val="00BE705E"/>
    <w:rsid w:val="00C10A82"/>
    <w:rsid w:val="00C200DD"/>
    <w:rsid w:val="00C34CA6"/>
    <w:rsid w:val="00C3799E"/>
    <w:rsid w:val="00C45387"/>
    <w:rsid w:val="00C511DE"/>
    <w:rsid w:val="00C61BDD"/>
    <w:rsid w:val="00CE5129"/>
    <w:rsid w:val="00CF6813"/>
    <w:rsid w:val="00D079B9"/>
    <w:rsid w:val="00D107BC"/>
    <w:rsid w:val="00D12CFD"/>
    <w:rsid w:val="00D13357"/>
    <w:rsid w:val="00D35088"/>
    <w:rsid w:val="00D36C0E"/>
    <w:rsid w:val="00D44149"/>
    <w:rsid w:val="00D7366E"/>
    <w:rsid w:val="00D74643"/>
    <w:rsid w:val="00D75026"/>
    <w:rsid w:val="00DA3760"/>
    <w:rsid w:val="00DC5C40"/>
    <w:rsid w:val="00DD4D6F"/>
    <w:rsid w:val="00DD7A04"/>
    <w:rsid w:val="00E23584"/>
    <w:rsid w:val="00E2522E"/>
    <w:rsid w:val="00E3723A"/>
    <w:rsid w:val="00E73F6B"/>
    <w:rsid w:val="00E85FAB"/>
    <w:rsid w:val="00E90D42"/>
    <w:rsid w:val="00EA2F3C"/>
    <w:rsid w:val="00EC5816"/>
    <w:rsid w:val="00ED7C4D"/>
    <w:rsid w:val="00F15E01"/>
    <w:rsid w:val="00F50EC7"/>
    <w:rsid w:val="00F534FE"/>
    <w:rsid w:val="00F5558A"/>
    <w:rsid w:val="00F76063"/>
    <w:rsid w:val="00F87BE0"/>
    <w:rsid w:val="00FC59D0"/>
    <w:rsid w:val="00FD7CE5"/>
    <w:rsid w:val="00F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850B"/>
  <w15:chartTrackingRefBased/>
  <w15:docId w15:val="{3FF2DD96-4656-43B6-B24D-CA1E7A58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3EB"/>
  </w:style>
  <w:style w:type="paragraph" w:styleId="Footer">
    <w:name w:val="footer"/>
    <w:basedOn w:val="Normal"/>
    <w:link w:val="FooterChar"/>
    <w:uiPriority w:val="99"/>
    <w:unhideWhenUsed/>
    <w:rsid w:val="00331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3EB"/>
  </w:style>
  <w:style w:type="character" w:styleId="Hyperlink">
    <w:name w:val="Hyperlink"/>
    <w:basedOn w:val="DefaultParagraphFont"/>
    <w:uiPriority w:val="99"/>
    <w:unhideWhenUsed/>
    <w:rsid w:val="00610D92"/>
    <w:rPr>
      <w:color w:val="0563C1" w:themeColor="hyperlink"/>
      <w:u w:val="single"/>
    </w:rPr>
  </w:style>
  <w:style w:type="character" w:styleId="UnresolvedMention">
    <w:name w:val="Unresolved Mention"/>
    <w:basedOn w:val="DefaultParagraphFont"/>
    <w:uiPriority w:val="99"/>
    <w:semiHidden/>
    <w:unhideWhenUsed/>
    <w:rsid w:val="00610D92"/>
    <w:rPr>
      <w:color w:val="605E5C"/>
      <w:shd w:val="clear" w:color="auto" w:fill="E1DFDD"/>
    </w:rPr>
  </w:style>
  <w:style w:type="paragraph" w:styleId="Caption">
    <w:name w:val="caption"/>
    <w:basedOn w:val="Normal"/>
    <w:next w:val="Normal"/>
    <w:uiPriority w:val="35"/>
    <w:semiHidden/>
    <w:unhideWhenUsed/>
    <w:qFormat/>
    <w:rsid w:val="00BE705E"/>
    <w:pPr>
      <w:spacing w:after="200" w:line="240" w:lineRule="auto"/>
    </w:pPr>
    <w:rPr>
      <w:i/>
      <w:iCs/>
      <w:color w:val="44546A" w:themeColor="text2"/>
      <w:sz w:val="18"/>
      <w:szCs w:val="18"/>
    </w:rPr>
  </w:style>
  <w:style w:type="paragraph" w:styleId="NormalWeb">
    <w:name w:val="Normal (Web)"/>
    <w:basedOn w:val="Normal"/>
    <w:uiPriority w:val="99"/>
    <w:unhideWhenUsed/>
    <w:rsid w:val="006D2B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5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phillipseb/DSC530/blob/e8fed218e0f80af1f6ad8b709e554e26a1e3ac13/ThinkStats2-master/code/WA_Fn-UseC_-HR-Employee-Attritio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4191</TotalTime>
  <Pages>5</Pages>
  <Words>1145</Words>
  <Characters>6394</Characters>
  <Application>Microsoft Office Word</Application>
  <DocSecurity>0</DocSecurity>
  <Lines>116</Lines>
  <Paragraphs>41</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Emily</cp:lastModifiedBy>
  <cp:revision>169</cp:revision>
  <cp:lastPrinted>2022-01-16T18:25:00Z</cp:lastPrinted>
  <dcterms:created xsi:type="dcterms:W3CDTF">2022-01-13T20:35:00Z</dcterms:created>
  <dcterms:modified xsi:type="dcterms:W3CDTF">2022-01-16T18:25:00Z</dcterms:modified>
</cp:coreProperties>
</file>