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BC9" w:rsidRDefault="00D75BC9" w:rsidP="00D75BC9">
      <w:pPr>
        <w:spacing w:line="480" w:lineRule="auto"/>
        <w:jc w:val="center"/>
        <w:rPr>
          <w:b/>
        </w:rPr>
      </w:pPr>
      <w:r>
        <w:rPr>
          <w:b/>
        </w:rPr>
        <w:t>Supplementary Materials</w:t>
      </w:r>
    </w:p>
    <w:p w:rsidR="00D75BC9" w:rsidRPr="005C6045" w:rsidRDefault="00D75BC9" w:rsidP="00D75BC9">
      <w:pPr>
        <w:spacing w:line="480" w:lineRule="auto"/>
      </w:pPr>
      <w:r>
        <w:rPr>
          <w:b/>
        </w:rPr>
        <w:t>Experiment</w:t>
      </w:r>
      <w:r w:rsidRPr="007607DB">
        <w:rPr>
          <w:b/>
        </w:rPr>
        <w:t xml:space="preserve"> 1</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ED12B8" w:rsidTr="00FE2EF5">
        <w:trPr>
          <w:jc w:val="center"/>
        </w:trPr>
        <w:tc>
          <w:tcPr>
            <w:tcW w:w="1870" w:type="dxa"/>
            <w:vAlign w:val="center"/>
          </w:tcPr>
          <w:p w:rsidR="00ED12B8" w:rsidRPr="003D0333" w:rsidRDefault="00ED12B8" w:rsidP="00FE2EF5">
            <w:pPr>
              <w:spacing w:line="276" w:lineRule="auto"/>
              <w:jc w:val="center"/>
              <w:rPr>
                <w:b/>
              </w:rPr>
            </w:pPr>
            <w:r>
              <w:rPr>
                <w:b/>
              </w:rPr>
              <w:t>Table S</w:t>
            </w:r>
            <w:r w:rsidR="008D4F48">
              <w:rPr>
                <w:b/>
              </w:rPr>
              <w:t>1</w:t>
            </w:r>
            <w:r>
              <w:rPr>
                <w:b/>
              </w:rPr>
              <w:t>a.</w:t>
            </w:r>
          </w:p>
        </w:tc>
        <w:tc>
          <w:tcPr>
            <w:tcW w:w="7480" w:type="dxa"/>
            <w:gridSpan w:val="4"/>
            <w:vAlign w:val="center"/>
          </w:tcPr>
          <w:p w:rsidR="00ED12B8" w:rsidRPr="00665C5C" w:rsidRDefault="00ED12B8" w:rsidP="00FE2EF5">
            <w:pPr>
              <w:spacing w:line="276" w:lineRule="auto"/>
              <w:jc w:val="center"/>
              <w:rPr>
                <w:b/>
              </w:rPr>
            </w:pPr>
            <w:r w:rsidRPr="00665C5C">
              <w:rPr>
                <w:b/>
              </w:rPr>
              <w:t>Agent</w:t>
            </w:r>
            <w:r w:rsidR="00AE50E9">
              <w:rPr>
                <w:b/>
              </w:rPr>
              <w:t>-focus</w:t>
            </w:r>
            <w:r w:rsidRPr="00665C5C">
              <w:rPr>
                <w:b/>
              </w:rPr>
              <w:t xml:space="preserve"> </w:t>
            </w:r>
            <w:r>
              <w:rPr>
                <w:b/>
              </w:rPr>
              <w:t xml:space="preserve">condition </w:t>
            </w:r>
            <w:r w:rsidR="00FE2EF5">
              <w:rPr>
                <w:b/>
              </w:rPr>
              <w:t>causal judgments</w:t>
            </w:r>
          </w:p>
        </w:tc>
      </w:tr>
      <w:tr w:rsidR="00ED12B8" w:rsidTr="00FE2EF5">
        <w:trPr>
          <w:jc w:val="center"/>
        </w:trPr>
        <w:tc>
          <w:tcPr>
            <w:tcW w:w="1870" w:type="dxa"/>
            <w:vAlign w:val="center"/>
          </w:tcPr>
          <w:p w:rsidR="00ED12B8" w:rsidRPr="00665C5C" w:rsidRDefault="00FE2EF5" w:rsidP="00FE2EF5">
            <w:pPr>
              <w:spacing w:line="276" w:lineRule="auto"/>
              <w:jc w:val="center"/>
              <w:rPr>
                <w:b/>
              </w:rPr>
            </w:pPr>
            <w:r>
              <w:rPr>
                <w:b/>
              </w:rPr>
              <w:t>Norm</w:t>
            </w:r>
            <w:r w:rsidR="00ED12B8" w:rsidRPr="00665C5C">
              <w:rPr>
                <w:b/>
              </w:rPr>
              <w:t xml:space="preserve"> </w:t>
            </w:r>
            <w:r>
              <w:rPr>
                <w:b/>
              </w:rPr>
              <w:t>violation</w:t>
            </w:r>
            <w:r w:rsidR="00ED12B8" w:rsidRPr="00665C5C">
              <w:rPr>
                <w:b/>
              </w:rPr>
              <w:t>:</w:t>
            </w:r>
          </w:p>
        </w:tc>
        <w:tc>
          <w:tcPr>
            <w:tcW w:w="1870" w:type="dxa"/>
            <w:vAlign w:val="center"/>
          </w:tcPr>
          <w:p w:rsidR="00ED12B8" w:rsidRDefault="00FE2EF5" w:rsidP="00FE2EF5">
            <w:pPr>
              <w:spacing w:line="276" w:lineRule="auto"/>
              <w:jc w:val="center"/>
            </w:pPr>
            <w:r>
              <w:t>Alex only</w:t>
            </w:r>
          </w:p>
        </w:tc>
        <w:tc>
          <w:tcPr>
            <w:tcW w:w="1870" w:type="dxa"/>
            <w:vAlign w:val="center"/>
          </w:tcPr>
          <w:p w:rsidR="00ED12B8" w:rsidRDefault="00ED12B8" w:rsidP="00FE2EF5">
            <w:pPr>
              <w:spacing w:line="276" w:lineRule="auto"/>
              <w:jc w:val="center"/>
            </w:pPr>
            <w:r>
              <w:t>Neither</w:t>
            </w:r>
          </w:p>
        </w:tc>
        <w:tc>
          <w:tcPr>
            <w:tcW w:w="1870" w:type="dxa"/>
            <w:vAlign w:val="center"/>
          </w:tcPr>
          <w:p w:rsidR="00ED12B8" w:rsidRDefault="00ED12B8" w:rsidP="00FE2EF5">
            <w:pPr>
              <w:spacing w:line="276" w:lineRule="auto"/>
              <w:jc w:val="center"/>
            </w:pPr>
            <w:r>
              <w:t>Both</w:t>
            </w:r>
          </w:p>
        </w:tc>
        <w:tc>
          <w:tcPr>
            <w:tcW w:w="1870" w:type="dxa"/>
            <w:vAlign w:val="center"/>
          </w:tcPr>
          <w:p w:rsidR="00ED12B8" w:rsidRDefault="00FE2EF5" w:rsidP="00FE2EF5">
            <w:pPr>
              <w:spacing w:line="276" w:lineRule="auto"/>
              <w:jc w:val="center"/>
            </w:pPr>
            <w:proofErr w:type="spellStart"/>
            <w:r>
              <w:t>Benni</w:t>
            </w:r>
            <w:proofErr w:type="spellEnd"/>
            <w:r>
              <w:t xml:space="preserve"> only</w:t>
            </w:r>
          </w:p>
        </w:tc>
      </w:tr>
      <w:tr w:rsidR="00ED12B8" w:rsidTr="00FE2EF5">
        <w:trPr>
          <w:jc w:val="center"/>
        </w:trPr>
        <w:tc>
          <w:tcPr>
            <w:tcW w:w="1870" w:type="dxa"/>
            <w:vAlign w:val="center"/>
          </w:tcPr>
          <w:p w:rsidR="00ED12B8" w:rsidRPr="008359B7" w:rsidRDefault="00FE2EF5" w:rsidP="00FE2EF5">
            <w:pPr>
              <w:spacing w:line="276" w:lineRule="auto"/>
              <w:jc w:val="center"/>
            </w:pPr>
            <w:r>
              <w:t>Standard</w:t>
            </w:r>
            <w:r w:rsidR="00ED12B8" w:rsidRPr="008359B7">
              <w:t xml:space="preserve"> </w:t>
            </w:r>
          </w:p>
        </w:tc>
        <w:tc>
          <w:tcPr>
            <w:tcW w:w="1870" w:type="dxa"/>
            <w:vAlign w:val="center"/>
          </w:tcPr>
          <w:p w:rsidR="00ED12B8" w:rsidRDefault="00FE2EF5" w:rsidP="00FE2EF5">
            <w:pPr>
              <w:spacing w:line="276" w:lineRule="auto"/>
              <w:jc w:val="center"/>
            </w:pPr>
            <w:r>
              <w:t>0</w:t>
            </w:r>
          </w:p>
        </w:tc>
        <w:tc>
          <w:tcPr>
            <w:tcW w:w="1870" w:type="dxa"/>
            <w:vAlign w:val="center"/>
          </w:tcPr>
          <w:p w:rsidR="00ED12B8" w:rsidRDefault="00FE2EF5" w:rsidP="00FE2EF5">
            <w:pPr>
              <w:spacing w:line="276" w:lineRule="auto"/>
              <w:jc w:val="center"/>
            </w:pPr>
            <w:r>
              <w:t>1</w:t>
            </w:r>
          </w:p>
        </w:tc>
        <w:tc>
          <w:tcPr>
            <w:tcW w:w="1870" w:type="dxa"/>
            <w:vAlign w:val="center"/>
          </w:tcPr>
          <w:p w:rsidR="00ED12B8" w:rsidRDefault="00FE2EF5" w:rsidP="00FE2EF5">
            <w:pPr>
              <w:spacing w:line="276" w:lineRule="auto"/>
              <w:jc w:val="center"/>
            </w:pPr>
            <w:r>
              <w:t>3</w:t>
            </w:r>
          </w:p>
        </w:tc>
        <w:tc>
          <w:tcPr>
            <w:tcW w:w="1870" w:type="dxa"/>
            <w:vAlign w:val="center"/>
          </w:tcPr>
          <w:p w:rsidR="00ED12B8" w:rsidRPr="00FE2EF5" w:rsidRDefault="00FE2EF5" w:rsidP="00FE2EF5">
            <w:pPr>
              <w:spacing w:line="276" w:lineRule="auto"/>
              <w:jc w:val="center"/>
            </w:pPr>
            <w:r w:rsidRPr="00FE2EF5">
              <w:t>27</w:t>
            </w:r>
          </w:p>
        </w:tc>
      </w:tr>
      <w:tr w:rsidR="00ED12B8" w:rsidTr="00FE2EF5">
        <w:trPr>
          <w:jc w:val="center"/>
        </w:trPr>
        <w:tc>
          <w:tcPr>
            <w:tcW w:w="1870" w:type="dxa"/>
            <w:vAlign w:val="center"/>
          </w:tcPr>
          <w:p w:rsidR="00ED12B8" w:rsidRPr="008359B7" w:rsidRDefault="00FE2EF5" w:rsidP="00FE2EF5">
            <w:pPr>
              <w:spacing w:line="276" w:lineRule="auto"/>
              <w:jc w:val="center"/>
            </w:pPr>
            <w:r>
              <w:t>Unintended</w:t>
            </w:r>
          </w:p>
        </w:tc>
        <w:tc>
          <w:tcPr>
            <w:tcW w:w="1870" w:type="dxa"/>
            <w:vAlign w:val="center"/>
          </w:tcPr>
          <w:p w:rsidR="00ED12B8" w:rsidRDefault="00FE2EF5" w:rsidP="00FE2EF5">
            <w:pPr>
              <w:spacing w:line="276" w:lineRule="auto"/>
              <w:jc w:val="center"/>
            </w:pPr>
            <w:r>
              <w:t>8</w:t>
            </w:r>
          </w:p>
        </w:tc>
        <w:tc>
          <w:tcPr>
            <w:tcW w:w="1870" w:type="dxa"/>
            <w:vAlign w:val="center"/>
          </w:tcPr>
          <w:p w:rsidR="00ED12B8" w:rsidRDefault="00FE2EF5" w:rsidP="00FE2EF5">
            <w:pPr>
              <w:spacing w:line="276" w:lineRule="auto"/>
              <w:jc w:val="center"/>
            </w:pPr>
            <w:r>
              <w:t>0</w:t>
            </w:r>
          </w:p>
        </w:tc>
        <w:tc>
          <w:tcPr>
            <w:tcW w:w="1870" w:type="dxa"/>
            <w:vAlign w:val="center"/>
          </w:tcPr>
          <w:p w:rsidR="00ED12B8" w:rsidRDefault="00FE2EF5" w:rsidP="00FE2EF5">
            <w:pPr>
              <w:spacing w:line="276" w:lineRule="auto"/>
              <w:jc w:val="center"/>
            </w:pPr>
            <w:r>
              <w:t>10</w:t>
            </w:r>
          </w:p>
        </w:tc>
        <w:tc>
          <w:tcPr>
            <w:tcW w:w="1870" w:type="dxa"/>
            <w:vAlign w:val="center"/>
          </w:tcPr>
          <w:p w:rsidR="00ED12B8" w:rsidRDefault="00FE2EF5" w:rsidP="00FE2EF5">
            <w:pPr>
              <w:spacing w:line="276" w:lineRule="auto"/>
              <w:jc w:val="center"/>
            </w:pPr>
            <w:r>
              <w:t>5</w:t>
            </w:r>
          </w:p>
        </w:tc>
      </w:tr>
      <w:tr w:rsidR="00ED12B8" w:rsidTr="00FE2EF5">
        <w:trPr>
          <w:trHeight w:val="31"/>
          <w:jc w:val="center"/>
        </w:trPr>
        <w:tc>
          <w:tcPr>
            <w:tcW w:w="1870" w:type="dxa"/>
            <w:vAlign w:val="center"/>
          </w:tcPr>
          <w:p w:rsidR="00ED12B8" w:rsidRPr="008359B7" w:rsidRDefault="00FE2EF5" w:rsidP="00FE2EF5">
            <w:pPr>
              <w:spacing w:line="276" w:lineRule="auto"/>
              <w:jc w:val="center"/>
            </w:pPr>
            <w:r>
              <w:t>Ignorant</w:t>
            </w:r>
          </w:p>
        </w:tc>
        <w:tc>
          <w:tcPr>
            <w:tcW w:w="1870" w:type="dxa"/>
            <w:vAlign w:val="center"/>
          </w:tcPr>
          <w:p w:rsidR="00ED12B8" w:rsidRDefault="00FE2EF5" w:rsidP="00FE2EF5">
            <w:pPr>
              <w:spacing w:line="276" w:lineRule="auto"/>
              <w:jc w:val="center"/>
            </w:pPr>
            <w:r>
              <w:t>21</w:t>
            </w:r>
          </w:p>
        </w:tc>
        <w:tc>
          <w:tcPr>
            <w:tcW w:w="1870" w:type="dxa"/>
            <w:vAlign w:val="center"/>
          </w:tcPr>
          <w:p w:rsidR="00ED12B8" w:rsidRDefault="00ED12B8" w:rsidP="00FE2EF5">
            <w:pPr>
              <w:spacing w:line="276" w:lineRule="auto"/>
              <w:jc w:val="center"/>
            </w:pPr>
            <w:r>
              <w:t>0</w:t>
            </w:r>
          </w:p>
        </w:tc>
        <w:tc>
          <w:tcPr>
            <w:tcW w:w="1870" w:type="dxa"/>
            <w:vAlign w:val="center"/>
          </w:tcPr>
          <w:p w:rsidR="00ED12B8" w:rsidRDefault="00FE2EF5" w:rsidP="00FE2EF5">
            <w:pPr>
              <w:spacing w:line="276" w:lineRule="auto"/>
              <w:jc w:val="center"/>
            </w:pPr>
            <w:r>
              <w:t>16</w:t>
            </w:r>
          </w:p>
        </w:tc>
        <w:tc>
          <w:tcPr>
            <w:tcW w:w="1870" w:type="dxa"/>
            <w:vAlign w:val="center"/>
          </w:tcPr>
          <w:p w:rsidR="00ED12B8" w:rsidRDefault="00FE2EF5" w:rsidP="00FE2EF5">
            <w:pPr>
              <w:spacing w:line="276" w:lineRule="auto"/>
              <w:jc w:val="center"/>
            </w:pPr>
            <w:r>
              <w:t>8</w:t>
            </w:r>
          </w:p>
        </w:tc>
      </w:tr>
      <w:tr w:rsidR="00FE2EF5" w:rsidTr="00FE2EF5">
        <w:trPr>
          <w:trHeight w:val="31"/>
          <w:jc w:val="center"/>
        </w:trPr>
        <w:tc>
          <w:tcPr>
            <w:tcW w:w="1870" w:type="dxa"/>
            <w:vAlign w:val="center"/>
          </w:tcPr>
          <w:p w:rsidR="00FE2EF5" w:rsidRDefault="00FE2EF5" w:rsidP="00FE2EF5">
            <w:pPr>
              <w:spacing w:line="276" w:lineRule="auto"/>
              <w:jc w:val="center"/>
            </w:pPr>
            <w:r>
              <w:t>Deceived</w:t>
            </w:r>
          </w:p>
        </w:tc>
        <w:tc>
          <w:tcPr>
            <w:tcW w:w="1870" w:type="dxa"/>
            <w:vAlign w:val="center"/>
          </w:tcPr>
          <w:p w:rsidR="00FE2EF5" w:rsidRDefault="00FE2EF5" w:rsidP="00FE2EF5">
            <w:pPr>
              <w:spacing w:line="276" w:lineRule="auto"/>
              <w:jc w:val="center"/>
            </w:pPr>
            <w:r>
              <w:t>26</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6</w:t>
            </w:r>
          </w:p>
        </w:tc>
        <w:tc>
          <w:tcPr>
            <w:tcW w:w="1870" w:type="dxa"/>
            <w:vAlign w:val="center"/>
          </w:tcPr>
          <w:p w:rsidR="00FE2EF5" w:rsidRDefault="00FE2EF5" w:rsidP="00FE2EF5">
            <w:pPr>
              <w:spacing w:line="276" w:lineRule="auto"/>
              <w:jc w:val="center"/>
            </w:pPr>
            <w:r>
              <w:t>0</w:t>
            </w:r>
          </w:p>
        </w:tc>
      </w:tr>
    </w:tbl>
    <w:p w:rsidR="00ED12B8" w:rsidRDefault="00ED12B8" w:rsidP="00ED12B8">
      <w:pPr>
        <w:spacing w:line="480" w:lineRule="auto"/>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ED12B8" w:rsidTr="00FE2EF5">
        <w:trPr>
          <w:jc w:val="center"/>
        </w:trPr>
        <w:tc>
          <w:tcPr>
            <w:tcW w:w="1870" w:type="dxa"/>
            <w:vAlign w:val="center"/>
          </w:tcPr>
          <w:p w:rsidR="00ED12B8" w:rsidRPr="001C067C" w:rsidRDefault="00ED12B8" w:rsidP="00FE2EF5">
            <w:pPr>
              <w:spacing w:line="276" w:lineRule="auto"/>
              <w:jc w:val="center"/>
              <w:rPr>
                <w:b/>
              </w:rPr>
            </w:pPr>
            <w:r>
              <w:rPr>
                <w:b/>
              </w:rPr>
              <w:t>Table S</w:t>
            </w:r>
            <w:r w:rsidR="008D4F48">
              <w:rPr>
                <w:b/>
              </w:rPr>
              <w:t>1</w:t>
            </w:r>
            <w:r>
              <w:rPr>
                <w:b/>
              </w:rPr>
              <w:t>b.</w:t>
            </w:r>
          </w:p>
        </w:tc>
        <w:tc>
          <w:tcPr>
            <w:tcW w:w="7480" w:type="dxa"/>
            <w:gridSpan w:val="4"/>
            <w:vAlign w:val="center"/>
          </w:tcPr>
          <w:p w:rsidR="00ED12B8" w:rsidRPr="00665C5C" w:rsidRDefault="00ED12B8" w:rsidP="00FE2EF5">
            <w:pPr>
              <w:spacing w:line="276" w:lineRule="auto"/>
              <w:jc w:val="center"/>
              <w:rPr>
                <w:b/>
              </w:rPr>
            </w:pPr>
            <w:r>
              <w:rPr>
                <w:b/>
              </w:rPr>
              <w:t>Action</w:t>
            </w:r>
            <w:r w:rsidR="00AE50E9">
              <w:rPr>
                <w:b/>
              </w:rPr>
              <w:t>-focus</w:t>
            </w:r>
            <w:r w:rsidRPr="00665C5C">
              <w:rPr>
                <w:b/>
              </w:rPr>
              <w:t xml:space="preserve"> </w:t>
            </w:r>
            <w:r>
              <w:rPr>
                <w:b/>
              </w:rPr>
              <w:t xml:space="preserve">condition </w:t>
            </w:r>
            <w:r w:rsidR="00FE2EF5">
              <w:rPr>
                <w:b/>
              </w:rPr>
              <w:t>causal judgments</w:t>
            </w:r>
          </w:p>
        </w:tc>
      </w:tr>
      <w:tr w:rsidR="00FE2EF5" w:rsidTr="00FE2EF5">
        <w:trPr>
          <w:jc w:val="center"/>
        </w:trPr>
        <w:tc>
          <w:tcPr>
            <w:tcW w:w="1870" w:type="dxa"/>
            <w:vAlign w:val="center"/>
          </w:tcPr>
          <w:p w:rsidR="00FE2EF5" w:rsidRPr="00665C5C" w:rsidRDefault="00FE2EF5" w:rsidP="00FE2EF5">
            <w:pPr>
              <w:spacing w:line="276" w:lineRule="auto"/>
              <w:jc w:val="center"/>
              <w:rPr>
                <w:b/>
              </w:rPr>
            </w:pPr>
            <w:r>
              <w:rPr>
                <w:b/>
              </w:rPr>
              <w:t>Norm</w:t>
            </w:r>
            <w:r w:rsidRPr="00665C5C">
              <w:rPr>
                <w:b/>
              </w:rPr>
              <w:t xml:space="preserve"> </w:t>
            </w:r>
            <w:r>
              <w:rPr>
                <w:b/>
              </w:rPr>
              <w:t>violation</w:t>
            </w:r>
            <w:r w:rsidRPr="00665C5C">
              <w:rPr>
                <w:b/>
              </w:rPr>
              <w:t>:</w:t>
            </w:r>
          </w:p>
        </w:tc>
        <w:tc>
          <w:tcPr>
            <w:tcW w:w="1870" w:type="dxa"/>
            <w:vAlign w:val="center"/>
          </w:tcPr>
          <w:p w:rsidR="00FE2EF5" w:rsidRDefault="00FE2EF5" w:rsidP="00FE2EF5">
            <w:pPr>
              <w:spacing w:line="276" w:lineRule="auto"/>
              <w:jc w:val="center"/>
            </w:pPr>
            <w:r>
              <w:t>Alex’s action only</w:t>
            </w:r>
          </w:p>
        </w:tc>
        <w:tc>
          <w:tcPr>
            <w:tcW w:w="1870" w:type="dxa"/>
            <w:vAlign w:val="center"/>
          </w:tcPr>
          <w:p w:rsidR="00FE2EF5" w:rsidRDefault="00FE2EF5" w:rsidP="00FE2EF5">
            <w:pPr>
              <w:spacing w:line="276" w:lineRule="auto"/>
              <w:jc w:val="center"/>
            </w:pPr>
            <w:r>
              <w:t>Neither</w:t>
            </w:r>
          </w:p>
        </w:tc>
        <w:tc>
          <w:tcPr>
            <w:tcW w:w="1870" w:type="dxa"/>
            <w:vAlign w:val="center"/>
          </w:tcPr>
          <w:p w:rsidR="00FE2EF5" w:rsidRDefault="00FE2EF5" w:rsidP="00FE2EF5">
            <w:pPr>
              <w:spacing w:line="276" w:lineRule="auto"/>
              <w:jc w:val="center"/>
            </w:pPr>
            <w:r>
              <w:t>Both</w:t>
            </w:r>
          </w:p>
        </w:tc>
        <w:tc>
          <w:tcPr>
            <w:tcW w:w="1870" w:type="dxa"/>
            <w:vAlign w:val="center"/>
          </w:tcPr>
          <w:p w:rsidR="00FE2EF5" w:rsidRDefault="00FE2EF5" w:rsidP="00FE2EF5">
            <w:pPr>
              <w:spacing w:line="276" w:lineRule="auto"/>
              <w:jc w:val="center"/>
            </w:pPr>
            <w:proofErr w:type="spellStart"/>
            <w:r>
              <w:t>Benni’s</w:t>
            </w:r>
            <w:proofErr w:type="spellEnd"/>
            <w:r>
              <w:t xml:space="preserve"> action only</w:t>
            </w:r>
          </w:p>
        </w:tc>
      </w:tr>
      <w:tr w:rsidR="00FE2EF5" w:rsidTr="00FE2EF5">
        <w:trPr>
          <w:jc w:val="center"/>
        </w:trPr>
        <w:tc>
          <w:tcPr>
            <w:tcW w:w="1870" w:type="dxa"/>
            <w:vAlign w:val="center"/>
          </w:tcPr>
          <w:p w:rsidR="00FE2EF5" w:rsidRPr="008359B7" w:rsidRDefault="00FE2EF5" w:rsidP="00FE2EF5">
            <w:pPr>
              <w:spacing w:line="276" w:lineRule="auto"/>
              <w:jc w:val="center"/>
            </w:pPr>
            <w:r>
              <w:t>Standard</w:t>
            </w:r>
            <w:r w:rsidRPr="008359B7">
              <w:t xml:space="preserve"> </w:t>
            </w:r>
          </w:p>
        </w:tc>
        <w:tc>
          <w:tcPr>
            <w:tcW w:w="1870" w:type="dxa"/>
            <w:vAlign w:val="center"/>
          </w:tcPr>
          <w:p w:rsidR="00FE2EF5" w:rsidRDefault="00FE2EF5" w:rsidP="00FE2EF5">
            <w:pPr>
              <w:spacing w:line="276" w:lineRule="auto"/>
              <w:jc w:val="center"/>
            </w:pPr>
            <w:r>
              <w:t>1</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15</w:t>
            </w:r>
          </w:p>
        </w:tc>
        <w:tc>
          <w:tcPr>
            <w:tcW w:w="1870" w:type="dxa"/>
            <w:vAlign w:val="center"/>
          </w:tcPr>
          <w:p w:rsidR="00FE2EF5" w:rsidRDefault="00FE2EF5" w:rsidP="00FE2EF5">
            <w:pPr>
              <w:spacing w:line="276" w:lineRule="auto"/>
              <w:jc w:val="center"/>
            </w:pPr>
            <w:r>
              <w:t>17</w:t>
            </w:r>
          </w:p>
        </w:tc>
      </w:tr>
      <w:tr w:rsidR="00FE2EF5" w:rsidTr="00FE2EF5">
        <w:trPr>
          <w:jc w:val="center"/>
        </w:trPr>
        <w:tc>
          <w:tcPr>
            <w:tcW w:w="1870" w:type="dxa"/>
            <w:vAlign w:val="center"/>
          </w:tcPr>
          <w:p w:rsidR="00FE2EF5" w:rsidRPr="008359B7" w:rsidRDefault="00FE2EF5" w:rsidP="00FE2EF5">
            <w:pPr>
              <w:spacing w:line="276" w:lineRule="auto"/>
              <w:jc w:val="center"/>
            </w:pPr>
            <w:r>
              <w:t>Unintended</w:t>
            </w:r>
          </w:p>
        </w:tc>
        <w:tc>
          <w:tcPr>
            <w:tcW w:w="1870" w:type="dxa"/>
            <w:vAlign w:val="center"/>
          </w:tcPr>
          <w:p w:rsidR="00FE2EF5" w:rsidRDefault="00FE2EF5" w:rsidP="00FE2EF5">
            <w:pPr>
              <w:spacing w:line="276" w:lineRule="auto"/>
              <w:jc w:val="center"/>
            </w:pPr>
            <w:r>
              <w:t>2</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20</w:t>
            </w:r>
          </w:p>
        </w:tc>
        <w:tc>
          <w:tcPr>
            <w:tcW w:w="1870" w:type="dxa"/>
            <w:vAlign w:val="center"/>
          </w:tcPr>
          <w:p w:rsidR="00FE2EF5" w:rsidRPr="00FE2EF5" w:rsidRDefault="00FE2EF5" w:rsidP="00FE2EF5">
            <w:pPr>
              <w:spacing w:line="276" w:lineRule="auto"/>
              <w:jc w:val="center"/>
            </w:pPr>
            <w:r w:rsidRPr="00FE2EF5">
              <w:t>16</w:t>
            </w:r>
          </w:p>
        </w:tc>
      </w:tr>
      <w:tr w:rsidR="00FE2EF5" w:rsidTr="00FE2EF5">
        <w:trPr>
          <w:trHeight w:val="31"/>
          <w:jc w:val="center"/>
        </w:trPr>
        <w:tc>
          <w:tcPr>
            <w:tcW w:w="1870" w:type="dxa"/>
            <w:vAlign w:val="center"/>
          </w:tcPr>
          <w:p w:rsidR="00FE2EF5" w:rsidRPr="008359B7" w:rsidRDefault="00FE2EF5" w:rsidP="00FE2EF5">
            <w:pPr>
              <w:spacing w:line="276" w:lineRule="auto"/>
              <w:jc w:val="center"/>
            </w:pPr>
            <w:r>
              <w:t>Ignorant</w:t>
            </w:r>
          </w:p>
        </w:tc>
        <w:tc>
          <w:tcPr>
            <w:tcW w:w="1870" w:type="dxa"/>
            <w:vAlign w:val="center"/>
          </w:tcPr>
          <w:p w:rsidR="00FE2EF5" w:rsidRDefault="00FE2EF5" w:rsidP="00FE2EF5">
            <w:pPr>
              <w:spacing w:line="276" w:lineRule="auto"/>
              <w:jc w:val="center"/>
            </w:pPr>
            <w:r>
              <w:t>3</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28</w:t>
            </w:r>
          </w:p>
        </w:tc>
        <w:tc>
          <w:tcPr>
            <w:tcW w:w="1870" w:type="dxa"/>
            <w:vAlign w:val="center"/>
          </w:tcPr>
          <w:p w:rsidR="00FE2EF5" w:rsidRDefault="00FE2EF5" w:rsidP="00FE2EF5">
            <w:pPr>
              <w:spacing w:line="276" w:lineRule="auto"/>
              <w:jc w:val="center"/>
            </w:pPr>
            <w:r>
              <w:t>12</w:t>
            </w:r>
          </w:p>
        </w:tc>
      </w:tr>
      <w:tr w:rsidR="00FE2EF5" w:rsidTr="00FE2EF5">
        <w:trPr>
          <w:trHeight w:val="31"/>
          <w:jc w:val="center"/>
        </w:trPr>
        <w:tc>
          <w:tcPr>
            <w:tcW w:w="1870" w:type="dxa"/>
            <w:vAlign w:val="center"/>
          </w:tcPr>
          <w:p w:rsidR="00FE2EF5" w:rsidRDefault="00FE2EF5" w:rsidP="00FE2EF5">
            <w:pPr>
              <w:spacing w:line="276" w:lineRule="auto"/>
              <w:jc w:val="center"/>
            </w:pPr>
            <w:r>
              <w:t>Deceived</w:t>
            </w:r>
          </w:p>
        </w:tc>
        <w:tc>
          <w:tcPr>
            <w:tcW w:w="1870" w:type="dxa"/>
            <w:vAlign w:val="center"/>
          </w:tcPr>
          <w:p w:rsidR="00FE2EF5" w:rsidRDefault="00FE2EF5" w:rsidP="00FE2EF5">
            <w:pPr>
              <w:spacing w:line="276" w:lineRule="auto"/>
              <w:jc w:val="center"/>
            </w:pPr>
            <w:r>
              <w:t>2</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30</w:t>
            </w:r>
          </w:p>
        </w:tc>
        <w:tc>
          <w:tcPr>
            <w:tcW w:w="1870" w:type="dxa"/>
            <w:vAlign w:val="center"/>
          </w:tcPr>
          <w:p w:rsidR="00FE2EF5" w:rsidRDefault="00FE2EF5" w:rsidP="00FE2EF5">
            <w:pPr>
              <w:spacing w:line="276" w:lineRule="auto"/>
              <w:jc w:val="center"/>
            </w:pPr>
            <w:r>
              <w:t>14</w:t>
            </w:r>
          </w:p>
        </w:tc>
      </w:tr>
    </w:tbl>
    <w:p w:rsidR="00280109" w:rsidRDefault="00280109" w:rsidP="00280109">
      <w:pPr>
        <w:spacing w:after="120" w:line="480" w:lineRule="auto"/>
        <w:rPr>
          <w:b/>
          <w:i/>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ED12B8" w:rsidTr="00FE2EF5">
        <w:trPr>
          <w:jc w:val="center"/>
        </w:trPr>
        <w:tc>
          <w:tcPr>
            <w:tcW w:w="1870" w:type="dxa"/>
            <w:vAlign w:val="center"/>
          </w:tcPr>
          <w:p w:rsidR="00ED12B8" w:rsidRPr="001C067C" w:rsidRDefault="00ED12B8" w:rsidP="00FE2EF5">
            <w:pPr>
              <w:spacing w:line="276" w:lineRule="auto"/>
              <w:jc w:val="center"/>
              <w:rPr>
                <w:b/>
              </w:rPr>
            </w:pPr>
            <w:r>
              <w:rPr>
                <w:b/>
              </w:rPr>
              <w:t>Table S</w:t>
            </w:r>
            <w:r w:rsidR="008D4F48">
              <w:rPr>
                <w:b/>
              </w:rPr>
              <w:t>1</w:t>
            </w:r>
            <w:r>
              <w:rPr>
                <w:b/>
              </w:rPr>
              <w:t>c.</w:t>
            </w:r>
          </w:p>
        </w:tc>
        <w:tc>
          <w:tcPr>
            <w:tcW w:w="7480" w:type="dxa"/>
            <w:gridSpan w:val="4"/>
            <w:vAlign w:val="center"/>
          </w:tcPr>
          <w:p w:rsidR="00ED12B8" w:rsidRPr="00665C5C" w:rsidRDefault="00ED12B8" w:rsidP="00FE2EF5">
            <w:pPr>
              <w:spacing w:line="276" w:lineRule="auto"/>
              <w:jc w:val="center"/>
              <w:rPr>
                <w:b/>
              </w:rPr>
            </w:pPr>
            <w:r w:rsidRPr="00665C5C">
              <w:rPr>
                <w:b/>
              </w:rPr>
              <w:t>Artifact</w:t>
            </w:r>
            <w:r w:rsidR="00AE50E9">
              <w:rPr>
                <w:b/>
              </w:rPr>
              <w:t>-focu</w:t>
            </w:r>
            <w:bookmarkStart w:id="0" w:name="_GoBack"/>
            <w:bookmarkEnd w:id="0"/>
            <w:r w:rsidRPr="00665C5C">
              <w:rPr>
                <w:b/>
              </w:rPr>
              <w:t xml:space="preserve">s </w:t>
            </w:r>
            <w:r>
              <w:rPr>
                <w:b/>
              </w:rPr>
              <w:t xml:space="preserve">condition </w:t>
            </w:r>
            <w:r w:rsidR="00FE2EF5">
              <w:rPr>
                <w:b/>
              </w:rPr>
              <w:t>causal judgments</w:t>
            </w:r>
          </w:p>
        </w:tc>
      </w:tr>
      <w:tr w:rsidR="00FE2EF5" w:rsidTr="00FE2EF5">
        <w:trPr>
          <w:jc w:val="center"/>
        </w:trPr>
        <w:tc>
          <w:tcPr>
            <w:tcW w:w="1870" w:type="dxa"/>
            <w:vAlign w:val="center"/>
          </w:tcPr>
          <w:p w:rsidR="00FE2EF5" w:rsidRPr="00665C5C" w:rsidRDefault="00FE2EF5" w:rsidP="00FE2EF5">
            <w:pPr>
              <w:spacing w:line="276" w:lineRule="auto"/>
              <w:jc w:val="center"/>
              <w:rPr>
                <w:b/>
              </w:rPr>
            </w:pPr>
            <w:r>
              <w:rPr>
                <w:b/>
              </w:rPr>
              <w:t>Norm</w:t>
            </w:r>
            <w:r w:rsidRPr="00665C5C">
              <w:rPr>
                <w:b/>
              </w:rPr>
              <w:t xml:space="preserve"> </w:t>
            </w:r>
            <w:r>
              <w:rPr>
                <w:b/>
              </w:rPr>
              <w:t>violation</w:t>
            </w:r>
            <w:r w:rsidRPr="00665C5C">
              <w:rPr>
                <w:b/>
              </w:rPr>
              <w:t>:</w:t>
            </w:r>
          </w:p>
        </w:tc>
        <w:tc>
          <w:tcPr>
            <w:tcW w:w="1870" w:type="dxa"/>
            <w:vAlign w:val="center"/>
          </w:tcPr>
          <w:p w:rsidR="00FE2EF5" w:rsidRDefault="00FE2EF5" w:rsidP="00FE2EF5">
            <w:pPr>
              <w:spacing w:line="276" w:lineRule="auto"/>
              <w:jc w:val="center"/>
            </w:pPr>
            <w:r>
              <w:t>Fertilizer A X300 only</w:t>
            </w:r>
          </w:p>
        </w:tc>
        <w:tc>
          <w:tcPr>
            <w:tcW w:w="1870" w:type="dxa"/>
            <w:vAlign w:val="center"/>
          </w:tcPr>
          <w:p w:rsidR="00FE2EF5" w:rsidRDefault="00FE2EF5" w:rsidP="00FE2EF5">
            <w:pPr>
              <w:spacing w:line="276" w:lineRule="auto"/>
              <w:jc w:val="center"/>
            </w:pPr>
            <w:r>
              <w:t>Neither</w:t>
            </w:r>
          </w:p>
        </w:tc>
        <w:tc>
          <w:tcPr>
            <w:tcW w:w="1870" w:type="dxa"/>
            <w:vAlign w:val="center"/>
          </w:tcPr>
          <w:p w:rsidR="00FE2EF5" w:rsidRDefault="00FE2EF5" w:rsidP="00FE2EF5">
            <w:pPr>
              <w:spacing w:line="276" w:lineRule="auto"/>
              <w:jc w:val="center"/>
            </w:pPr>
            <w:r>
              <w:t>Both</w:t>
            </w:r>
          </w:p>
        </w:tc>
        <w:tc>
          <w:tcPr>
            <w:tcW w:w="1870" w:type="dxa"/>
            <w:vAlign w:val="center"/>
          </w:tcPr>
          <w:p w:rsidR="00FE2EF5" w:rsidRDefault="00FE2EF5" w:rsidP="00FE2EF5">
            <w:pPr>
              <w:spacing w:line="276" w:lineRule="auto"/>
              <w:jc w:val="center"/>
            </w:pPr>
            <w:r>
              <w:t>Fertilizer B Y33 only</w:t>
            </w:r>
          </w:p>
        </w:tc>
      </w:tr>
      <w:tr w:rsidR="00FE2EF5" w:rsidTr="00FE2EF5">
        <w:trPr>
          <w:jc w:val="center"/>
        </w:trPr>
        <w:tc>
          <w:tcPr>
            <w:tcW w:w="1870" w:type="dxa"/>
            <w:vAlign w:val="center"/>
          </w:tcPr>
          <w:p w:rsidR="00FE2EF5" w:rsidRPr="008359B7" w:rsidRDefault="00FE2EF5" w:rsidP="00FE2EF5">
            <w:pPr>
              <w:spacing w:line="276" w:lineRule="auto"/>
              <w:jc w:val="center"/>
            </w:pPr>
            <w:r>
              <w:t>Standard</w:t>
            </w:r>
            <w:r w:rsidRPr="008359B7">
              <w:t xml:space="preserve"> </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28</w:t>
            </w:r>
          </w:p>
        </w:tc>
        <w:tc>
          <w:tcPr>
            <w:tcW w:w="1870" w:type="dxa"/>
            <w:vAlign w:val="center"/>
          </w:tcPr>
          <w:p w:rsidR="00FE2EF5" w:rsidRDefault="00FE2EF5" w:rsidP="00FE2EF5">
            <w:pPr>
              <w:spacing w:line="276" w:lineRule="auto"/>
              <w:jc w:val="center"/>
            </w:pPr>
            <w:r>
              <w:t>8</w:t>
            </w:r>
          </w:p>
        </w:tc>
      </w:tr>
      <w:tr w:rsidR="00FE2EF5" w:rsidTr="00FE2EF5">
        <w:trPr>
          <w:jc w:val="center"/>
        </w:trPr>
        <w:tc>
          <w:tcPr>
            <w:tcW w:w="1870" w:type="dxa"/>
            <w:vAlign w:val="center"/>
          </w:tcPr>
          <w:p w:rsidR="00FE2EF5" w:rsidRPr="008359B7" w:rsidRDefault="00FE2EF5" w:rsidP="00FE2EF5">
            <w:pPr>
              <w:spacing w:line="276" w:lineRule="auto"/>
              <w:jc w:val="center"/>
            </w:pPr>
            <w:r>
              <w:t>Unintended</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1</w:t>
            </w:r>
          </w:p>
        </w:tc>
        <w:tc>
          <w:tcPr>
            <w:tcW w:w="1870" w:type="dxa"/>
            <w:vAlign w:val="center"/>
          </w:tcPr>
          <w:p w:rsidR="00FE2EF5" w:rsidRDefault="00FE2EF5" w:rsidP="00FE2EF5">
            <w:pPr>
              <w:spacing w:line="276" w:lineRule="auto"/>
              <w:jc w:val="center"/>
            </w:pPr>
            <w:r>
              <w:t>22</w:t>
            </w:r>
          </w:p>
        </w:tc>
        <w:tc>
          <w:tcPr>
            <w:tcW w:w="1870" w:type="dxa"/>
            <w:vAlign w:val="center"/>
          </w:tcPr>
          <w:p w:rsidR="00FE2EF5" w:rsidRPr="00FE2EF5" w:rsidRDefault="00FE2EF5" w:rsidP="00FE2EF5">
            <w:pPr>
              <w:spacing w:line="276" w:lineRule="auto"/>
              <w:jc w:val="center"/>
            </w:pPr>
            <w:r w:rsidRPr="00FE2EF5">
              <w:t>8</w:t>
            </w:r>
          </w:p>
        </w:tc>
      </w:tr>
      <w:tr w:rsidR="00FE2EF5" w:rsidTr="00FE2EF5">
        <w:trPr>
          <w:trHeight w:val="31"/>
          <w:jc w:val="center"/>
        </w:trPr>
        <w:tc>
          <w:tcPr>
            <w:tcW w:w="1870" w:type="dxa"/>
            <w:vAlign w:val="center"/>
          </w:tcPr>
          <w:p w:rsidR="00FE2EF5" w:rsidRPr="008359B7" w:rsidRDefault="00FE2EF5" w:rsidP="00FE2EF5">
            <w:pPr>
              <w:spacing w:line="276" w:lineRule="auto"/>
              <w:jc w:val="center"/>
            </w:pPr>
            <w:r>
              <w:t>Ignorant</w:t>
            </w:r>
          </w:p>
        </w:tc>
        <w:tc>
          <w:tcPr>
            <w:tcW w:w="1870" w:type="dxa"/>
            <w:vAlign w:val="center"/>
          </w:tcPr>
          <w:p w:rsidR="00FE2EF5" w:rsidRDefault="00FE2EF5" w:rsidP="00FE2EF5">
            <w:pPr>
              <w:spacing w:line="276" w:lineRule="auto"/>
              <w:jc w:val="center"/>
            </w:pPr>
            <w:r>
              <w:t>1</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33</w:t>
            </w:r>
          </w:p>
        </w:tc>
        <w:tc>
          <w:tcPr>
            <w:tcW w:w="1870" w:type="dxa"/>
            <w:vAlign w:val="center"/>
          </w:tcPr>
          <w:p w:rsidR="00FE2EF5" w:rsidRDefault="00FE2EF5" w:rsidP="00FE2EF5">
            <w:pPr>
              <w:spacing w:line="276" w:lineRule="auto"/>
              <w:jc w:val="center"/>
            </w:pPr>
            <w:r>
              <w:t>10</w:t>
            </w:r>
          </w:p>
        </w:tc>
      </w:tr>
      <w:tr w:rsidR="00FE2EF5" w:rsidTr="00FE2EF5">
        <w:trPr>
          <w:trHeight w:val="31"/>
          <w:jc w:val="center"/>
        </w:trPr>
        <w:tc>
          <w:tcPr>
            <w:tcW w:w="1870" w:type="dxa"/>
            <w:vAlign w:val="center"/>
          </w:tcPr>
          <w:p w:rsidR="00FE2EF5" w:rsidRDefault="00FE2EF5" w:rsidP="00FE2EF5">
            <w:pPr>
              <w:spacing w:line="276" w:lineRule="auto"/>
              <w:jc w:val="center"/>
            </w:pPr>
            <w:r>
              <w:t>Deceived</w:t>
            </w:r>
          </w:p>
        </w:tc>
        <w:tc>
          <w:tcPr>
            <w:tcW w:w="1870" w:type="dxa"/>
            <w:vAlign w:val="center"/>
          </w:tcPr>
          <w:p w:rsidR="00FE2EF5" w:rsidRDefault="00FE2EF5" w:rsidP="00FE2EF5">
            <w:pPr>
              <w:spacing w:line="276" w:lineRule="auto"/>
              <w:jc w:val="center"/>
            </w:pPr>
            <w:r>
              <w:t>2</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29</w:t>
            </w:r>
          </w:p>
        </w:tc>
        <w:tc>
          <w:tcPr>
            <w:tcW w:w="1870" w:type="dxa"/>
            <w:vAlign w:val="center"/>
          </w:tcPr>
          <w:p w:rsidR="00FE2EF5" w:rsidRDefault="00FE2EF5" w:rsidP="00FE2EF5">
            <w:pPr>
              <w:spacing w:line="276" w:lineRule="auto"/>
              <w:jc w:val="center"/>
            </w:pPr>
            <w:r>
              <w:t>6</w:t>
            </w:r>
          </w:p>
        </w:tc>
      </w:tr>
    </w:tbl>
    <w:p w:rsidR="00ED12B8" w:rsidRDefault="00ED12B8" w:rsidP="00280109">
      <w:pPr>
        <w:spacing w:after="120" w:line="480" w:lineRule="auto"/>
        <w:rPr>
          <w:b/>
          <w:i/>
        </w:rPr>
      </w:pPr>
    </w:p>
    <w:p w:rsidR="00FE2EF5" w:rsidRDefault="00FE2EF5" w:rsidP="00280109">
      <w:pPr>
        <w:spacing w:after="120" w:line="480" w:lineRule="auto"/>
        <w:rPr>
          <w:i/>
        </w:rPr>
      </w:pPr>
      <w:r w:rsidRPr="00FE2EF5">
        <w:rPr>
          <w:i/>
        </w:rPr>
        <w:t>Table</w:t>
      </w:r>
      <w:r>
        <w:rPr>
          <w:i/>
        </w:rPr>
        <w:t xml:space="preserve"> S</w:t>
      </w:r>
      <w:r w:rsidR="008D4F48">
        <w:rPr>
          <w:i/>
        </w:rPr>
        <w:t>1</w:t>
      </w:r>
      <w:r>
        <w:rPr>
          <w:i/>
        </w:rPr>
        <w:t>. Participants’ causal judgments of the agents, actions, and artifacts in Experiment 1 (tables S</w:t>
      </w:r>
      <w:r w:rsidR="008D4F48">
        <w:rPr>
          <w:i/>
        </w:rPr>
        <w:t>1</w:t>
      </w:r>
      <w:r>
        <w:rPr>
          <w:i/>
        </w:rPr>
        <w:t>a-c) in each norm violation condition (rows). The norm violation is always the rightmost column.</w:t>
      </w:r>
    </w:p>
    <w:p w:rsidR="00FE2EF5" w:rsidRDefault="00FE2EF5" w:rsidP="00280109">
      <w:pPr>
        <w:spacing w:after="120" w:line="480" w:lineRule="auto"/>
        <w:rPr>
          <w:i/>
        </w:rPr>
      </w:pPr>
    </w:p>
    <w:p w:rsidR="00FE2EF5" w:rsidRDefault="00FE2EF5" w:rsidP="00280109">
      <w:pPr>
        <w:spacing w:after="120" w:line="480" w:lineRule="auto"/>
        <w:rPr>
          <w:i/>
        </w:rPr>
      </w:pPr>
    </w:p>
    <w:p w:rsidR="00FE2EF5" w:rsidRDefault="00FE2EF5" w:rsidP="00280109">
      <w:pPr>
        <w:spacing w:after="120" w:line="480" w:lineRule="auto"/>
        <w:rPr>
          <w:i/>
        </w:rPr>
      </w:pPr>
    </w:p>
    <w:p w:rsidR="00FE2EF5" w:rsidRDefault="00FE2EF5" w:rsidP="00280109">
      <w:pPr>
        <w:spacing w:after="120" w:line="480" w:lineRule="auto"/>
        <w:rPr>
          <w:i/>
        </w:rPr>
      </w:pPr>
    </w:p>
    <w:p w:rsidR="00FE2EF5" w:rsidRDefault="00FE2EF5" w:rsidP="00280109">
      <w:pPr>
        <w:spacing w:after="120" w:line="480" w:lineRule="auto"/>
        <w:rPr>
          <w:i/>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FE2EF5" w:rsidTr="00FE2EF5">
        <w:trPr>
          <w:jc w:val="center"/>
        </w:trPr>
        <w:tc>
          <w:tcPr>
            <w:tcW w:w="1870" w:type="dxa"/>
            <w:vAlign w:val="center"/>
          </w:tcPr>
          <w:p w:rsidR="00FE2EF5" w:rsidRPr="003D0333" w:rsidRDefault="00FE2EF5" w:rsidP="00FE2EF5">
            <w:pPr>
              <w:spacing w:line="276" w:lineRule="auto"/>
              <w:jc w:val="center"/>
              <w:rPr>
                <w:b/>
              </w:rPr>
            </w:pPr>
            <w:r>
              <w:rPr>
                <w:b/>
              </w:rPr>
              <w:t>Table S</w:t>
            </w:r>
            <w:r w:rsidR="008D4F48">
              <w:rPr>
                <w:b/>
              </w:rPr>
              <w:t>2</w:t>
            </w:r>
            <w:r>
              <w:rPr>
                <w:b/>
              </w:rPr>
              <w:t>a.</w:t>
            </w:r>
          </w:p>
        </w:tc>
        <w:tc>
          <w:tcPr>
            <w:tcW w:w="7480" w:type="dxa"/>
            <w:gridSpan w:val="4"/>
            <w:vAlign w:val="center"/>
          </w:tcPr>
          <w:p w:rsidR="00FE2EF5" w:rsidRPr="00665C5C" w:rsidRDefault="00FE2EF5" w:rsidP="00FE2EF5">
            <w:pPr>
              <w:spacing w:line="276" w:lineRule="auto"/>
              <w:jc w:val="center"/>
              <w:rPr>
                <w:b/>
              </w:rPr>
            </w:pPr>
            <w:r w:rsidRPr="00665C5C">
              <w:rPr>
                <w:b/>
              </w:rPr>
              <w:t xml:space="preserve">Agents </w:t>
            </w:r>
            <w:r>
              <w:rPr>
                <w:b/>
              </w:rPr>
              <w:t>condition relevance judgments</w:t>
            </w:r>
          </w:p>
        </w:tc>
      </w:tr>
      <w:tr w:rsidR="00FE2EF5" w:rsidTr="00FE2EF5">
        <w:trPr>
          <w:jc w:val="center"/>
        </w:trPr>
        <w:tc>
          <w:tcPr>
            <w:tcW w:w="1870" w:type="dxa"/>
            <w:vAlign w:val="center"/>
          </w:tcPr>
          <w:p w:rsidR="00FE2EF5" w:rsidRPr="00665C5C" w:rsidRDefault="00FE2EF5" w:rsidP="00FE2EF5">
            <w:pPr>
              <w:spacing w:line="276" w:lineRule="auto"/>
              <w:jc w:val="center"/>
              <w:rPr>
                <w:b/>
              </w:rPr>
            </w:pPr>
            <w:r>
              <w:rPr>
                <w:b/>
              </w:rPr>
              <w:t>Norm</w:t>
            </w:r>
            <w:r w:rsidRPr="00665C5C">
              <w:rPr>
                <w:b/>
              </w:rPr>
              <w:t xml:space="preserve"> </w:t>
            </w:r>
            <w:r>
              <w:rPr>
                <w:b/>
              </w:rPr>
              <w:t>violation</w:t>
            </w:r>
            <w:r w:rsidRPr="00665C5C">
              <w:rPr>
                <w:b/>
              </w:rPr>
              <w:t>:</w:t>
            </w:r>
          </w:p>
        </w:tc>
        <w:tc>
          <w:tcPr>
            <w:tcW w:w="1870" w:type="dxa"/>
            <w:vAlign w:val="center"/>
          </w:tcPr>
          <w:p w:rsidR="00FE2EF5" w:rsidRDefault="00FE2EF5" w:rsidP="00FE2EF5">
            <w:pPr>
              <w:spacing w:line="276" w:lineRule="auto"/>
              <w:jc w:val="center"/>
            </w:pPr>
            <w:r>
              <w:t>Alex only</w:t>
            </w:r>
          </w:p>
        </w:tc>
        <w:tc>
          <w:tcPr>
            <w:tcW w:w="1870" w:type="dxa"/>
            <w:vAlign w:val="center"/>
          </w:tcPr>
          <w:p w:rsidR="00FE2EF5" w:rsidRDefault="00FE2EF5" w:rsidP="00FE2EF5">
            <w:pPr>
              <w:spacing w:line="276" w:lineRule="auto"/>
              <w:jc w:val="center"/>
            </w:pPr>
            <w:r>
              <w:t>Neither</w:t>
            </w:r>
          </w:p>
        </w:tc>
        <w:tc>
          <w:tcPr>
            <w:tcW w:w="1870" w:type="dxa"/>
            <w:vAlign w:val="center"/>
          </w:tcPr>
          <w:p w:rsidR="00FE2EF5" w:rsidRDefault="00FE2EF5" w:rsidP="00FE2EF5">
            <w:pPr>
              <w:spacing w:line="276" w:lineRule="auto"/>
              <w:jc w:val="center"/>
            </w:pPr>
            <w:r>
              <w:t>Both</w:t>
            </w:r>
          </w:p>
        </w:tc>
        <w:tc>
          <w:tcPr>
            <w:tcW w:w="1870" w:type="dxa"/>
            <w:vAlign w:val="center"/>
          </w:tcPr>
          <w:p w:rsidR="00FE2EF5" w:rsidRDefault="00FE2EF5" w:rsidP="00FE2EF5">
            <w:pPr>
              <w:spacing w:line="276" w:lineRule="auto"/>
              <w:jc w:val="center"/>
            </w:pPr>
            <w:proofErr w:type="spellStart"/>
            <w:r>
              <w:t>Benni</w:t>
            </w:r>
            <w:proofErr w:type="spellEnd"/>
            <w:r>
              <w:t xml:space="preserve"> only</w:t>
            </w:r>
          </w:p>
        </w:tc>
      </w:tr>
      <w:tr w:rsidR="00FE2EF5" w:rsidTr="00FE2EF5">
        <w:trPr>
          <w:jc w:val="center"/>
        </w:trPr>
        <w:tc>
          <w:tcPr>
            <w:tcW w:w="1870" w:type="dxa"/>
            <w:vAlign w:val="center"/>
          </w:tcPr>
          <w:p w:rsidR="00FE2EF5" w:rsidRPr="008359B7" w:rsidRDefault="00FE2EF5" w:rsidP="00FE2EF5">
            <w:pPr>
              <w:spacing w:line="276" w:lineRule="auto"/>
              <w:jc w:val="center"/>
            </w:pPr>
            <w:r>
              <w:t>Standard</w:t>
            </w:r>
            <w:r w:rsidRPr="008359B7">
              <w:t xml:space="preserve"> </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12</w:t>
            </w:r>
          </w:p>
        </w:tc>
        <w:tc>
          <w:tcPr>
            <w:tcW w:w="1870" w:type="dxa"/>
            <w:vAlign w:val="center"/>
          </w:tcPr>
          <w:p w:rsidR="00FE2EF5" w:rsidRPr="00FE2EF5" w:rsidRDefault="00FE2EF5" w:rsidP="00FE2EF5">
            <w:pPr>
              <w:spacing w:line="276" w:lineRule="auto"/>
              <w:jc w:val="center"/>
            </w:pPr>
            <w:r>
              <w:t>19</w:t>
            </w:r>
          </w:p>
        </w:tc>
      </w:tr>
      <w:tr w:rsidR="00FE2EF5" w:rsidTr="00FE2EF5">
        <w:trPr>
          <w:jc w:val="center"/>
        </w:trPr>
        <w:tc>
          <w:tcPr>
            <w:tcW w:w="1870" w:type="dxa"/>
            <w:vAlign w:val="center"/>
          </w:tcPr>
          <w:p w:rsidR="00FE2EF5" w:rsidRPr="008359B7" w:rsidRDefault="00FE2EF5" w:rsidP="00FE2EF5">
            <w:pPr>
              <w:spacing w:line="276" w:lineRule="auto"/>
              <w:jc w:val="center"/>
            </w:pPr>
            <w:r>
              <w:t>Unintended</w:t>
            </w:r>
          </w:p>
        </w:tc>
        <w:tc>
          <w:tcPr>
            <w:tcW w:w="1870" w:type="dxa"/>
            <w:vAlign w:val="center"/>
          </w:tcPr>
          <w:p w:rsidR="00FE2EF5" w:rsidRDefault="00FE2EF5" w:rsidP="00FE2EF5">
            <w:pPr>
              <w:spacing w:line="276" w:lineRule="auto"/>
              <w:jc w:val="center"/>
            </w:pPr>
            <w:r>
              <w:t>6</w:t>
            </w:r>
          </w:p>
        </w:tc>
        <w:tc>
          <w:tcPr>
            <w:tcW w:w="1870" w:type="dxa"/>
            <w:vAlign w:val="center"/>
          </w:tcPr>
          <w:p w:rsidR="00FE2EF5" w:rsidRDefault="00FE2EF5" w:rsidP="00FE2EF5">
            <w:pPr>
              <w:spacing w:line="276" w:lineRule="auto"/>
              <w:jc w:val="center"/>
            </w:pPr>
            <w:r>
              <w:t>1</w:t>
            </w:r>
          </w:p>
        </w:tc>
        <w:tc>
          <w:tcPr>
            <w:tcW w:w="1870" w:type="dxa"/>
            <w:vAlign w:val="center"/>
          </w:tcPr>
          <w:p w:rsidR="00FE2EF5" w:rsidRDefault="00FE2EF5" w:rsidP="00FE2EF5">
            <w:pPr>
              <w:spacing w:line="276" w:lineRule="auto"/>
              <w:jc w:val="center"/>
            </w:pPr>
            <w:r>
              <w:t>13</w:t>
            </w:r>
          </w:p>
        </w:tc>
        <w:tc>
          <w:tcPr>
            <w:tcW w:w="1870" w:type="dxa"/>
            <w:vAlign w:val="center"/>
          </w:tcPr>
          <w:p w:rsidR="00FE2EF5" w:rsidRDefault="00FE2EF5" w:rsidP="00FE2EF5">
            <w:pPr>
              <w:spacing w:line="276" w:lineRule="auto"/>
              <w:jc w:val="center"/>
            </w:pPr>
            <w:r>
              <w:t>3</w:t>
            </w:r>
          </w:p>
        </w:tc>
      </w:tr>
      <w:tr w:rsidR="00FE2EF5" w:rsidTr="00FE2EF5">
        <w:trPr>
          <w:trHeight w:val="31"/>
          <w:jc w:val="center"/>
        </w:trPr>
        <w:tc>
          <w:tcPr>
            <w:tcW w:w="1870" w:type="dxa"/>
            <w:vAlign w:val="center"/>
          </w:tcPr>
          <w:p w:rsidR="00FE2EF5" w:rsidRPr="008359B7" w:rsidRDefault="00FE2EF5" w:rsidP="00FE2EF5">
            <w:pPr>
              <w:spacing w:line="276" w:lineRule="auto"/>
              <w:jc w:val="center"/>
            </w:pPr>
            <w:r>
              <w:t>Ignorant</w:t>
            </w:r>
          </w:p>
        </w:tc>
        <w:tc>
          <w:tcPr>
            <w:tcW w:w="1870" w:type="dxa"/>
            <w:vAlign w:val="center"/>
          </w:tcPr>
          <w:p w:rsidR="00FE2EF5" w:rsidRDefault="00FE2EF5" w:rsidP="00FE2EF5">
            <w:pPr>
              <w:spacing w:line="276" w:lineRule="auto"/>
              <w:jc w:val="center"/>
            </w:pPr>
            <w:r>
              <w:t>22</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20</w:t>
            </w:r>
          </w:p>
        </w:tc>
        <w:tc>
          <w:tcPr>
            <w:tcW w:w="1870" w:type="dxa"/>
            <w:vAlign w:val="center"/>
          </w:tcPr>
          <w:p w:rsidR="00FE2EF5" w:rsidRDefault="00FE2EF5" w:rsidP="00FE2EF5">
            <w:pPr>
              <w:spacing w:line="276" w:lineRule="auto"/>
              <w:jc w:val="center"/>
            </w:pPr>
            <w:r>
              <w:t>3</w:t>
            </w:r>
          </w:p>
        </w:tc>
      </w:tr>
      <w:tr w:rsidR="00FE2EF5" w:rsidTr="00FE2EF5">
        <w:trPr>
          <w:trHeight w:val="31"/>
          <w:jc w:val="center"/>
        </w:trPr>
        <w:tc>
          <w:tcPr>
            <w:tcW w:w="1870" w:type="dxa"/>
            <w:vAlign w:val="center"/>
          </w:tcPr>
          <w:p w:rsidR="00FE2EF5" w:rsidRDefault="00FE2EF5" w:rsidP="00FE2EF5">
            <w:pPr>
              <w:spacing w:line="276" w:lineRule="auto"/>
              <w:jc w:val="center"/>
            </w:pPr>
            <w:r>
              <w:t>Deceived</w:t>
            </w:r>
          </w:p>
        </w:tc>
        <w:tc>
          <w:tcPr>
            <w:tcW w:w="1870" w:type="dxa"/>
            <w:vAlign w:val="center"/>
          </w:tcPr>
          <w:p w:rsidR="00FE2EF5" w:rsidRDefault="00FE2EF5" w:rsidP="00FE2EF5">
            <w:pPr>
              <w:spacing w:line="276" w:lineRule="auto"/>
              <w:jc w:val="center"/>
            </w:pPr>
            <w:r>
              <w:t>22</w:t>
            </w:r>
          </w:p>
        </w:tc>
        <w:tc>
          <w:tcPr>
            <w:tcW w:w="1870" w:type="dxa"/>
            <w:vAlign w:val="center"/>
          </w:tcPr>
          <w:p w:rsidR="00FE2EF5" w:rsidRDefault="00FE2EF5" w:rsidP="00FE2EF5">
            <w:pPr>
              <w:spacing w:line="276" w:lineRule="auto"/>
              <w:jc w:val="center"/>
            </w:pPr>
            <w:r>
              <w:t>0</w:t>
            </w:r>
          </w:p>
        </w:tc>
        <w:tc>
          <w:tcPr>
            <w:tcW w:w="1870" w:type="dxa"/>
            <w:vAlign w:val="center"/>
          </w:tcPr>
          <w:p w:rsidR="00FE2EF5" w:rsidRDefault="00FE2EF5" w:rsidP="00FE2EF5">
            <w:pPr>
              <w:spacing w:line="276" w:lineRule="auto"/>
              <w:jc w:val="center"/>
            </w:pPr>
            <w:r>
              <w:t>10</w:t>
            </w:r>
          </w:p>
        </w:tc>
        <w:tc>
          <w:tcPr>
            <w:tcW w:w="1870" w:type="dxa"/>
            <w:vAlign w:val="center"/>
          </w:tcPr>
          <w:p w:rsidR="00FE2EF5" w:rsidRDefault="00FE2EF5" w:rsidP="00FE2EF5">
            <w:pPr>
              <w:spacing w:line="276" w:lineRule="auto"/>
              <w:jc w:val="center"/>
            </w:pPr>
            <w:r>
              <w:t>0</w:t>
            </w:r>
          </w:p>
        </w:tc>
      </w:tr>
    </w:tbl>
    <w:p w:rsidR="00FE2EF5" w:rsidRDefault="00FE2EF5" w:rsidP="00FE2EF5">
      <w:pPr>
        <w:spacing w:line="480" w:lineRule="auto"/>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FE2EF5" w:rsidTr="00FE2EF5">
        <w:trPr>
          <w:jc w:val="center"/>
        </w:trPr>
        <w:tc>
          <w:tcPr>
            <w:tcW w:w="1870" w:type="dxa"/>
            <w:vAlign w:val="center"/>
          </w:tcPr>
          <w:p w:rsidR="00FE2EF5" w:rsidRPr="001C067C" w:rsidRDefault="00FE2EF5" w:rsidP="00FE2EF5">
            <w:pPr>
              <w:spacing w:line="276" w:lineRule="auto"/>
              <w:jc w:val="center"/>
              <w:rPr>
                <w:b/>
              </w:rPr>
            </w:pPr>
            <w:r>
              <w:rPr>
                <w:b/>
              </w:rPr>
              <w:t>Table S</w:t>
            </w:r>
            <w:r w:rsidR="008D4F48">
              <w:rPr>
                <w:b/>
              </w:rPr>
              <w:t>2</w:t>
            </w:r>
            <w:r>
              <w:rPr>
                <w:b/>
              </w:rPr>
              <w:t>b.</w:t>
            </w:r>
          </w:p>
        </w:tc>
        <w:tc>
          <w:tcPr>
            <w:tcW w:w="7480" w:type="dxa"/>
            <w:gridSpan w:val="4"/>
            <w:vAlign w:val="center"/>
          </w:tcPr>
          <w:p w:rsidR="00FE2EF5" w:rsidRPr="00665C5C" w:rsidRDefault="00FE2EF5" w:rsidP="00FE2EF5">
            <w:pPr>
              <w:spacing w:line="276" w:lineRule="auto"/>
              <w:jc w:val="center"/>
              <w:rPr>
                <w:b/>
              </w:rPr>
            </w:pPr>
            <w:r>
              <w:rPr>
                <w:b/>
              </w:rPr>
              <w:t>Action</w:t>
            </w:r>
            <w:r w:rsidRPr="00665C5C">
              <w:rPr>
                <w:b/>
              </w:rPr>
              <w:t xml:space="preserve"> </w:t>
            </w:r>
            <w:r>
              <w:rPr>
                <w:b/>
              </w:rPr>
              <w:t>condition relevance judgments</w:t>
            </w:r>
          </w:p>
        </w:tc>
      </w:tr>
      <w:tr w:rsidR="00FE2EF5" w:rsidTr="00FE2EF5">
        <w:trPr>
          <w:jc w:val="center"/>
        </w:trPr>
        <w:tc>
          <w:tcPr>
            <w:tcW w:w="1870" w:type="dxa"/>
            <w:vAlign w:val="center"/>
          </w:tcPr>
          <w:p w:rsidR="00FE2EF5" w:rsidRPr="00665C5C" w:rsidRDefault="00FE2EF5" w:rsidP="00FE2EF5">
            <w:pPr>
              <w:spacing w:line="276" w:lineRule="auto"/>
              <w:jc w:val="center"/>
              <w:rPr>
                <w:b/>
              </w:rPr>
            </w:pPr>
            <w:r>
              <w:rPr>
                <w:b/>
              </w:rPr>
              <w:t>Norm</w:t>
            </w:r>
            <w:r w:rsidRPr="00665C5C">
              <w:rPr>
                <w:b/>
              </w:rPr>
              <w:t xml:space="preserve"> </w:t>
            </w:r>
            <w:r>
              <w:rPr>
                <w:b/>
              </w:rPr>
              <w:t>violation</w:t>
            </w:r>
            <w:r w:rsidRPr="00665C5C">
              <w:rPr>
                <w:b/>
              </w:rPr>
              <w:t>:</w:t>
            </w:r>
          </w:p>
        </w:tc>
        <w:tc>
          <w:tcPr>
            <w:tcW w:w="1870" w:type="dxa"/>
            <w:vAlign w:val="center"/>
          </w:tcPr>
          <w:p w:rsidR="00FE2EF5" w:rsidRDefault="00FE2EF5" w:rsidP="00FE2EF5">
            <w:pPr>
              <w:spacing w:line="276" w:lineRule="auto"/>
              <w:jc w:val="center"/>
            </w:pPr>
            <w:r>
              <w:t>Alex’s action only</w:t>
            </w:r>
          </w:p>
        </w:tc>
        <w:tc>
          <w:tcPr>
            <w:tcW w:w="1870" w:type="dxa"/>
            <w:vAlign w:val="center"/>
          </w:tcPr>
          <w:p w:rsidR="00FE2EF5" w:rsidRDefault="00FE2EF5" w:rsidP="00FE2EF5">
            <w:pPr>
              <w:spacing w:line="276" w:lineRule="auto"/>
              <w:jc w:val="center"/>
            </w:pPr>
            <w:r>
              <w:t>Neither</w:t>
            </w:r>
          </w:p>
        </w:tc>
        <w:tc>
          <w:tcPr>
            <w:tcW w:w="1870" w:type="dxa"/>
            <w:vAlign w:val="center"/>
          </w:tcPr>
          <w:p w:rsidR="00FE2EF5" w:rsidRDefault="00FE2EF5" w:rsidP="00FE2EF5">
            <w:pPr>
              <w:spacing w:line="276" w:lineRule="auto"/>
              <w:jc w:val="center"/>
            </w:pPr>
            <w:r>
              <w:t>Both</w:t>
            </w:r>
          </w:p>
        </w:tc>
        <w:tc>
          <w:tcPr>
            <w:tcW w:w="1870" w:type="dxa"/>
            <w:vAlign w:val="center"/>
          </w:tcPr>
          <w:p w:rsidR="00FE2EF5" w:rsidRDefault="00FE2EF5" w:rsidP="00FE2EF5">
            <w:pPr>
              <w:spacing w:line="276" w:lineRule="auto"/>
              <w:jc w:val="center"/>
            </w:pPr>
            <w:proofErr w:type="spellStart"/>
            <w:r>
              <w:t>Benni’s</w:t>
            </w:r>
            <w:proofErr w:type="spellEnd"/>
            <w:r>
              <w:t xml:space="preserve"> action only</w:t>
            </w:r>
          </w:p>
        </w:tc>
      </w:tr>
      <w:tr w:rsidR="00FE2EF5" w:rsidTr="00FE2EF5">
        <w:trPr>
          <w:jc w:val="center"/>
        </w:trPr>
        <w:tc>
          <w:tcPr>
            <w:tcW w:w="1870" w:type="dxa"/>
            <w:vAlign w:val="center"/>
          </w:tcPr>
          <w:p w:rsidR="00FE2EF5" w:rsidRPr="008359B7" w:rsidRDefault="00FE2EF5" w:rsidP="00FE2EF5">
            <w:pPr>
              <w:spacing w:line="276" w:lineRule="auto"/>
              <w:jc w:val="center"/>
            </w:pPr>
            <w:r>
              <w:t>Standard</w:t>
            </w:r>
            <w:r w:rsidRPr="008359B7">
              <w:t xml:space="preserve"> </w:t>
            </w:r>
          </w:p>
        </w:tc>
        <w:tc>
          <w:tcPr>
            <w:tcW w:w="1870" w:type="dxa"/>
            <w:vAlign w:val="center"/>
          </w:tcPr>
          <w:p w:rsidR="00FE2EF5" w:rsidRDefault="006814B5" w:rsidP="00FE2EF5">
            <w:pPr>
              <w:spacing w:line="276" w:lineRule="auto"/>
              <w:jc w:val="center"/>
            </w:pPr>
            <w:r>
              <w:t>1</w:t>
            </w:r>
          </w:p>
        </w:tc>
        <w:tc>
          <w:tcPr>
            <w:tcW w:w="1870" w:type="dxa"/>
            <w:vAlign w:val="center"/>
          </w:tcPr>
          <w:p w:rsidR="00FE2EF5" w:rsidRDefault="006814B5" w:rsidP="00FE2EF5">
            <w:pPr>
              <w:spacing w:line="276" w:lineRule="auto"/>
              <w:jc w:val="center"/>
            </w:pPr>
            <w:r>
              <w:t>1</w:t>
            </w:r>
          </w:p>
        </w:tc>
        <w:tc>
          <w:tcPr>
            <w:tcW w:w="1870" w:type="dxa"/>
            <w:vAlign w:val="center"/>
          </w:tcPr>
          <w:p w:rsidR="00FE2EF5" w:rsidRDefault="006814B5" w:rsidP="00FE2EF5">
            <w:pPr>
              <w:spacing w:line="276" w:lineRule="auto"/>
              <w:jc w:val="center"/>
            </w:pPr>
            <w:r>
              <w:t>24</w:t>
            </w:r>
          </w:p>
        </w:tc>
        <w:tc>
          <w:tcPr>
            <w:tcW w:w="1870" w:type="dxa"/>
            <w:vAlign w:val="center"/>
          </w:tcPr>
          <w:p w:rsidR="00FE2EF5" w:rsidRDefault="006814B5" w:rsidP="00FE2EF5">
            <w:pPr>
              <w:spacing w:line="276" w:lineRule="auto"/>
              <w:jc w:val="center"/>
            </w:pPr>
            <w:r>
              <w:t>7</w:t>
            </w:r>
          </w:p>
        </w:tc>
      </w:tr>
      <w:tr w:rsidR="00FE2EF5" w:rsidTr="00FE2EF5">
        <w:trPr>
          <w:jc w:val="center"/>
        </w:trPr>
        <w:tc>
          <w:tcPr>
            <w:tcW w:w="1870" w:type="dxa"/>
            <w:vAlign w:val="center"/>
          </w:tcPr>
          <w:p w:rsidR="00FE2EF5" w:rsidRPr="008359B7" w:rsidRDefault="00FE2EF5" w:rsidP="00FE2EF5">
            <w:pPr>
              <w:spacing w:line="276" w:lineRule="auto"/>
              <w:jc w:val="center"/>
            </w:pPr>
            <w:r>
              <w:t>Unintended</w:t>
            </w:r>
          </w:p>
        </w:tc>
        <w:tc>
          <w:tcPr>
            <w:tcW w:w="1870" w:type="dxa"/>
            <w:vAlign w:val="center"/>
          </w:tcPr>
          <w:p w:rsidR="00FE2EF5" w:rsidRDefault="006814B5" w:rsidP="00FE2EF5">
            <w:pPr>
              <w:spacing w:line="276" w:lineRule="auto"/>
              <w:jc w:val="center"/>
            </w:pPr>
            <w:r>
              <w:t>4</w:t>
            </w:r>
          </w:p>
        </w:tc>
        <w:tc>
          <w:tcPr>
            <w:tcW w:w="1870" w:type="dxa"/>
            <w:vAlign w:val="center"/>
          </w:tcPr>
          <w:p w:rsidR="00FE2EF5" w:rsidRDefault="006814B5" w:rsidP="00FE2EF5">
            <w:pPr>
              <w:spacing w:line="276" w:lineRule="auto"/>
              <w:jc w:val="center"/>
            </w:pPr>
            <w:r>
              <w:t>2</w:t>
            </w:r>
          </w:p>
        </w:tc>
        <w:tc>
          <w:tcPr>
            <w:tcW w:w="1870" w:type="dxa"/>
            <w:vAlign w:val="center"/>
          </w:tcPr>
          <w:p w:rsidR="00FE2EF5" w:rsidRDefault="006814B5" w:rsidP="00FE2EF5">
            <w:pPr>
              <w:spacing w:line="276" w:lineRule="auto"/>
              <w:jc w:val="center"/>
            </w:pPr>
            <w:r>
              <w:t>24</w:t>
            </w:r>
          </w:p>
        </w:tc>
        <w:tc>
          <w:tcPr>
            <w:tcW w:w="1870" w:type="dxa"/>
            <w:vAlign w:val="center"/>
          </w:tcPr>
          <w:p w:rsidR="00FE2EF5" w:rsidRPr="00FE2EF5" w:rsidRDefault="006814B5" w:rsidP="00FE2EF5">
            <w:pPr>
              <w:spacing w:line="276" w:lineRule="auto"/>
              <w:jc w:val="center"/>
            </w:pPr>
            <w:r>
              <w:t>8</w:t>
            </w:r>
          </w:p>
        </w:tc>
      </w:tr>
      <w:tr w:rsidR="00FE2EF5" w:rsidTr="00FE2EF5">
        <w:trPr>
          <w:trHeight w:val="31"/>
          <w:jc w:val="center"/>
        </w:trPr>
        <w:tc>
          <w:tcPr>
            <w:tcW w:w="1870" w:type="dxa"/>
            <w:vAlign w:val="center"/>
          </w:tcPr>
          <w:p w:rsidR="00FE2EF5" w:rsidRPr="008359B7" w:rsidRDefault="00FE2EF5" w:rsidP="00FE2EF5">
            <w:pPr>
              <w:spacing w:line="276" w:lineRule="auto"/>
              <w:jc w:val="center"/>
            </w:pPr>
            <w:r>
              <w:t>Ignorant</w:t>
            </w:r>
          </w:p>
        </w:tc>
        <w:tc>
          <w:tcPr>
            <w:tcW w:w="1870" w:type="dxa"/>
            <w:vAlign w:val="center"/>
          </w:tcPr>
          <w:p w:rsidR="00FE2EF5" w:rsidRDefault="006814B5" w:rsidP="00FE2EF5">
            <w:pPr>
              <w:spacing w:line="276" w:lineRule="auto"/>
              <w:jc w:val="center"/>
            </w:pPr>
            <w:r>
              <w:t>0</w:t>
            </w:r>
          </w:p>
        </w:tc>
        <w:tc>
          <w:tcPr>
            <w:tcW w:w="1870" w:type="dxa"/>
            <w:vAlign w:val="center"/>
          </w:tcPr>
          <w:p w:rsidR="00FE2EF5" w:rsidRDefault="006814B5" w:rsidP="00FE2EF5">
            <w:pPr>
              <w:spacing w:line="276" w:lineRule="auto"/>
              <w:jc w:val="center"/>
            </w:pPr>
            <w:r>
              <w:t>1</w:t>
            </w:r>
          </w:p>
        </w:tc>
        <w:tc>
          <w:tcPr>
            <w:tcW w:w="1870" w:type="dxa"/>
            <w:vAlign w:val="center"/>
          </w:tcPr>
          <w:p w:rsidR="00FE2EF5" w:rsidRDefault="006814B5" w:rsidP="00FE2EF5">
            <w:pPr>
              <w:spacing w:line="276" w:lineRule="auto"/>
              <w:jc w:val="center"/>
            </w:pPr>
            <w:r>
              <w:t>36</w:t>
            </w:r>
          </w:p>
        </w:tc>
        <w:tc>
          <w:tcPr>
            <w:tcW w:w="1870" w:type="dxa"/>
            <w:vAlign w:val="center"/>
          </w:tcPr>
          <w:p w:rsidR="00FE2EF5" w:rsidRDefault="006814B5" w:rsidP="00FE2EF5">
            <w:pPr>
              <w:spacing w:line="276" w:lineRule="auto"/>
              <w:jc w:val="center"/>
            </w:pPr>
            <w:r>
              <w:t>6</w:t>
            </w:r>
          </w:p>
        </w:tc>
      </w:tr>
      <w:tr w:rsidR="00FE2EF5" w:rsidTr="00FE2EF5">
        <w:trPr>
          <w:trHeight w:val="31"/>
          <w:jc w:val="center"/>
        </w:trPr>
        <w:tc>
          <w:tcPr>
            <w:tcW w:w="1870" w:type="dxa"/>
            <w:vAlign w:val="center"/>
          </w:tcPr>
          <w:p w:rsidR="00FE2EF5" w:rsidRDefault="00FE2EF5" w:rsidP="00FE2EF5">
            <w:pPr>
              <w:spacing w:line="276" w:lineRule="auto"/>
              <w:jc w:val="center"/>
            </w:pPr>
            <w:r>
              <w:t>Deceived</w:t>
            </w:r>
          </w:p>
        </w:tc>
        <w:tc>
          <w:tcPr>
            <w:tcW w:w="1870" w:type="dxa"/>
            <w:vAlign w:val="center"/>
          </w:tcPr>
          <w:p w:rsidR="00FE2EF5" w:rsidRDefault="006814B5" w:rsidP="00FE2EF5">
            <w:pPr>
              <w:spacing w:line="276" w:lineRule="auto"/>
              <w:jc w:val="center"/>
            </w:pPr>
            <w:r>
              <w:t>1</w:t>
            </w:r>
          </w:p>
        </w:tc>
        <w:tc>
          <w:tcPr>
            <w:tcW w:w="1870" w:type="dxa"/>
            <w:vAlign w:val="center"/>
          </w:tcPr>
          <w:p w:rsidR="00FE2EF5" w:rsidRDefault="006814B5" w:rsidP="00FE2EF5">
            <w:pPr>
              <w:spacing w:line="276" w:lineRule="auto"/>
              <w:jc w:val="center"/>
            </w:pPr>
            <w:r>
              <w:t>2</w:t>
            </w:r>
          </w:p>
        </w:tc>
        <w:tc>
          <w:tcPr>
            <w:tcW w:w="1870" w:type="dxa"/>
            <w:vAlign w:val="center"/>
          </w:tcPr>
          <w:p w:rsidR="00FE2EF5" w:rsidRDefault="006814B5" w:rsidP="00FE2EF5">
            <w:pPr>
              <w:spacing w:line="276" w:lineRule="auto"/>
              <w:jc w:val="center"/>
            </w:pPr>
            <w:r>
              <w:t>41</w:t>
            </w:r>
          </w:p>
        </w:tc>
        <w:tc>
          <w:tcPr>
            <w:tcW w:w="1870" w:type="dxa"/>
            <w:vAlign w:val="center"/>
          </w:tcPr>
          <w:p w:rsidR="00FE2EF5" w:rsidRDefault="006814B5" w:rsidP="00FE2EF5">
            <w:pPr>
              <w:spacing w:line="276" w:lineRule="auto"/>
              <w:jc w:val="center"/>
            </w:pPr>
            <w:r>
              <w:t>2</w:t>
            </w:r>
          </w:p>
        </w:tc>
      </w:tr>
    </w:tbl>
    <w:p w:rsidR="00FE2EF5" w:rsidRDefault="00FE2EF5" w:rsidP="00FE2EF5">
      <w:pPr>
        <w:spacing w:after="120" w:line="480" w:lineRule="auto"/>
        <w:rPr>
          <w:b/>
          <w:i/>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FE2EF5" w:rsidTr="00FE2EF5">
        <w:trPr>
          <w:jc w:val="center"/>
        </w:trPr>
        <w:tc>
          <w:tcPr>
            <w:tcW w:w="1870" w:type="dxa"/>
            <w:vAlign w:val="center"/>
          </w:tcPr>
          <w:p w:rsidR="00FE2EF5" w:rsidRPr="001C067C" w:rsidRDefault="00FE2EF5" w:rsidP="00FE2EF5">
            <w:pPr>
              <w:spacing w:line="276" w:lineRule="auto"/>
              <w:jc w:val="center"/>
              <w:rPr>
                <w:b/>
              </w:rPr>
            </w:pPr>
            <w:r>
              <w:rPr>
                <w:b/>
              </w:rPr>
              <w:t>Table S</w:t>
            </w:r>
            <w:r w:rsidR="008D4F48">
              <w:rPr>
                <w:b/>
              </w:rPr>
              <w:t>2</w:t>
            </w:r>
            <w:r>
              <w:rPr>
                <w:b/>
              </w:rPr>
              <w:t>c.</w:t>
            </w:r>
          </w:p>
        </w:tc>
        <w:tc>
          <w:tcPr>
            <w:tcW w:w="7480" w:type="dxa"/>
            <w:gridSpan w:val="4"/>
            <w:vAlign w:val="center"/>
          </w:tcPr>
          <w:p w:rsidR="00FE2EF5" w:rsidRPr="00665C5C" w:rsidRDefault="00FE2EF5" w:rsidP="00FE2EF5">
            <w:pPr>
              <w:spacing w:line="276" w:lineRule="auto"/>
              <w:jc w:val="center"/>
              <w:rPr>
                <w:b/>
              </w:rPr>
            </w:pPr>
            <w:r w:rsidRPr="00665C5C">
              <w:rPr>
                <w:b/>
              </w:rPr>
              <w:t xml:space="preserve">Artifacts </w:t>
            </w:r>
            <w:r>
              <w:rPr>
                <w:b/>
              </w:rPr>
              <w:t>condition relevance judgments</w:t>
            </w:r>
          </w:p>
        </w:tc>
      </w:tr>
      <w:tr w:rsidR="00FE2EF5" w:rsidTr="00FE2EF5">
        <w:trPr>
          <w:jc w:val="center"/>
        </w:trPr>
        <w:tc>
          <w:tcPr>
            <w:tcW w:w="1870" w:type="dxa"/>
            <w:vAlign w:val="center"/>
          </w:tcPr>
          <w:p w:rsidR="00FE2EF5" w:rsidRPr="00665C5C" w:rsidRDefault="00FE2EF5" w:rsidP="00FE2EF5">
            <w:pPr>
              <w:spacing w:line="276" w:lineRule="auto"/>
              <w:jc w:val="center"/>
              <w:rPr>
                <w:b/>
              </w:rPr>
            </w:pPr>
            <w:r>
              <w:rPr>
                <w:b/>
              </w:rPr>
              <w:t>Norm</w:t>
            </w:r>
            <w:r w:rsidRPr="00665C5C">
              <w:rPr>
                <w:b/>
              </w:rPr>
              <w:t xml:space="preserve"> </w:t>
            </w:r>
            <w:r>
              <w:rPr>
                <w:b/>
              </w:rPr>
              <w:t>violation</w:t>
            </w:r>
            <w:r w:rsidRPr="00665C5C">
              <w:rPr>
                <w:b/>
              </w:rPr>
              <w:t>:</w:t>
            </w:r>
          </w:p>
        </w:tc>
        <w:tc>
          <w:tcPr>
            <w:tcW w:w="1870" w:type="dxa"/>
            <w:vAlign w:val="center"/>
          </w:tcPr>
          <w:p w:rsidR="00FE2EF5" w:rsidRDefault="00FE2EF5" w:rsidP="00FE2EF5">
            <w:pPr>
              <w:spacing w:line="276" w:lineRule="auto"/>
              <w:jc w:val="center"/>
            </w:pPr>
            <w:r>
              <w:t>Fertilizer A X300 only</w:t>
            </w:r>
          </w:p>
        </w:tc>
        <w:tc>
          <w:tcPr>
            <w:tcW w:w="1870" w:type="dxa"/>
            <w:vAlign w:val="center"/>
          </w:tcPr>
          <w:p w:rsidR="00FE2EF5" w:rsidRDefault="00FE2EF5" w:rsidP="00FE2EF5">
            <w:pPr>
              <w:spacing w:line="276" w:lineRule="auto"/>
              <w:jc w:val="center"/>
            </w:pPr>
            <w:r>
              <w:t>Neither</w:t>
            </w:r>
          </w:p>
        </w:tc>
        <w:tc>
          <w:tcPr>
            <w:tcW w:w="1870" w:type="dxa"/>
            <w:vAlign w:val="center"/>
          </w:tcPr>
          <w:p w:rsidR="00FE2EF5" w:rsidRDefault="00FE2EF5" w:rsidP="00FE2EF5">
            <w:pPr>
              <w:spacing w:line="276" w:lineRule="auto"/>
              <w:jc w:val="center"/>
            </w:pPr>
            <w:r>
              <w:t>Both</w:t>
            </w:r>
          </w:p>
        </w:tc>
        <w:tc>
          <w:tcPr>
            <w:tcW w:w="1870" w:type="dxa"/>
            <w:vAlign w:val="center"/>
          </w:tcPr>
          <w:p w:rsidR="00FE2EF5" w:rsidRDefault="00FE2EF5" w:rsidP="00FE2EF5">
            <w:pPr>
              <w:spacing w:line="276" w:lineRule="auto"/>
              <w:jc w:val="center"/>
            </w:pPr>
            <w:r>
              <w:t>Fertilizer B Y33 only</w:t>
            </w:r>
          </w:p>
        </w:tc>
      </w:tr>
      <w:tr w:rsidR="00FE2EF5" w:rsidTr="00FE2EF5">
        <w:trPr>
          <w:jc w:val="center"/>
        </w:trPr>
        <w:tc>
          <w:tcPr>
            <w:tcW w:w="1870" w:type="dxa"/>
            <w:vAlign w:val="center"/>
          </w:tcPr>
          <w:p w:rsidR="00FE2EF5" w:rsidRPr="008359B7" w:rsidRDefault="00FE2EF5" w:rsidP="00FE2EF5">
            <w:pPr>
              <w:spacing w:line="276" w:lineRule="auto"/>
              <w:jc w:val="center"/>
            </w:pPr>
            <w:r>
              <w:t>Standard</w:t>
            </w:r>
            <w:r w:rsidRPr="008359B7">
              <w:t xml:space="preserve"> </w:t>
            </w:r>
          </w:p>
        </w:tc>
        <w:tc>
          <w:tcPr>
            <w:tcW w:w="1870" w:type="dxa"/>
            <w:vAlign w:val="center"/>
          </w:tcPr>
          <w:p w:rsidR="00FE2EF5" w:rsidRDefault="006814B5" w:rsidP="00FE2EF5">
            <w:pPr>
              <w:spacing w:line="276" w:lineRule="auto"/>
              <w:jc w:val="center"/>
            </w:pPr>
            <w:r>
              <w:t>0</w:t>
            </w:r>
          </w:p>
        </w:tc>
        <w:tc>
          <w:tcPr>
            <w:tcW w:w="1870" w:type="dxa"/>
            <w:vAlign w:val="center"/>
          </w:tcPr>
          <w:p w:rsidR="00FE2EF5" w:rsidRDefault="006814B5" w:rsidP="00FE2EF5">
            <w:pPr>
              <w:spacing w:line="276" w:lineRule="auto"/>
              <w:jc w:val="center"/>
            </w:pPr>
            <w:r>
              <w:t>1</w:t>
            </w:r>
          </w:p>
        </w:tc>
        <w:tc>
          <w:tcPr>
            <w:tcW w:w="1870" w:type="dxa"/>
            <w:vAlign w:val="center"/>
          </w:tcPr>
          <w:p w:rsidR="00FE2EF5" w:rsidRDefault="006814B5" w:rsidP="00FE2EF5">
            <w:pPr>
              <w:spacing w:line="276" w:lineRule="auto"/>
              <w:jc w:val="center"/>
            </w:pPr>
            <w:r>
              <w:t>30</w:t>
            </w:r>
          </w:p>
        </w:tc>
        <w:tc>
          <w:tcPr>
            <w:tcW w:w="1870" w:type="dxa"/>
            <w:vAlign w:val="center"/>
          </w:tcPr>
          <w:p w:rsidR="00FE2EF5" w:rsidRDefault="006814B5" w:rsidP="00FE2EF5">
            <w:pPr>
              <w:spacing w:line="276" w:lineRule="auto"/>
              <w:jc w:val="center"/>
            </w:pPr>
            <w:r>
              <w:t>5</w:t>
            </w:r>
          </w:p>
        </w:tc>
      </w:tr>
      <w:tr w:rsidR="00FE2EF5" w:rsidTr="00FE2EF5">
        <w:trPr>
          <w:jc w:val="center"/>
        </w:trPr>
        <w:tc>
          <w:tcPr>
            <w:tcW w:w="1870" w:type="dxa"/>
            <w:vAlign w:val="center"/>
          </w:tcPr>
          <w:p w:rsidR="00FE2EF5" w:rsidRPr="008359B7" w:rsidRDefault="00FE2EF5" w:rsidP="00FE2EF5">
            <w:pPr>
              <w:spacing w:line="276" w:lineRule="auto"/>
              <w:jc w:val="center"/>
            </w:pPr>
            <w:r>
              <w:t>Unintended</w:t>
            </w:r>
          </w:p>
        </w:tc>
        <w:tc>
          <w:tcPr>
            <w:tcW w:w="1870" w:type="dxa"/>
            <w:vAlign w:val="center"/>
          </w:tcPr>
          <w:p w:rsidR="00FE2EF5" w:rsidRDefault="006814B5" w:rsidP="00FE2EF5">
            <w:pPr>
              <w:spacing w:line="276" w:lineRule="auto"/>
              <w:jc w:val="center"/>
            </w:pPr>
            <w:r>
              <w:t>0</w:t>
            </w:r>
          </w:p>
        </w:tc>
        <w:tc>
          <w:tcPr>
            <w:tcW w:w="1870" w:type="dxa"/>
            <w:vAlign w:val="center"/>
          </w:tcPr>
          <w:p w:rsidR="00FE2EF5" w:rsidRDefault="006814B5" w:rsidP="00FE2EF5">
            <w:pPr>
              <w:spacing w:line="276" w:lineRule="auto"/>
              <w:jc w:val="center"/>
            </w:pPr>
            <w:r>
              <w:t>3</w:t>
            </w:r>
          </w:p>
        </w:tc>
        <w:tc>
          <w:tcPr>
            <w:tcW w:w="1870" w:type="dxa"/>
            <w:vAlign w:val="center"/>
          </w:tcPr>
          <w:p w:rsidR="00FE2EF5" w:rsidRDefault="006814B5" w:rsidP="00FE2EF5">
            <w:pPr>
              <w:spacing w:line="276" w:lineRule="auto"/>
              <w:jc w:val="center"/>
            </w:pPr>
            <w:r>
              <w:t>24</w:t>
            </w:r>
          </w:p>
        </w:tc>
        <w:tc>
          <w:tcPr>
            <w:tcW w:w="1870" w:type="dxa"/>
            <w:vAlign w:val="center"/>
          </w:tcPr>
          <w:p w:rsidR="00FE2EF5" w:rsidRPr="00FE2EF5" w:rsidRDefault="006814B5" w:rsidP="00FE2EF5">
            <w:pPr>
              <w:spacing w:line="276" w:lineRule="auto"/>
              <w:jc w:val="center"/>
            </w:pPr>
            <w:r>
              <w:t>4</w:t>
            </w:r>
          </w:p>
        </w:tc>
      </w:tr>
      <w:tr w:rsidR="00FE2EF5" w:rsidTr="00FE2EF5">
        <w:trPr>
          <w:trHeight w:val="31"/>
          <w:jc w:val="center"/>
        </w:trPr>
        <w:tc>
          <w:tcPr>
            <w:tcW w:w="1870" w:type="dxa"/>
            <w:vAlign w:val="center"/>
          </w:tcPr>
          <w:p w:rsidR="00FE2EF5" w:rsidRPr="008359B7" w:rsidRDefault="00FE2EF5" w:rsidP="00FE2EF5">
            <w:pPr>
              <w:spacing w:line="276" w:lineRule="auto"/>
              <w:jc w:val="center"/>
            </w:pPr>
            <w:r>
              <w:t>Ignorant</w:t>
            </w:r>
          </w:p>
        </w:tc>
        <w:tc>
          <w:tcPr>
            <w:tcW w:w="1870" w:type="dxa"/>
            <w:vAlign w:val="center"/>
          </w:tcPr>
          <w:p w:rsidR="00FE2EF5" w:rsidRDefault="006814B5" w:rsidP="00FE2EF5">
            <w:pPr>
              <w:spacing w:line="276" w:lineRule="auto"/>
              <w:jc w:val="center"/>
            </w:pPr>
            <w:r>
              <w:t>1</w:t>
            </w:r>
          </w:p>
        </w:tc>
        <w:tc>
          <w:tcPr>
            <w:tcW w:w="1870" w:type="dxa"/>
            <w:vAlign w:val="center"/>
          </w:tcPr>
          <w:p w:rsidR="00FE2EF5" w:rsidRDefault="006814B5" w:rsidP="00FE2EF5">
            <w:pPr>
              <w:spacing w:line="276" w:lineRule="auto"/>
              <w:jc w:val="center"/>
            </w:pPr>
            <w:r>
              <w:t>3</w:t>
            </w:r>
          </w:p>
        </w:tc>
        <w:tc>
          <w:tcPr>
            <w:tcW w:w="1870" w:type="dxa"/>
            <w:vAlign w:val="center"/>
          </w:tcPr>
          <w:p w:rsidR="00FE2EF5" w:rsidRDefault="006814B5" w:rsidP="00FE2EF5">
            <w:pPr>
              <w:spacing w:line="276" w:lineRule="auto"/>
              <w:jc w:val="center"/>
            </w:pPr>
            <w:r>
              <w:t>40</w:t>
            </w:r>
          </w:p>
        </w:tc>
        <w:tc>
          <w:tcPr>
            <w:tcW w:w="1870" w:type="dxa"/>
            <w:vAlign w:val="center"/>
          </w:tcPr>
          <w:p w:rsidR="00FE2EF5" w:rsidRDefault="006814B5" w:rsidP="00FE2EF5">
            <w:pPr>
              <w:spacing w:line="276" w:lineRule="auto"/>
              <w:jc w:val="center"/>
            </w:pPr>
            <w:r>
              <w:t>0</w:t>
            </w:r>
          </w:p>
        </w:tc>
      </w:tr>
      <w:tr w:rsidR="00FE2EF5" w:rsidTr="00FE2EF5">
        <w:trPr>
          <w:trHeight w:val="31"/>
          <w:jc w:val="center"/>
        </w:trPr>
        <w:tc>
          <w:tcPr>
            <w:tcW w:w="1870" w:type="dxa"/>
            <w:vAlign w:val="center"/>
          </w:tcPr>
          <w:p w:rsidR="00FE2EF5" w:rsidRDefault="00FE2EF5" w:rsidP="00FE2EF5">
            <w:pPr>
              <w:spacing w:line="276" w:lineRule="auto"/>
              <w:jc w:val="center"/>
            </w:pPr>
            <w:r>
              <w:t>Deceived</w:t>
            </w:r>
          </w:p>
        </w:tc>
        <w:tc>
          <w:tcPr>
            <w:tcW w:w="1870" w:type="dxa"/>
            <w:vAlign w:val="center"/>
          </w:tcPr>
          <w:p w:rsidR="00FE2EF5" w:rsidRDefault="006814B5" w:rsidP="00FE2EF5">
            <w:pPr>
              <w:spacing w:line="276" w:lineRule="auto"/>
              <w:jc w:val="center"/>
            </w:pPr>
            <w:r>
              <w:t>2</w:t>
            </w:r>
          </w:p>
        </w:tc>
        <w:tc>
          <w:tcPr>
            <w:tcW w:w="1870" w:type="dxa"/>
            <w:vAlign w:val="center"/>
          </w:tcPr>
          <w:p w:rsidR="00FE2EF5" w:rsidRDefault="006814B5" w:rsidP="00FE2EF5">
            <w:pPr>
              <w:spacing w:line="276" w:lineRule="auto"/>
              <w:jc w:val="center"/>
            </w:pPr>
            <w:r>
              <w:t>3</w:t>
            </w:r>
          </w:p>
        </w:tc>
        <w:tc>
          <w:tcPr>
            <w:tcW w:w="1870" w:type="dxa"/>
            <w:vAlign w:val="center"/>
          </w:tcPr>
          <w:p w:rsidR="00FE2EF5" w:rsidRDefault="006814B5" w:rsidP="00FE2EF5">
            <w:pPr>
              <w:spacing w:line="276" w:lineRule="auto"/>
              <w:jc w:val="center"/>
            </w:pPr>
            <w:r>
              <w:t>30</w:t>
            </w:r>
          </w:p>
        </w:tc>
        <w:tc>
          <w:tcPr>
            <w:tcW w:w="1870" w:type="dxa"/>
            <w:vAlign w:val="center"/>
          </w:tcPr>
          <w:p w:rsidR="00FE2EF5" w:rsidRDefault="006814B5" w:rsidP="00FE2EF5">
            <w:pPr>
              <w:spacing w:line="276" w:lineRule="auto"/>
              <w:jc w:val="center"/>
            </w:pPr>
            <w:r>
              <w:t>2</w:t>
            </w:r>
          </w:p>
        </w:tc>
      </w:tr>
    </w:tbl>
    <w:p w:rsidR="00FE2EF5" w:rsidRDefault="00FE2EF5" w:rsidP="00FE2EF5">
      <w:pPr>
        <w:spacing w:after="120" w:line="480" w:lineRule="auto"/>
        <w:rPr>
          <w:b/>
          <w:i/>
        </w:rPr>
      </w:pPr>
    </w:p>
    <w:p w:rsidR="00FE2EF5" w:rsidRDefault="00FE2EF5" w:rsidP="00FE2EF5">
      <w:pPr>
        <w:spacing w:after="120" w:line="480" w:lineRule="auto"/>
        <w:rPr>
          <w:i/>
        </w:rPr>
      </w:pPr>
      <w:r w:rsidRPr="00FE2EF5">
        <w:rPr>
          <w:i/>
        </w:rPr>
        <w:t>Table</w:t>
      </w:r>
      <w:r>
        <w:rPr>
          <w:i/>
        </w:rPr>
        <w:t xml:space="preserve"> </w:t>
      </w:r>
      <w:r w:rsidR="006814B5">
        <w:rPr>
          <w:i/>
        </w:rPr>
        <w:t>S</w:t>
      </w:r>
      <w:r w:rsidR="008D4F48">
        <w:rPr>
          <w:i/>
        </w:rPr>
        <w:t>2</w:t>
      </w:r>
      <w:r>
        <w:rPr>
          <w:i/>
        </w:rPr>
        <w:t>. Participants’ counterfactual relevance of the agents, actions, and artifacts in Experiment 1 (tables S</w:t>
      </w:r>
      <w:r w:rsidR="008D4F48">
        <w:rPr>
          <w:i/>
        </w:rPr>
        <w:t>2</w:t>
      </w:r>
      <w:r>
        <w:rPr>
          <w:i/>
        </w:rPr>
        <w:t>a-c) in each norm violation condition (rows). The norm violation is always the rightmost column.</w:t>
      </w:r>
    </w:p>
    <w:p w:rsidR="00FE2EF5" w:rsidRDefault="00FE2EF5" w:rsidP="00280109">
      <w:pPr>
        <w:spacing w:after="120" w:line="480" w:lineRule="auto"/>
        <w:rPr>
          <w:i/>
        </w:rPr>
      </w:pPr>
    </w:p>
    <w:p w:rsidR="008D4F48" w:rsidRDefault="008D4F48" w:rsidP="00280109">
      <w:pPr>
        <w:spacing w:after="120" w:line="480" w:lineRule="auto"/>
        <w:rPr>
          <w:i/>
        </w:rPr>
      </w:pPr>
    </w:p>
    <w:tbl>
      <w:tblPr>
        <w:tblW w:w="6858" w:type="dxa"/>
        <w:jc w:val="center"/>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2512"/>
        <w:gridCol w:w="1196"/>
        <w:gridCol w:w="1170"/>
        <w:gridCol w:w="1980"/>
      </w:tblGrid>
      <w:tr w:rsidR="008D4F48" w:rsidRPr="00AE03B5" w:rsidTr="00C40B52">
        <w:trPr>
          <w:jc w:val="center"/>
        </w:trPr>
        <w:tc>
          <w:tcPr>
            <w:tcW w:w="2512" w:type="dxa"/>
          </w:tcPr>
          <w:p w:rsidR="008D4F48" w:rsidRPr="009B781A" w:rsidRDefault="008D4F48" w:rsidP="00C40B52">
            <w:pPr>
              <w:pStyle w:val="TCH"/>
              <w:rPr>
                <w:b/>
              </w:rPr>
            </w:pPr>
            <w:r w:rsidRPr="009B781A">
              <w:rPr>
                <w:b/>
              </w:rPr>
              <w:lastRenderedPageBreak/>
              <w:t>Statistical comparison</w:t>
            </w:r>
          </w:p>
        </w:tc>
        <w:tc>
          <w:tcPr>
            <w:tcW w:w="1196" w:type="dxa"/>
          </w:tcPr>
          <w:p w:rsidR="008D4F48" w:rsidRPr="003C5538" w:rsidRDefault="008D4F48" w:rsidP="00C40B52">
            <w:pPr>
              <w:pStyle w:val="TCH"/>
              <w:rPr>
                <w:b/>
              </w:rPr>
            </w:pPr>
            <w:r>
              <w:rPr>
                <w:b/>
              </w:rPr>
              <w:t>S</w:t>
            </w:r>
            <w:r w:rsidRPr="003C5538">
              <w:rPr>
                <w:b/>
              </w:rPr>
              <w:t xml:space="preserve"> &amp; W</w:t>
            </w:r>
          </w:p>
        </w:tc>
        <w:tc>
          <w:tcPr>
            <w:tcW w:w="1170" w:type="dxa"/>
          </w:tcPr>
          <w:p w:rsidR="008D4F48" w:rsidRPr="00CF2874" w:rsidRDefault="008D4F48" w:rsidP="00C40B52">
            <w:pPr>
              <w:pStyle w:val="TCH"/>
              <w:tabs>
                <w:tab w:val="left" w:pos="1100"/>
              </w:tabs>
              <w:rPr>
                <w:b/>
              </w:rPr>
            </w:pPr>
            <w:r w:rsidRPr="00CF2874">
              <w:rPr>
                <w:b/>
              </w:rPr>
              <w:t>Cause</w:t>
            </w:r>
          </w:p>
        </w:tc>
        <w:tc>
          <w:tcPr>
            <w:tcW w:w="1980" w:type="dxa"/>
          </w:tcPr>
          <w:p w:rsidR="008D4F48" w:rsidRPr="00AE03B5" w:rsidRDefault="008D4F48" w:rsidP="00C40B52">
            <w:pPr>
              <w:pStyle w:val="TCH"/>
              <w:rPr>
                <w:b/>
              </w:rPr>
            </w:pPr>
            <w:r>
              <w:rPr>
                <w:b/>
              </w:rPr>
              <w:t>Relevance</w:t>
            </w:r>
          </w:p>
        </w:tc>
      </w:tr>
      <w:tr w:rsidR="008D4F48" w:rsidRPr="00754411" w:rsidTr="00C40B52">
        <w:trPr>
          <w:jc w:val="center"/>
        </w:trPr>
        <w:tc>
          <w:tcPr>
            <w:tcW w:w="4878" w:type="dxa"/>
            <w:gridSpan w:val="3"/>
          </w:tcPr>
          <w:p w:rsidR="008D4F48" w:rsidRPr="00510A7C" w:rsidRDefault="008D4F48" w:rsidP="00C40B52">
            <w:pPr>
              <w:pStyle w:val="TT"/>
              <w:rPr>
                <w:u w:val="single"/>
              </w:rPr>
            </w:pPr>
            <w:r w:rsidRPr="00510A7C">
              <w:rPr>
                <w:u w:val="single"/>
              </w:rPr>
              <w:t>Effect of question within each story condition</w:t>
            </w:r>
          </w:p>
        </w:tc>
        <w:tc>
          <w:tcPr>
            <w:tcW w:w="1980" w:type="dxa"/>
          </w:tcPr>
          <w:p w:rsidR="008D4F48" w:rsidRDefault="008D4F48" w:rsidP="00C40B52">
            <w:pPr>
              <w:pStyle w:val="TT"/>
            </w:pPr>
          </w:p>
        </w:tc>
      </w:tr>
      <w:tr w:rsidR="008D4F48" w:rsidRPr="00754411" w:rsidTr="00C40B52">
        <w:trPr>
          <w:jc w:val="center"/>
        </w:trPr>
        <w:tc>
          <w:tcPr>
            <w:tcW w:w="2512" w:type="dxa"/>
          </w:tcPr>
          <w:p w:rsidR="008D4F48" w:rsidRPr="00714D42" w:rsidRDefault="008D4F48" w:rsidP="00C40B52">
            <w:pPr>
              <w:pStyle w:val="TT"/>
            </w:pPr>
            <w:r w:rsidRPr="00714D42">
              <w:t>Standard violation</w:t>
            </w:r>
          </w:p>
        </w:tc>
        <w:tc>
          <w:tcPr>
            <w:tcW w:w="1196" w:type="dxa"/>
          </w:tcPr>
          <w:p w:rsidR="008D4F48" w:rsidRPr="00860C9E" w:rsidRDefault="008D4F48" w:rsidP="00C40B52">
            <w:pPr>
              <w:pStyle w:val="TT"/>
              <w:jc w:val="both"/>
            </w:pPr>
            <w:r>
              <w:t>43</w:t>
            </w:r>
            <w:r w:rsidRPr="00754411">
              <w:t>.</w:t>
            </w:r>
            <w:r>
              <w:t>02</w:t>
            </w:r>
            <w:r w:rsidRPr="00F9539D">
              <w:rPr>
                <w:vertAlign w:val="superscript"/>
              </w:rPr>
              <w:t>***</w:t>
            </w:r>
          </w:p>
        </w:tc>
        <w:tc>
          <w:tcPr>
            <w:tcW w:w="1170" w:type="dxa"/>
          </w:tcPr>
          <w:p w:rsidR="008D4F48" w:rsidRPr="00754411" w:rsidRDefault="008D4F48" w:rsidP="00C40B52">
            <w:pPr>
              <w:pStyle w:val="TT"/>
              <w:jc w:val="both"/>
            </w:pPr>
            <w:r>
              <w:t>30.18</w:t>
            </w:r>
            <w:r w:rsidRPr="00F9539D">
              <w:rPr>
                <w:vertAlign w:val="superscript"/>
              </w:rPr>
              <w:t>***</w:t>
            </w:r>
          </w:p>
        </w:tc>
        <w:tc>
          <w:tcPr>
            <w:tcW w:w="1980" w:type="dxa"/>
          </w:tcPr>
          <w:p w:rsidR="008D4F48" w:rsidRPr="00754411" w:rsidRDefault="008D4F48" w:rsidP="00C40B52">
            <w:pPr>
              <w:pStyle w:val="TT"/>
              <w:jc w:val="both"/>
            </w:pPr>
            <w:r>
              <w:t>18.55</w:t>
            </w:r>
            <w:r w:rsidRPr="00F9539D">
              <w:rPr>
                <w:vertAlign w:val="superscript"/>
              </w:rPr>
              <w:t>***</w:t>
            </w:r>
          </w:p>
        </w:tc>
      </w:tr>
      <w:tr w:rsidR="008D4F48" w:rsidRPr="00754411" w:rsidTr="00C40B52">
        <w:trPr>
          <w:trHeight w:val="120"/>
          <w:jc w:val="center"/>
        </w:trPr>
        <w:tc>
          <w:tcPr>
            <w:tcW w:w="2512" w:type="dxa"/>
          </w:tcPr>
          <w:p w:rsidR="008D4F48" w:rsidRPr="00714D42" w:rsidRDefault="008D4F48" w:rsidP="00C40B52">
            <w:pPr>
              <w:pStyle w:val="TT"/>
            </w:pPr>
            <w:r w:rsidRPr="00714D42">
              <w:t>Unintended violation</w:t>
            </w:r>
          </w:p>
        </w:tc>
        <w:tc>
          <w:tcPr>
            <w:tcW w:w="1196" w:type="dxa"/>
          </w:tcPr>
          <w:p w:rsidR="008D4F48" w:rsidRPr="00860C9E" w:rsidRDefault="008D4F48" w:rsidP="00C40B52">
            <w:pPr>
              <w:pStyle w:val="TT"/>
              <w:jc w:val="both"/>
            </w:pPr>
            <w:r>
              <w:t>26</w:t>
            </w:r>
            <w:r w:rsidRPr="00754411">
              <w:t>.</w:t>
            </w:r>
            <w:r>
              <w:t>89</w:t>
            </w:r>
            <w:r w:rsidRPr="00C40B52">
              <w:rPr>
                <w:vertAlign w:val="superscript"/>
              </w:rPr>
              <w:t>***</w:t>
            </w:r>
          </w:p>
        </w:tc>
        <w:tc>
          <w:tcPr>
            <w:tcW w:w="1170" w:type="dxa"/>
          </w:tcPr>
          <w:p w:rsidR="008D4F48" w:rsidRPr="00754411" w:rsidRDefault="008D4F48" w:rsidP="00C40B52">
            <w:pPr>
              <w:pStyle w:val="TT"/>
              <w:jc w:val="both"/>
            </w:pPr>
            <w:r>
              <w:t>20.78</w:t>
            </w:r>
            <w:r w:rsidRPr="00C40B52">
              <w:rPr>
                <w:vertAlign w:val="superscript"/>
              </w:rPr>
              <w:t>***</w:t>
            </w:r>
          </w:p>
        </w:tc>
        <w:tc>
          <w:tcPr>
            <w:tcW w:w="1980" w:type="dxa"/>
          </w:tcPr>
          <w:p w:rsidR="008D4F48" w:rsidRPr="00754411" w:rsidRDefault="008D4F48" w:rsidP="00C40B52">
            <w:pPr>
              <w:pStyle w:val="TT"/>
              <w:jc w:val="both"/>
            </w:pPr>
            <w:r>
              <w:t>10.10</w:t>
            </w:r>
            <w:r w:rsidRPr="00C40B52">
              <w:rPr>
                <w:vertAlign w:val="superscript"/>
              </w:rPr>
              <w:t>*</w:t>
            </w:r>
          </w:p>
        </w:tc>
      </w:tr>
      <w:tr w:rsidR="008D4F48" w:rsidRPr="00754411" w:rsidTr="00C40B52">
        <w:trPr>
          <w:jc w:val="center"/>
        </w:trPr>
        <w:tc>
          <w:tcPr>
            <w:tcW w:w="2512" w:type="dxa"/>
          </w:tcPr>
          <w:p w:rsidR="008D4F48" w:rsidRPr="00714D42" w:rsidRDefault="008D4F48" w:rsidP="00C40B52">
            <w:pPr>
              <w:pStyle w:val="TT"/>
            </w:pPr>
            <w:r w:rsidRPr="00714D42">
              <w:t>Ignorant violation</w:t>
            </w:r>
          </w:p>
        </w:tc>
        <w:tc>
          <w:tcPr>
            <w:tcW w:w="1196" w:type="dxa"/>
          </w:tcPr>
          <w:p w:rsidR="008D4F48" w:rsidRPr="00860C9E" w:rsidRDefault="008D4F48" w:rsidP="00C40B52">
            <w:pPr>
              <w:pStyle w:val="TT"/>
              <w:jc w:val="both"/>
            </w:pPr>
            <w:r>
              <w:t>48</w:t>
            </w:r>
            <w:r w:rsidRPr="00754411">
              <w:t>.</w:t>
            </w:r>
            <w:r>
              <w:t>80</w:t>
            </w:r>
            <w:r w:rsidRPr="00C40B52">
              <w:rPr>
                <w:vertAlign w:val="superscript"/>
              </w:rPr>
              <w:t>***</w:t>
            </w:r>
          </w:p>
        </w:tc>
        <w:tc>
          <w:tcPr>
            <w:tcW w:w="1170" w:type="dxa"/>
          </w:tcPr>
          <w:p w:rsidR="008D4F48" w:rsidRPr="00754411" w:rsidRDefault="008D4F48" w:rsidP="00C40B52">
            <w:pPr>
              <w:pStyle w:val="TT"/>
              <w:jc w:val="both"/>
            </w:pPr>
            <w:r>
              <w:t>35.40</w:t>
            </w:r>
            <w:r w:rsidRPr="00C40B52">
              <w:rPr>
                <w:vertAlign w:val="superscript"/>
              </w:rPr>
              <w:t>***</w:t>
            </w:r>
          </w:p>
        </w:tc>
        <w:tc>
          <w:tcPr>
            <w:tcW w:w="1980" w:type="dxa"/>
          </w:tcPr>
          <w:p w:rsidR="008D4F48" w:rsidRPr="00754411" w:rsidRDefault="008D4F48" w:rsidP="00C40B52">
            <w:pPr>
              <w:pStyle w:val="TT"/>
              <w:jc w:val="both"/>
            </w:pPr>
            <w:r>
              <w:t>52.06</w:t>
            </w:r>
            <w:r w:rsidRPr="00C40B52">
              <w:rPr>
                <w:vertAlign w:val="superscript"/>
              </w:rPr>
              <w:t>***</w:t>
            </w:r>
          </w:p>
        </w:tc>
      </w:tr>
      <w:tr w:rsidR="008D4F48" w:rsidRPr="00754411" w:rsidTr="00C40B52">
        <w:trPr>
          <w:jc w:val="center"/>
        </w:trPr>
        <w:tc>
          <w:tcPr>
            <w:tcW w:w="2512" w:type="dxa"/>
          </w:tcPr>
          <w:p w:rsidR="008D4F48" w:rsidRPr="00714D42" w:rsidRDefault="008D4F48" w:rsidP="00C40B52">
            <w:pPr>
              <w:pStyle w:val="TT"/>
            </w:pPr>
            <w:r w:rsidRPr="00714D42">
              <w:t>Deception violation</w:t>
            </w:r>
          </w:p>
        </w:tc>
        <w:tc>
          <w:tcPr>
            <w:tcW w:w="1196" w:type="dxa"/>
          </w:tcPr>
          <w:p w:rsidR="008D4F48" w:rsidRPr="00860C9E" w:rsidRDefault="008D4F48" w:rsidP="00C40B52">
            <w:pPr>
              <w:pStyle w:val="TT"/>
              <w:jc w:val="both"/>
            </w:pPr>
            <w:r>
              <w:t>64</w:t>
            </w:r>
            <w:r w:rsidRPr="00754411">
              <w:t>.</w:t>
            </w:r>
            <w:r>
              <w:t>42</w:t>
            </w:r>
            <w:r w:rsidRPr="00C40B52">
              <w:rPr>
                <w:vertAlign w:val="superscript"/>
              </w:rPr>
              <w:t>***</w:t>
            </w:r>
          </w:p>
        </w:tc>
        <w:tc>
          <w:tcPr>
            <w:tcW w:w="1170" w:type="dxa"/>
          </w:tcPr>
          <w:p w:rsidR="008D4F48" w:rsidRPr="00754411" w:rsidRDefault="008D4F48" w:rsidP="00C40B52">
            <w:pPr>
              <w:pStyle w:val="TT"/>
              <w:jc w:val="both"/>
            </w:pPr>
            <w:r>
              <w:t>73.64</w:t>
            </w:r>
            <w:r w:rsidRPr="00C40B52">
              <w:rPr>
                <w:vertAlign w:val="superscript"/>
              </w:rPr>
              <w:t>***</w:t>
            </w:r>
          </w:p>
        </w:tc>
        <w:tc>
          <w:tcPr>
            <w:tcW w:w="1980" w:type="dxa"/>
          </w:tcPr>
          <w:p w:rsidR="008D4F48" w:rsidRPr="00754411" w:rsidRDefault="008D4F48" w:rsidP="00C40B52">
            <w:pPr>
              <w:pStyle w:val="TT"/>
              <w:jc w:val="both"/>
            </w:pPr>
            <w:r>
              <w:t>54.98</w:t>
            </w:r>
            <w:r w:rsidRPr="00C40B52">
              <w:rPr>
                <w:vertAlign w:val="superscript"/>
              </w:rPr>
              <w:t>***</w:t>
            </w:r>
          </w:p>
        </w:tc>
      </w:tr>
      <w:tr w:rsidR="008D4F48" w:rsidRPr="00754411" w:rsidTr="00C40B52">
        <w:trPr>
          <w:jc w:val="center"/>
        </w:trPr>
        <w:tc>
          <w:tcPr>
            <w:tcW w:w="6858" w:type="dxa"/>
            <w:gridSpan w:val="4"/>
          </w:tcPr>
          <w:p w:rsidR="008D4F48" w:rsidRPr="00510A7C" w:rsidRDefault="008D4F48" w:rsidP="00C40B52">
            <w:pPr>
              <w:pStyle w:val="TT"/>
              <w:rPr>
                <w:u w:val="single"/>
              </w:rPr>
            </w:pPr>
            <w:r w:rsidRPr="00510A7C">
              <w:rPr>
                <w:u w:val="single"/>
              </w:rPr>
              <w:t xml:space="preserve">Effect of </w:t>
            </w:r>
            <w:r>
              <w:rPr>
                <w:u w:val="single"/>
              </w:rPr>
              <w:t>story within</w:t>
            </w:r>
            <w:r w:rsidRPr="00510A7C">
              <w:rPr>
                <w:u w:val="single"/>
              </w:rPr>
              <w:t xml:space="preserve"> each question</w:t>
            </w:r>
            <w:r>
              <w:rPr>
                <w:u w:val="single"/>
              </w:rPr>
              <w:t xml:space="preserve"> condition</w:t>
            </w:r>
          </w:p>
        </w:tc>
      </w:tr>
      <w:tr w:rsidR="008D4F48" w:rsidRPr="00754411" w:rsidTr="00C40B52">
        <w:trPr>
          <w:jc w:val="center"/>
        </w:trPr>
        <w:tc>
          <w:tcPr>
            <w:tcW w:w="2512" w:type="dxa"/>
          </w:tcPr>
          <w:p w:rsidR="008D4F48" w:rsidRPr="00714D42" w:rsidRDefault="008D4F48" w:rsidP="00C40B52">
            <w:pPr>
              <w:pStyle w:val="TT"/>
            </w:pPr>
            <w:r w:rsidRPr="00714D42">
              <w:t>Chemical/event</w:t>
            </w:r>
          </w:p>
        </w:tc>
        <w:tc>
          <w:tcPr>
            <w:tcW w:w="1196" w:type="dxa"/>
          </w:tcPr>
          <w:p w:rsidR="008D4F48" w:rsidRPr="00860C9E" w:rsidRDefault="008D4F48" w:rsidP="00C40B52">
            <w:pPr>
              <w:pStyle w:val="TT"/>
            </w:pPr>
            <w:r>
              <w:t>4</w:t>
            </w:r>
            <w:r w:rsidRPr="00754411">
              <w:t>.</w:t>
            </w:r>
            <w:r>
              <w:t>23</w:t>
            </w:r>
            <w:r w:rsidRPr="00C40B52">
              <w:rPr>
                <w:i/>
                <w:vertAlign w:val="superscript"/>
              </w:rPr>
              <w:t>ns</w:t>
            </w:r>
          </w:p>
        </w:tc>
        <w:tc>
          <w:tcPr>
            <w:tcW w:w="1170" w:type="dxa"/>
          </w:tcPr>
          <w:p w:rsidR="008D4F48" w:rsidRPr="00754411" w:rsidRDefault="008D4F48" w:rsidP="00C40B52">
            <w:pPr>
              <w:pStyle w:val="TT"/>
            </w:pPr>
            <w:r>
              <w:t>4.36</w:t>
            </w:r>
            <w:r w:rsidRPr="00C40B52">
              <w:rPr>
                <w:i/>
                <w:vertAlign w:val="superscript"/>
              </w:rPr>
              <w:t>ns</w:t>
            </w:r>
          </w:p>
        </w:tc>
        <w:tc>
          <w:tcPr>
            <w:tcW w:w="1980" w:type="dxa"/>
          </w:tcPr>
          <w:p w:rsidR="008D4F48" w:rsidRPr="00754411" w:rsidRDefault="008D4F48" w:rsidP="00C40B52">
            <w:pPr>
              <w:pStyle w:val="TT"/>
            </w:pPr>
            <w:r>
              <w:t>10.54</w:t>
            </w:r>
            <w:r w:rsidRPr="00C40B52">
              <w:rPr>
                <w:i/>
                <w:vertAlign w:val="superscript"/>
              </w:rPr>
              <w:t>ns</w:t>
            </w:r>
          </w:p>
        </w:tc>
      </w:tr>
      <w:tr w:rsidR="008D4F48" w:rsidRPr="00754411" w:rsidTr="00C40B52">
        <w:trPr>
          <w:jc w:val="center"/>
        </w:trPr>
        <w:tc>
          <w:tcPr>
            <w:tcW w:w="2512" w:type="dxa"/>
          </w:tcPr>
          <w:p w:rsidR="008D4F48" w:rsidRPr="00714D42" w:rsidRDefault="008D4F48" w:rsidP="00C40B52">
            <w:pPr>
              <w:pStyle w:val="TT"/>
            </w:pPr>
            <w:r w:rsidRPr="00714D42">
              <w:t>Person/event</w:t>
            </w:r>
          </w:p>
        </w:tc>
        <w:tc>
          <w:tcPr>
            <w:tcW w:w="1196" w:type="dxa"/>
          </w:tcPr>
          <w:p w:rsidR="008D4F48" w:rsidRPr="00860C9E" w:rsidRDefault="008D4F48" w:rsidP="00C40B52">
            <w:pPr>
              <w:pStyle w:val="TT"/>
            </w:pPr>
            <w:r>
              <w:t>13</w:t>
            </w:r>
            <w:r w:rsidRPr="00754411">
              <w:t>.</w:t>
            </w:r>
            <w:r>
              <w:t>71</w:t>
            </w:r>
            <w:r w:rsidRPr="00C40B52">
              <w:rPr>
                <w:vertAlign w:val="superscript"/>
              </w:rPr>
              <w:t>*</w:t>
            </w:r>
          </w:p>
        </w:tc>
        <w:tc>
          <w:tcPr>
            <w:tcW w:w="1170" w:type="dxa"/>
          </w:tcPr>
          <w:p w:rsidR="008D4F48" w:rsidRPr="00754411" w:rsidRDefault="008D4F48" w:rsidP="00C40B52">
            <w:pPr>
              <w:pStyle w:val="TT"/>
            </w:pPr>
            <w:r>
              <w:t>6.16</w:t>
            </w:r>
            <w:r w:rsidRPr="00C40B52">
              <w:rPr>
                <w:i/>
                <w:vertAlign w:val="superscript"/>
              </w:rPr>
              <w:t>ns</w:t>
            </w:r>
          </w:p>
        </w:tc>
        <w:tc>
          <w:tcPr>
            <w:tcW w:w="1980" w:type="dxa"/>
          </w:tcPr>
          <w:p w:rsidR="008D4F48" w:rsidRPr="00754411" w:rsidRDefault="008D4F48" w:rsidP="00C40B52">
            <w:pPr>
              <w:pStyle w:val="TT"/>
            </w:pPr>
            <w:r>
              <w:t>14.27</w:t>
            </w:r>
            <w:r w:rsidRPr="00C40B52">
              <w:rPr>
                <w:vertAlign w:val="superscript"/>
              </w:rPr>
              <w:t>*</w:t>
            </w:r>
          </w:p>
        </w:tc>
      </w:tr>
      <w:tr w:rsidR="008D4F48" w:rsidRPr="00754411" w:rsidTr="00C40B52">
        <w:trPr>
          <w:jc w:val="center"/>
        </w:trPr>
        <w:tc>
          <w:tcPr>
            <w:tcW w:w="2512" w:type="dxa"/>
          </w:tcPr>
          <w:p w:rsidR="008D4F48" w:rsidRPr="00714D42" w:rsidRDefault="008D4F48" w:rsidP="00C40B52">
            <w:pPr>
              <w:pStyle w:val="TT"/>
            </w:pPr>
            <w:r w:rsidRPr="00714D42">
              <w:t>Agent</w:t>
            </w:r>
          </w:p>
        </w:tc>
        <w:tc>
          <w:tcPr>
            <w:tcW w:w="1196" w:type="dxa"/>
          </w:tcPr>
          <w:p w:rsidR="008D4F48" w:rsidRPr="00860C9E" w:rsidRDefault="008D4F48" w:rsidP="00C40B52">
            <w:pPr>
              <w:pStyle w:val="TT"/>
            </w:pPr>
            <w:r>
              <w:t>79</w:t>
            </w:r>
            <w:r w:rsidRPr="00754411">
              <w:t>.</w:t>
            </w:r>
            <w:r>
              <w:t>72</w:t>
            </w:r>
            <w:r w:rsidRPr="00C40B52">
              <w:rPr>
                <w:vertAlign w:val="superscript"/>
              </w:rPr>
              <w:t>***</w:t>
            </w:r>
          </w:p>
        </w:tc>
        <w:tc>
          <w:tcPr>
            <w:tcW w:w="1170" w:type="dxa"/>
          </w:tcPr>
          <w:p w:rsidR="008D4F48" w:rsidRPr="00754411" w:rsidRDefault="008D4F48" w:rsidP="00C40B52">
            <w:pPr>
              <w:pStyle w:val="TT"/>
            </w:pPr>
            <w:r>
              <w:t>79.37</w:t>
            </w:r>
            <w:r w:rsidRPr="00C40B52">
              <w:rPr>
                <w:vertAlign w:val="superscript"/>
              </w:rPr>
              <w:t>***</w:t>
            </w:r>
          </w:p>
        </w:tc>
        <w:tc>
          <w:tcPr>
            <w:tcW w:w="1980" w:type="dxa"/>
          </w:tcPr>
          <w:p w:rsidR="008D4F48" w:rsidRPr="00754411" w:rsidRDefault="008D4F48" w:rsidP="00C40B52">
            <w:pPr>
              <w:pStyle w:val="TT"/>
            </w:pPr>
            <w:r>
              <w:t>62.80</w:t>
            </w:r>
            <w:r w:rsidRPr="00C40B52">
              <w:rPr>
                <w:vertAlign w:val="superscript"/>
              </w:rPr>
              <w:t>***</w:t>
            </w:r>
          </w:p>
        </w:tc>
      </w:tr>
      <w:tr w:rsidR="008D4F48" w:rsidRPr="00754411" w:rsidTr="00C40B52">
        <w:trPr>
          <w:jc w:val="center"/>
        </w:trPr>
        <w:tc>
          <w:tcPr>
            <w:tcW w:w="6858" w:type="dxa"/>
            <w:gridSpan w:val="4"/>
          </w:tcPr>
          <w:p w:rsidR="008D4F48" w:rsidRPr="00457FF5" w:rsidRDefault="008D4F48" w:rsidP="00C40B52">
            <w:pPr>
              <w:pStyle w:val="TT"/>
              <w:rPr>
                <w:u w:val="single"/>
              </w:rPr>
            </w:pPr>
            <w:r>
              <w:rPr>
                <w:u w:val="single"/>
              </w:rPr>
              <w:t>Difference from standard violation for the agent question condition</w:t>
            </w:r>
          </w:p>
        </w:tc>
      </w:tr>
      <w:tr w:rsidR="008D4F48" w:rsidRPr="00754411" w:rsidTr="00C40B52">
        <w:trPr>
          <w:jc w:val="center"/>
        </w:trPr>
        <w:tc>
          <w:tcPr>
            <w:tcW w:w="2512" w:type="dxa"/>
          </w:tcPr>
          <w:p w:rsidR="008D4F48" w:rsidRPr="00714D42" w:rsidRDefault="008D4F48" w:rsidP="00C40B52">
            <w:pPr>
              <w:pStyle w:val="TT"/>
            </w:pPr>
            <w:r w:rsidRPr="00714D42">
              <w:t>Unintended violation</w:t>
            </w:r>
          </w:p>
        </w:tc>
        <w:tc>
          <w:tcPr>
            <w:tcW w:w="1196" w:type="dxa"/>
          </w:tcPr>
          <w:p w:rsidR="008D4F48" w:rsidRDefault="008D4F48" w:rsidP="00C40B52">
            <w:pPr>
              <w:pStyle w:val="TT"/>
              <w:rPr>
                <w:i/>
              </w:rPr>
            </w:pPr>
            <w:r>
              <w:t>17</w:t>
            </w:r>
            <w:r w:rsidRPr="00754411">
              <w:t>.</w:t>
            </w:r>
            <w:r>
              <w:t>50</w:t>
            </w:r>
            <w:r w:rsidRPr="00C40B52">
              <w:rPr>
                <w:vertAlign w:val="superscript"/>
              </w:rPr>
              <w:t>***</w:t>
            </w:r>
          </w:p>
        </w:tc>
        <w:tc>
          <w:tcPr>
            <w:tcW w:w="1170" w:type="dxa"/>
          </w:tcPr>
          <w:p w:rsidR="008D4F48" w:rsidRDefault="008D4F48" w:rsidP="00C40B52">
            <w:pPr>
              <w:pStyle w:val="TT"/>
            </w:pPr>
            <w:r>
              <w:t>26.43</w:t>
            </w:r>
            <w:r w:rsidRPr="00C40B52">
              <w:rPr>
                <w:vertAlign w:val="superscript"/>
              </w:rPr>
              <w:t>***</w:t>
            </w:r>
          </w:p>
        </w:tc>
        <w:tc>
          <w:tcPr>
            <w:tcW w:w="1980" w:type="dxa"/>
          </w:tcPr>
          <w:p w:rsidR="008D4F48" w:rsidRDefault="008D4F48" w:rsidP="00C40B52">
            <w:pPr>
              <w:pStyle w:val="TT"/>
            </w:pPr>
            <w:r>
              <w:t>16.23</w:t>
            </w:r>
            <w:r w:rsidRPr="00C40B52">
              <w:rPr>
                <w:vertAlign w:val="superscript"/>
              </w:rPr>
              <w:t>***</w:t>
            </w:r>
          </w:p>
        </w:tc>
      </w:tr>
      <w:tr w:rsidR="008D4F48" w:rsidRPr="00754411" w:rsidTr="00C40B52">
        <w:trPr>
          <w:jc w:val="center"/>
        </w:trPr>
        <w:tc>
          <w:tcPr>
            <w:tcW w:w="2512" w:type="dxa"/>
          </w:tcPr>
          <w:p w:rsidR="008D4F48" w:rsidRPr="00714D42" w:rsidRDefault="008D4F48" w:rsidP="00C40B52">
            <w:pPr>
              <w:pStyle w:val="TT"/>
            </w:pPr>
            <w:r w:rsidRPr="00714D42">
              <w:t>Ignorant violation</w:t>
            </w:r>
          </w:p>
        </w:tc>
        <w:tc>
          <w:tcPr>
            <w:tcW w:w="1196" w:type="dxa"/>
          </w:tcPr>
          <w:p w:rsidR="008D4F48" w:rsidRDefault="008D4F48" w:rsidP="00C40B52">
            <w:pPr>
              <w:pStyle w:val="TT"/>
              <w:rPr>
                <w:i/>
              </w:rPr>
            </w:pPr>
            <w:r>
              <w:t>42.46</w:t>
            </w:r>
            <w:r w:rsidRPr="00C40B52">
              <w:rPr>
                <w:vertAlign w:val="superscript"/>
              </w:rPr>
              <w:t>***</w:t>
            </w:r>
          </w:p>
        </w:tc>
        <w:tc>
          <w:tcPr>
            <w:tcW w:w="1170" w:type="dxa"/>
          </w:tcPr>
          <w:p w:rsidR="008D4F48" w:rsidRDefault="008D4F48" w:rsidP="00C40B52">
            <w:pPr>
              <w:pStyle w:val="TT"/>
            </w:pPr>
            <w:r>
              <w:t>38.76</w:t>
            </w:r>
            <w:r w:rsidRPr="00C40B52">
              <w:rPr>
                <w:vertAlign w:val="superscript"/>
              </w:rPr>
              <w:t>***</w:t>
            </w:r>
          </w:p>
        </w:tc>
        <w:tc>
          <w:tcPr>
            <w:tcW w:w="1980" w:type="dxa"/>
          </w:tcPr>
          <w:p w:rsidR="008D4F48" w:rsidRDefault="008D4F48" w:rsidP="00C40B52">
            <w:pPr>
              <w:pStyle w:val="TT"/>
            </w:pPr>
            <w:r>
              <w:t>34.22</w:t>
            </w:r>
            <w:r w:rsidRPr="00C40B52">
              <w:rPr>
                <w:vertAlign w:val="superscript"/>
              </w:rPr>
              <w:t>***</w:t>
            </w:r>
          </w:p>
        </w:tc>
      </w:tr>
      <w:tr w:rsidR="008D4F48" w:rsidRPr="00754411" w:rsidTr="00C40B52">
        <w:trPr>
          <w:jc w:val="center"/>
        </w:trPr>
        <w:tc>
          <w:tcPr>
            <w:tcW w:w="2512" w:type="dxa"/>
          </w:tcPr>
          <w:p w:rsidR="008D4F48" w:rsidRPr="00714D42" w:rsidRDefault="008D4F48" w:rsidP="00C40B52">
            <w:pPr>
              <w:pStyle w:val="TT"/>
            </w:pPr>
            <w:r w:rsidRPr="00714D42">
              <w:t>Deception violation</w:t>
            </w:r>
          </w:p>
        </w:tc>
        <w:tc>
          <w:tcPr>
            <w:tcW w:w="1196" w:type="dxa"/>
          </w:tcPr>
          <w:p w:rsidR="008D4F48" w:rsidRDefault="008D4F48" w:rsidP="00C40B52">
            <w:pPr>
              <w:pStyle w:val="TT"/>
              <w:rPr>
                <w:i/>
              </w:rPr>
            </w:pPr>
            <w:r>
              <w:t>58.41</w:t>
            </w:r>
            <w:r w:rsidRPr="00C40B52">
              <w:rPr>
                <w:vertAlign w:val="superscript"/>
              </w:rPr>
              <w:t>***</w:t>
            </w:r>
          </w:p>
        </w:tc>
        <w:tc>
          <w:tcPr>
            <w:tcW w:w="1170" w:type="dxa"/>
          </w:tcPr>
          <w:p w:rsidR="008D4F48" w:rsidRDefault="008D4F48" w:rsidP="00C40B52">
            <w:pPr>
              <w:pStyle w:val="TT"/>
            </w:pPr>
            <w:r>
              <w:t>53.99</w:t>
            </w:r>
            <w:r w:rsidRPr="00C40B52">
              <w:rPr>
                <w:vertAlign w:val="superscript"/>
              </w:rPr>
              <w:t>***</w:t>
            </w:r>
          </w:p>
        </w:tc>
        <w:tc>
          <w:tcPr>
            <w:tcW w:w="1980" w:type="dxa"/>
          </w:tcPr>
          <w:p w:rsidR="008D4F48" w:rsidRDefault="008D4F48" w:rsidP="00C40B52">
            <w:pPr>
              <w:pStyle w:val="TT"/>
            </w:pPr>
            <w:r>
              <w:t>41.18</w:t>
            </w:r>
            <w:r w:rsidRPr="00C40B52">
              <w:rPr>
                <w:vertAlign w:val="superscript"/>
              </w:rPr>
              <w:t>***</w:t>
            </w:r>
          </w:p>
        </w:tc>
      </w:tr>
    </w:tbl>
    <w:p w:rsidR="008D4F48" w:rsidRDefault="008D4F48" w:rsidP="008D4F48">
      <w:pPr>
        <w:spacing w:line="480" w:lineRule="auto"/>
      </w:pPr>
      <w:r w:rsidRPr="004C65C2">
        <w:rPr>
          <w:i/>
        </w:rPr>
        <w:t xml:space="preserve">Table </w:t>
      </w:r>
      <w:r>
        <w:rPr>
          <w:i/>
        </w:rPr>
        <w:t>S3</w:t>
      </w:r>
      <w:r w:rsidRPr="004C65C2">
        <w:rPr>
          <w:i/>
        </w:rPr>
        <w:t>.</w:t>
      </w:r>
      <w:r>
        <w:rPr>
          <w:i/>
        </w:rPr>
        <w:t xml:space="preserve"> Comparison of key statistical tests in S&amp;W and the same tests performed on participants’ causal and relevance judgments in Experiment 1. Values reported are chi-square for the effect described in the original manuscript, the causal judgment of Experiment 1, and the relevance judgment of Experiment 1. * = p </w:t>
      </w:r>
      <w:r>
        <w:t>&lt; .</w:t>
      </w:r>
      <w:proofErr w:type="gramStart"/>
      <w:r>
        <w:t>05</w:t>
      </w:r>
      <w:r>
        <w:rPr>
          <w:i/>
        </w:rPr>
        <w:t xml:space="preserve"> ,</w:t>
      </w:r>
      <w:proofErr w:type="gramEnd"/>
      <w:r>
        <w:rPr>
          <w:i/>
        </w:rPr>
        <w:t xml:space="preserve"> *** = p</w:t>
      </w:r>
      <w:r>
        <w:t xml:space="preserve"> &lt; .001.</w:t>
      </w:r>
    </w:p>
    <w:p w:rsidR="00FE2EF5" w:rsidRPr="00FE2EF5" w:rsidRDefault="00FE2EF5" w:rsidP="00280109">
      <w:pPr>
        <w:spacing w:after="120" w:line="480" w:lineRule="auto"/>
        <w:rPr>
          <w:i/>
        </w:rPr>
      </w:pPr>
    </w:p>
    <w:p w:rsidR="00280109" w:rsidRDefault="00280109" w:rsidP="00280109">
      <w:pPr>
        <w:spacing w:after="120" w:line="480" w:lineRule="auto"/>
      </w:pPr>
      <w:r>
        <w:rPr>
          <w:b/>
          <w:i/>
        </w:rPr>
        <w:t xml:space="preserve">Probability Estimates </w:t>
      </w:r>
      <w:r>
        <w:t>We did not observe an effect of condition on participants’ estimates of the percentage of flowers that dried, this was true of estimates when only A X200</w:t>
      </w:r>
      <w:r w:rsidRPr="00EB4DCF">
        <w:rPr>
          <w:bCs/>
        </w:rPr>
        <w:t>®</w:t>
      </w:r>
      <w:r>
        <w:t xml:space="preserve"> was applied, </w:t>
      </w:r>
      <w:r w:rsidRPr="00EB4DCF">
        <w:rPr>
          <w:i/>
        </w:rPr>
        <w:t>F</w:t>
      </w:r>
      <w:r>
        <w:t xml:space="preserve">(3,435) = 0.06, </w:t>
      </w:r>
      <w:r>
        <w:rPr>
          <w:i/>
        </w:rPr>
        <w:t>p</w:t>
      </w:r>
      <w:r>
        <w:t xml:space="preserve"> = 0.981, when only B Y33</w:t>
      </w:r>
      <w:r w:rsidRPr="00EB4DCF">
        <w:rPr>
          <w:bCs/>
        </w:rPr>
        <w:t>®</w:t>
      </w:r>
      <w:r>
        <w:t xml:space="preserve"> was applied,  </w:t>
      </w:r>
      <w:r w:rsidRPr="00CE6245">
        <w:rPr>
          <w:i/>
        </w:rPr>
        <w:t>F</w:t>
      </w:r>
      <w:r>
        <w:t xml:space="preserve">(3,435) = 0.09, </w:t>
      </w:r>
      <w:r>
        <w:rPr>
          <w:i/>
        </w:rPr>
        <w:t>p</w:t>
      </w:r>
      <w:r>
        <w:t xml:space="preserve"> = 0.966, and </w:t>
      </w:r>
      <w:r>
        <w:lastRenderedPageBreak/>
        <w:t>when both were applied,</w:t>
      </w:r>
      <w:r w:rsidRPr="00C116D2">
        <w:rPr>
          <w:i/>
        </w:rPr>
        <w:t xml:space="preserve"> </w:t>
      </w:r>
      <w:r w:rsidRPr="00CE6245">
        <w:rPr>
          <w:i/>
        </w:rPr>
        <w:t>F</w:t>
      </w:r>
      <w:r>
        <w:t xml:space="preserve">(3,435) = 0.64, </w:t>
      </w:r>
      <w:r>
        <w:rPr>
          <w:i/>
        </w:rPr>
        <w:t>p</w:t>
      </w:r>
      <w:r>
        <w:t xml:space="preserve"> = 0.588. This pattern precisely replicates the one observed in S&amp;W.</w:t>
      </w:r>
    </w:p>
    <w:p w:rsidR="00280109" w:rsidRDefault="00280109" w:rsidP="00280109">
      <w:pPr>
        <w:spacing w:after="120" w:line="480" w:lineRule="auto"/>
      </w:pPr>
    </w:p>
    <w:p w:rsidR="00D75BC9" w:rsidRPr="007607DB" w:rsidRDefault="00280109" w:rsidP="00280109">
      <w:pPr>
        <w:spacing w:after="120" w:line="480" w:lineRule="auto"/>
        <w:rPr>
          <w:b/>
        </w:rPr>
      </w:pPr>
      <w:r w:rsidRPr="00280109">
        <w:rPr>
          <w:b/>
        </w:rPr>
        <w:t>E</w:t>
      </w:r>
      <w:r>
        <w:rPr>
          <w:b/>
        </w:rPr>
        <w:t xml:space="preserve">xperiment 1 </w:t>
      </w:r>
      <w:r w:rsidR="00D75BC9" w:rsidRPr="007607DB">
        <w:rPr>
          <w:b/>
        </w:rPr>
        <w:t>Materials</w:t>
      </w:r>
      <w:r>
        <w:rPr>
          <w:b/>
        </w:rPr>
        <w:t>: Vignettes</w:t>
      </w:r>
    </w:p>
    <w:p w:rsidR="00D75BC9" w:rsidRDefault="00D75BC9" w:rsidP="00D75BC9">
      <w:pPr>
        <w:spacing w:line="480" w:lineRule="auto"/>
        <w:rPr>
          <w:b/>
        </w:rPr>
      </w:pPr>
      <w:r w:rsidRPr="00FF50D1">
        <w:rPr>
          <w:b/>
          <w:i/>
        </w:rPr>
        <w:t>Background</w:t>
      </w:r>
      <w:r>
        <w:rPr>
          <w:b/>
        </w:rPr>
        <w:t>:</w:t>
      </w:r>
    </w:p>
    <w:p w:rsidR="00D75BC9" w:rsidRDefault="00D75BC9" w:rsidP="00D75BC9">
      <w:pPr>
        <w:spacing w:after="120" w:line="480" w:lineRule="auto"/>
      </w:pPr>
      <w:r>
        <w:t xml:space="preserve">Tom has a huge garden and loves flowers. Because he has less and less time for gardening lately, he employed two gardeners who take care of the plants on his 30 flower beds: Alex and </w:t>
      </w:r>
      <w:proofErr w:type="spellStart"/>
      <w:r>
        <w:t>Benni</w:t>
      </w:r>
      <w:proofErr w:type="spellEnd"/>
      <w:r>
        <w:t>.</w:t>
      </w:r>
    </w:p>
    <w:p w:rsidR="00D75BC9" w:rsidRDefault="00D75BC9" w:rsidP="00D75BC9">
      <w:pPr>
        <w:spacing w:after="120" w:line="480" w:lineRule="auto"/>
      </w:pPr>
      <w:r>
        <w:t>Both can independently decide on their working hours and arrange who cares for which flower beds. They decided that there will be some flower beds which only one of them will take care of and others that they will both take care of, but on alternate days.</w:t>
      </w:r>
    </w:p>
    <w:p w:rsidR="00D75BC9" w:rsidRDefault="00D75BC9" w:rsidP="00D75BC9">
      <w:pPr>
        <w:spacing w:after="120" w:line="480" w:lineRule="auto"/>
      </w:pPr>
      <w:r>
        <w:t xml:space="preserve">Alex and </w:t>
      </w:r>
      <w:proofErr w:type="spellStart"/>
      <w:r>
        <w:t>Benni</w:t>
      </w:r>
      <w:proofErr w:type="spellEnd"/>
      <w:r>
        <w:t xml:space="preserve"> are very reliable and Tom is satisfied with their work. </w:t>
      </w:r>
      <w:proofErr w:type="gramStart"/>
      <w:r>
        <w:t>Nevertheless</w:t>
      </w:r>
      <w:proofErr w:type="gramEnd"/>
      <w:r>
        <w:t xml:space="preserve"> he wants to optimize the plant growth.</w:t>
      </w:r>
    </w:p>
    <w:p w:rsidR="00D75BC9" w:rsidRDefault="00D75BC9" w:rsidP="00D75BC9">
      <w:pPr>
        <w:spacing w:after="120" w:line="480" w:lineRule="auto"/>
      </w:pPr>
      <w:r>
        <w:t xml:space="preserve">Since Tom has read in a magazine that plants grow better when they are fertilized, he decides to let Alex and </w:t>
      </w:r>
      <w:proofErr w:type="spellStart"/>
      <w:r>
        <w:t>Benni</w:t>
      </w:r>
      <w:proofErr w:type="spellEnd"/>
      <w:r>
        <w:t xml:space="preserve"> fertilize his plants. The magazine recommends the use of the chemicals </w:t>
      </w:r>
      <w:r w:rsidRPr="007607DB">
        <w:rPr>
          <w:b/>
        </w:rPr>
        <w:t>A X200®</w:t>
      </w:r>
      <w:r>
        <w:t xml:space="preserve"> or </w:t>
      </w:r>
      <w:r w:rsidRPr="007607DB">
        <w:rPr>
          <w:b/>
        </w:rPr>
        <w:t>B Y33®</w:t>
      </w:r>
      <w:r>
        <w:t>, since both are especially effective.</w:t>
      </w:r>
    </w:p>
    <w:p w:rsidR="00D75BC9" w:rsidRDefault="00D75BC9" w:rsidP="00D75BC9">
      <w:pPr>
        <w:spacing w:after="120" w:line="480" w:lineRule="auto"/>
      </w:pPr>
      <w:r>
        <w:t xml:space="preserve">However, Tom also read that it can damage plants when they are exposed to multiple different types of chemicals. Tom therefore decides that he only wants to use one fertilizer. He goes for </w:t>
      </w:r>
      <w:r w:rsidRPr="007607DB">
        <w:rPr>
          <w:b/>
        </w:rPr>
        <w:t>A X200®</w:t>
      </w:r>
      <w:r>
        <w:t>.</w:t>
      </w:r>
    </w:p>
    <w:p w:rsidR="00D75BC9" w:rsidRDefault="00D75BC9" w:rsidP="00D75BC9">
      <w:pPr>
        <w:spacing w:line="480" w:lineRule="auto"/>
        <w:rPr>
          <w:b/>
        </w:rPr>
      </w:pPr>
    </w:p>
    <w:p w:rsidR="00280109" w:rsidRPr="00280109" w:rsidRDefault="00280109" w:rsidP="00D75BC9">
      <w:pPr>
        <w:spacing w:line="480" w:lineRule="auto"/>
      </w:pPr>
      <w:r w:rsidRPr="00280109">
        <w:t xml:space="preserve">[This </w:t>
      </w:r>
      <w:r>
        <w:t xml:space="preserve">text </w:t>
      </w:r>
      <w:r w:rsidRPr="00280109">
        <w:t xml:space="preserve">was </w:t>
      </w:r>
      <w:r>
        <w:t>then followed by one of the four sections below according to condition]</w:t>
      </w:r>
    </w:p>
    <w:p w:rsidR="00280109" w:rsidRDefault="00280109" w:rsidP="00D75BC9">
      <w:pPr>
        <w:spacing w:line="480" w:lineRule="auto"/>
        <w:rPr>
          <w:b/>
        </w:rPr>
      </w:pPr>
    </w:p>
    <w:p w:rsidR="00D75BC9" w:rsidRPr="00280109" w:rsidRDefault="00D75BC9" w:rsidP="00280109">
      <w:pPr>
        <w:pStyle w:val="ListParagraph"/>
        <w:numPr>
          <w:ilvl w:val="0"/>
          <w:numId w:val="3"/>
        </w:numPr>
        <w:spacing w:line="480" w:lineRule="auto"/>
        <w:rPr>
          <w:b/>
          <w:i/>
        </w:rPr>
      </w:pPr>
      <w:r w:rsidRPr="00280109">
        <w:rPr>
          <w:b/>
          <w:i/>
        </w:rPr>
        <w:t>Standard Norm Violation:</w:t>
      </w:r>
    </w:p>
    <w:p w:rsidR="00D75BC9" w:rsidRPr="007607DB" w:rsidRDefault="00D75BC9" w:rsidP="00D75BC9">
      <w:pPr>
        <w:spacing w:after="120" w:line="480" w:lineRule="auto"/>
        <w:rPr>
          <w:b/>
        </w:rPr>
      </w:pPr>
      <w:r w:rsidRPr="007607DB">
        <w:rPr>
          <w:b/>
        </w:rPr>
        <w:lastRenderedPageBreak/>
        <w:t xml:space="preserve">Tom instructs Alex and </w:t>
      </w:r>
      <w:proofErr w:type="spellStart"/>
      <w:r w:rsidRPr="007607DB">
        <w:rPr>
          <w:b/>
        </w:rPr>
        <w:t>Benni</w:t>
      </w:r>
      <w:proofErr w:type="spellEnd"/>
      <w:r w:rsidRPr="007607DB">
        <w:rPr>
          <w:b/>
        </w:rPr>
        <w:t xml:space="preserve"> to buy the chemical A X200® and to use only this fertilizer. </w:t>
      </w:r>
    </w:p>
    <w:p w:rsidR="00D75BC9" w:rsidRDefault="00D75BC9" w:rsidP="00D75BC9">
      <w:pPr>
        <w:spacing w:after="120" w:line="480" w:lineRule="auto"/>
      </w:pPr>
      <w:r>
        <w:t xml:space="preserve">Alex volunteers for buying several bottles of this chemical for </w:t>
      </w:r>
      <w:proofErr w:type="spellStart"/>
      <w:r>
        <w:t>Benni</w:t>
      </w:r>
      <w:proofErr w:type="spellEnd"/>
      <w:r>
        <w:t xml:space="preserve"> and himself.</w:t>
      </w:r>
    </w:p>
    <w:p w:rsidR="00D75BC9" w:rsidRPr="007607DB" w:rsidRDefault="00D75BC9" w:rsidP="00D75BC9">
      <w:pPr>
        <w:spacing w:after="120" w:line="480" w:lineRule="auto"/>
        <w:rPr>
          <w:b/>
        </w:rPr>
      </w:pPr>
      <w:r>
        <w:t xml:space="preserve">After a few weeks, Tom goes for a walk in his garden. </w:t>
      </w:r>
      <w:r w:rsidRPr="007607DB">
        <w:rPr>
          <w:b/>
        </w:rPr>
        <w:t>He realizes that some of his plants are much prettier and bigger than before. However, he also realizes that some of his plants have lost their be</w:t>
      </w:r>
      <w:r>
        <w:rPr>
          <w:b/>
        </w:rPr>
        <w:t>autiful color and are dried up.</w:t>
      </w:r>
    </w:p>
    <w:p w:rsidR="00D75BC9" w:rsidRDefault="00D75BC9" w:rsidP="00D75BC9">
      <w:pPr>
        <w:spacing w:after="120" w:line="480" w:lineRule="auto"/>
      </w:pPr>
      <w:r>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rsidR="00D75BC9" w:rsidRDefault="00D75BC9" w:rsidP="00D75BC9">
      <w:pPr>
        <w:spacing w:after="120" w:line="480" w:lineRule="auto"/>
      </w:pPr>
      <w:r>
        <w:t xml:space="preserve">Alex tells him that he followed Tom’s instructions and only bought and used the chemical </w:t>
      </w:r>
      <w:r w:rsidRPr="007607DB">
        <w:rPr>
          <w:b/>
        </w:rPr>
        <w:t>A X200®</w:t>
      </w:r>
      <w:r>
        <w:t>.</w:t>
      </w:r>
    </w:p>
    <w:p w:rsidR="00D75BC9" w:rsidRDefault="00D75BC9" w:rsidP="00D75BC9">
      <w:pPr>
        <w:spacing w:after="120" w:line="480" w:lineRule="auto"/>
      </w:pPr>
      <w:r>
        <w:t xml:space="preserve">However, </w:t>
      </w:r>
      <w:proofErr w:type="spellStart"/>
      <w:r>
        <w:t>Benni</w:t>
      </w:r>
      <w:proofErr w:type="spellEnd"/>
      <w:r>
        <w:t xml:space="preserve"> tells him that he had used the chemical </w:t>
      </w:r>
      <w:r w:rsidRPr="007607DB">
        <w:rPr>
          <w:b/>
        </w:rPr>
        <w:t>B Y33®</w:t>
      </w:r>
      <w:r>
        <w:t xml:space="preserve"> instead. He still had some bottles of this chemical in stock at home and wanted to use them up.</w:t>
      </w:r>
    </w:p>
    <w:p w:rsidR="00D75BC9" w:rsidRDefault="00D75BC9" w:rsidP="00D75BC9">
      <w:pPr>
        <w:spacing w:after="120" w:line="480" w:lineRule="auto"/>
      </w:pPr>
      <w:r>
        <w:t xml:space="preserve">Since some flower beds were only fertilized by Alex or only fertilized by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few weeks. Afterwards, he takes a closer look at the flower beds.</w:t>
      </w:r>
    </w:p>
    <w:p w:rsidR="00D75BC9" w:rsidRPr="007607DB" w:rsidRDefault="00D75BC9" w:rsidP="00D75BC9">
      <w:pPr>
        <w:spacing w:after="120" w:line="480" w:lineRule="auto"/>
        <w:rPr>
          <w:b/>
        </w:rPr>
      </w:pPr>
      <w:r w:rsidRPr="007607DB">
        <w:rPr>
          <w:b/>
        </w:rPr>
        <w:t>He realizes that the plants were bigger and more beautiful where only one single chemical had been used (i.e.,</w:t>
      </w:r>
      <w:r>
        <w:rPr>
          <w:b/>
        </w:rPr>
        <w:t xml:space="preserve"> only A X200® or only B Y33®). </w:t>
      </w:r>
    </w:p>
    <w:p w:rsidR="00D75BC9" w:rsidRPr="007607DB" w:rsidRDefault="00D75BC9" w:rsidP="00D75BC9">
      <w:pPr>
        <w:spacing w:after="120" w:line="480" w:lineRule="auto"/>
        <w:rPr>
          <w:b/>
        </w:rPr>
      </w:pPr>
      <w:r w:rsidRPr="007607DB">
        <w:rPr>
          <w:b/>
        </w:rPr>
        <w:t>They were dried up in the flower beds on which both A X200® and B Y33® were applied by the gardeners.</w:t>
      </w:r>
    </w:p>
    <w:p w:rsidR="00D75BC9" w:rsidRDefault="00D75BC9" w:rsidP="00D75BC9">
      <w:pPr>
        <w:spacing w:line="480" w:lineRule="auto"/>
      </w:pPr>
    </w:p>
    <w:p w:rsidR="00D75BC9" w:rsidRPr="00280109" w:rsidRDefault="00D75BC9" w:rsidP="00280109">
      <w:pPr>
        <w:pStyle w:val="ListParagraph"/>
        <w:numPr>
          <w:ilvl w:val="0"/>
          <w:numId w:val="3"/>
        </w:numPr>
        <w:spacing w:line="480" w:lineRule="auto"/>
        <w:rPr>
          <w:b/>
        </w:rPr>
      </w:pPr>
      <w:r w:rsidRPr="00280109">
        <w:rPr>
          <w:b/>
          <w:i/>
        </w:rPr>
        <w:t>Unintended Norm Violation</w:t>
      </w:r>
      <w:r w:rsidRPr="00280109">
        <w:rPr>
          <w:b/>
        </w:rPr>
        <w:t>:</w:t>
      </w:r>
    </w:p>
    <w:p w:rsidR="00D75BC9" w:rsidRPr="00FF50D1" w:rsidRDefault="00D75BC9" w:rsidP="00D75BC9">
      <w:pPr>
        <w:spacing w:after="120" w:line="480" w:lineRule="auto"/>
        <w:rPr>
          <w:b/>
        </w:rPr>
      </w:pPr>
      <w:r w:rsidRPr="00FF50D1">
        <w:rPr>
          <w:b/>
        </w:rPr>
        <w:lastRenderedPageBreak/>
        <w:t xml:space="preserve">Tom instructs Alex and </w:t>
      </w:r>
      <w:proofErr w:type="spellStart"/>
      <w:r w:rsidRPr="00FF50D1">
        <w:rPr>
          <w:b/>
        </w:rPr>
        <w:t>Benni</w:t>
      </w:r>
      <w:proofErr w:type="spellEnd"/>
      <w:r w:rsidRPr="00FF50D1">
        <w:rPr>
          <w:b/>
        </w:rPr>
        <w:t xml:space="preserve"> to buy the chemical A X200® and to use only this fertilizer. </w:t>
      </w:r>
    </w:p>
    <w:p w:rsidR="00D75BC9" w:rsidRPr="006E494F" w:rsidRDefault="00D75BC9" w:rsidP="00D75BC9">
      <w:pPr>
        <w:spacing w:after="120" w:line="480" w:lineRule="auto"/>
      </w:pPr>
      <w:r w:rsidRPr="006E494F">
        <w:t xml:space="preserve">Alex volunteers for buying several bottles of this </w:t>
      </w:r>
      <w:r>
        <w:t xml:space="preserve">chemical for </w:t>
      </w:r>
      <w:proofErr w:type="spellStart"/>
      <w:r>
        <w:t>Benni</w:t>
      </w:r>
      <w:proofErr w:type="spellEnd"/>
      <w:r>
        <w:t xml:space="preserve"> and himself.</w:t>
      </w:r>
    </w:p>
    <w:p w:rsidR="00D75BC9" w:rsidRPr="00FF50D1" w:rsidRDefault="00D75BC9" w:rsidP="00D75BC9">
      <w:pPr>
        <w:spacing w:after="120" w:line="480" w:lineRule="auto"/>
        <w:rPr>
          <w:b/>
        </w:rPr>
      </w:pPr>
      <w:r w:rsidRPr="006E494F">
        <w:t xml:space="preserve">After a few weeks, Tom goes for a walk in his garden. </w:t>
      </w:r>
      <w:r w:rsidRPr="00FF50D1">
        <w:rPr>
          <w:b/>
        </w:rPr>
        <w:t>He realizes that some of his plants are much prettier and bigger than before. However, he also realizes that some of his plants have lost their beautiful color and are dried up.</w:t>
      </w:r>
    </w:p>
    <w:p w:rsidR="00D75BC9" w:rsidRPr="006E494F" w:rsidRDefault="00D75BC9" w:rsidP="00D75BC9">
      <w:pPr>
        <w:spacing w:after="120" w:line="480" w:lineRule="auto"/>
      </w:pPr>
      <w:r w:rsidRPr="006E494F">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rsidR="00D75BC9" w:rsidRPr="006E494F" w:rsidRDefault="00D75BC9" w:rsidP="00D75BC9">
      <w:pPr>
        <w:spacing w:after="120" w:line="480" w:lineRule="auto"/>
      </w:pPr>
      <w:r w:rsidRPr="006E494F">
        <w:t>Alex tells him that he followed Tom’s instruction: "I only bought and used the chemical A X200® which I h</w:t>
      </w:r>
      <w:r>
        <w:t>ad funneled into the blue can."</w:t>
      </w:r>
    </w:p>
    <w:p w:rsidR="00D75BC9" w:rsidRPr="006E494F" w:rsidRDefault="00D75BC9" w:rsidP="00D75BC9">
      <w:pPr>
        <w:spacing w:after="120" w:line="480" w:lineRule="auto"/>
      </w:pPr>
      <w:proofErr w:type="spellStart"/>
      <w:r w:rsidRPr="006E494F">
        <w:t>Benni</w:t>
      </w:r>
      <w:proofErr w:type="spellEnd"/>
      <w:r w:rsidRPr="006E494F">
        <w:t xml:space="preserve"> suddenly is startled and says to Alex: "What? You funneled A X200® into the </w:t>
      </w:r>
      <w:r w:rsidRPr="00FF50D1">
        <w:rPr>
          <w:i/>
        </w:rPr>
        <w:t>blue</w:t>
      </w:r>
      <w:r w:rsidRPr="006E494F">
        <w:t xml:space="preserve"> can? But you told me you had funneled it into the </w:t>
      </w:r>
      <w:r w:rsidRPr="00FF50D1">
        <w:rPr>
          <w:i/>
        </w:rPr>
        <w:t>green</w:t>
      </w:r>
      <w:r w:rsidRPr="006E494F">
        <w:t xml:space="preserve"> can! That's why I always used the green can!"</w:t>
      </w:r>
    </w:p>
    <w:p w:rsidR="00D75BC9" w:rsidRPr="006E494F" w:rsidRDefault="00D75BC9" w:rsidP="00D75BC9">
      <w:pPr>
        <w:spacing w:after="120" w:line="480" w:lineRule="auto"/>
      </w:pPr>
      <w:r w:rsidRPr="006E494F">
        <w:t>Alex rep</w:t>
      </w:r>
      <w:r>
        <w:t>lies: "Did I? Then I am sorry!"</w:t>
      </w:r>
    </w:p>
    <w:p w:rsidR="00D75BC9" w:rsidRPr="006E494F" w:rsidRDefault="00D75BC9" w:rsidP="00D75BC9">
      <w:pPr>
        <w:spacing w:after="120" w:line="480" w:lineRule="auto"/>
      </w:pPr>
      <w:r w:rsidRPr="006E494F">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rsidR="00D75BC9" w:rsidRPr="006E494F" w:rsidRDefault="00D75BC9" w:rsidP="00D75BC9">
      <w:pPr>
        <w:spacing w:after="120" w:line="480" w:lineRule="auto"/>
      </w:pPr>
      <w:r w:rsidRPr="006E494F">
        <w:t xml:space="preserve">Since some flower beds were only fertilized by Alex or </w:t>
      </w:r>
      <w:proofErr w:type="spellStart"/>
      <w:r w:rsidRPr="006E494F">
        <w:t>Benni</w:t>
      </w:r>
      <w:proofErr w:type="spellEnd"/>
      <w:r w:rsidRPr="006E494F">
        <w:t xml:space="preserve">, but others by both, Tom asks Alex and </w:t>
      </w:r>
      <w:proofErr w:type="spellStart"/>
      <w:r w:rsidRPr="006E494F">
        <w:t>Benni</w:t>
      </w:r>
      <w:proofErr w:type="spellEnd"/>
      <w:r w:rsidRPr="006E494F">
        <w:t xml:space="preserve"> to make a detailed plan about which of his 30 flower beds had been fertilized by whom in the last weeks. Afterwards, he takes a </w:t>
      </w:r>
      <w:r>
        <w:t>closer look at the flower beds.</w:t>
      </w: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 only A X200® or only B Y33®).</w:t>
      </w:r>
    </w:p>
    <w:p w:rsidR="00D75BC9" w:rsidRDefault="00D75BC9" w:rsidP="00D75BC9">
      <w:pPr>
        <w:spacing w:after="120" w:line="480" w:lineRule="auto"/>
        <w:rPr>
          <w:b/>
        </w:rPr>
      </w:pPr>
      <w:r w:rsidRPr="00FF50D1">
        <w:rPr>
          <w:b/>
        </w:rPr>
        <w:lastRenderedPageBreak/>
        <w:t>They were dried up in the flower beds on which both A X200® and B Y33®</w:t>
      </w:r>
      <w:r>
        <w:rPr>
          <w:b/>
        </w:rPr>
        <w:t xml:space="preserve"> were applied by the gardeners.</w:t>
      </w:r>
    </w:p>
    <w:p w:rsidR="00D75BC9" w:rsidRDefault="00D75BC9" w:rsidP="00D75BC9">
      <w:pPr>
        <w:spacing w:after="120" w:line="480" w:lineRule="auto"/>
        <w:rPr>
          <w:b/>
        </w:rPr>
      </w:pPr>
    </w:p>
    <w:p w:rsidR="00D75BC9" w:rsidRPr="00280109" w:rsidRDefault="00D75BC9" w:rsidP="00280109">
      <w:pPr>
        <w:pStyle w:val="ListParagraph"/>
        <w:numPr>
          <w:ilvl w:val="0"/>
          <w:numId w:val="3"/>
        </w:numPr>
        <w:spacing w:after="120" w:line="480" w:lineRule="auto"/>
        <w:rPr>
          <w:b/>
        </w:rPr>
      </w:pPr>
      <w:r w:rsidRPr="00280109">
        <w:rPr>
          <w:b/>
          <w:i/>
        </w:rPr>
        <w:t>Ignorant norm violation</w:t>
      </w:r>
      <w:r w:rsidRPr="00280109">
        <w:rPr>
          <w:b/>
        </w:rPr>
        <w:t>:</w:t>
      </w:r>
    </w:p>
    <w:p w:rsidR="00D75BC9" w:rsidRPr="00FF50D1" w:rsidRDefault="00D75BC9" w:rsidP="00D75BC9">
      <w:pPr>
        <w:spacing w:after="120" w:line="480" w:lineRule="auto"/>
        <w:rPr>
          <w:b/>
        </w:rPr>
      </w:pPr>
      <w:r w:rsidRPr="00FF50D1">
        <w:rPr>
          <w:b/>
        </w:rPr>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rsidR="00D75BC9" w:rsidRPr="00FF50D1" w:rsidRDefault="00D75BC9" w:rsidP="00D75BC9">
      <w:pPr>
        <w:spacing w:after="120" w:line="480" w:lineRule="auto"/>
      </w:pPr>
      <w:r w:rsidRPr="00FF50D1">
        <w:t xml:space="preserve">Alex volunteers to buy several bottles of this chemical for </w:t>
      </w:r>
      <w:proofErr w:type="spellStart"/>
      <w:r w:rsidRPr="00FF50D1">
        <w:t>Benni</w:t>
      </w:r>
      <w:proofErr w:type="spellEnd"/>
      <w:r w:rsidRPr="00FF50D1">
        <w:t xml:space="preserve"> and himself and to tell</w:t>
      </w:r>
      <w:r>
        <w:t xml:space="preserve"> </w:t>
      </w:r>
      <w:proofErr w:type="spellStart"/>
      <w:r>
        <w:t>Benni</w:t>
      </w:r>
      <w:proofErr w:type="spellEnd"/>
      <w:r>
        <w:t xml:space="preserve"> about Tom’s instruction.</w:t>
      </w:r>
    </w:p>
    <w:p w:rsidR="00D75BC9" w:rsidRPr="00FF50D1" w:rsidRDefault="00D75BC9" w:rsidP="00D75BC9">
      <w:pPr>
        <w:spacing w:after="120" w:line="480" w:lineRule="auto"/>
        <w:rPr>
          <w:b/>
        </w:rPr>
      </w:pPr>
      <w:r w:rsidRPr="00FF50D1">
        <w:t xml:space="preserve">After a few weeks, Tom goes for a walk in his garden. </w:t>
      </w:r>
      <w:r w:rsidRPr="00FF50D1">
        <w:rPr>
          <w:b/>
        </w:rPr>
        <w:t>He realizes that some of his plants are much prettier and bigger than before. However, he also realizes that some of his plants have lost their be</w:t>
      </w:r>
      <w:r>
        <w:rPr>
          <w:b/>
        </w:rPr>
        <w:t>autiful color and are dried up.</w:t>
      </w:r>
    </w:p>
    <w:p w:rsidR="00D75BC9" w:rsidRPr="00FF50D1" w:rsidRDefault="00D75BC9" w:rsidP="00D75BC9">
      <w:pPr>
        <w:spacing w:after="120" w:line="480" w:lineRule="auto"/>
      </w:pPr>
      <w:r w:rsidRPr="00FF50D1">
        <w:t>That makes Tom very sad and reflective. He wonders whether the drying of his plants might have something to do with the fertilization. He wants to investigate this matt</w:t>
      </w:r>
      <w:r>
        <w:t xml:space="preserve">er and talks to Alex and </w:t>
      </w:r>
      <w:proofErr w:type="spellStart"/>
      <w:r>
        <w:t>Benni</w:t>
      </w:r>
      <w:proofErr w:type="spellEnd"/>
      <w:r>
        <w:t>.</w:t>
      </w:r>
    </w:p>
    <w:p w:rsidR="00D75BC9" w:rsidRPr="00FF50D1" w:rsidRDefault="00D75BC9" w:rsidP="00D75BC9">
      <w:pPr>
        <w:spacing w:after="120" w:line="480" w:lineRule="auto"/>
      </w:pPr>
      <w:r w:rsidRPr="00FF50D1">
        <w:t xml:space="preserve">Alex immediately starts apologizing: “I am sorry! I completely forgot to tell </w:t>
      </w:r>
      <w:proofErr w:type="spellStart"/>
      <w:r w:rsidRPr="00FF50D1">
        <w:t>Benni</w:t>
      </w:r>
      <w:proofErr w:type="spellEnd"/>
      <w:r w:rsidRPr="00FF50D1">
        <w:t xml:space="preserve"> about the rule! I bought and used the chemical </w:t>
      </w:r>
      <w:r w:rsidRPr="00FF50D1">
        <w:rPr>
          <w:b/>
        </w:rPr>
        <w:t>A X200®</w:t>
      </w:r>
      <w:r w:rsidRPr="00FF50D1">
        <w:t xml:space="preserve"> but </w:t>
      </w:r>
      <w:proofErr w:type="spellStart"/>
      <w:r w:rsidRPr="00FF50D1">
        <w:t>Benni</w:t>
      </w:r>
      <w:proofErr w:type="spellEnd"/>
      <w:r w:rsidRPr="00FF50D1">
        <w:t xml:space="preserve"> must have used something else because he di</w:t>
      </w:r>
      <w:r>
        <w:t>d not know about the new rule."</w:t>
      </w:r>
    </w:p>
    <w:p w:rsidR="00D75BC9" w:rsidRPr="00FF50D1" w:rsidRDefault="00D75BC9" w:rsidP="00D75BC9">
      <w:pPr>
        <w:spacing w:after="120" w:line="480" w:lineRule="auto"/>
      </w:pPr>
      <w:proofErr w:type="spellStart"/>
      <w:r w:rsidRPr="00FF50D1">
        <w:t>Benni</w:t>
      </w:r>
      <w:proofErr w:type="spellEnd"/>
      <w:r w:rsidRPr="00FF50D1">
        <w:t xml:space="preserve"> tells Tom that Alex had not told him that they were only supposed to use A X200®. He explains: “I have used the fertilizer I previously used; it is called </w:t>
      </w:r>
      <w:r w:rsidRPr="00FF50D1">
        <w:rPr>
          <w:b/>
        </w:rPr>
        <w:t>B Y33®</w:t>
      </w:r>
      <w:r>
        <w:t>!"</w:t>
      </w:r>
    </w:p>
    <w:p w:rsidR="00D75BC9" w:rsidRPr="00FF50D1" w:rsidRDefault="00D75BC9" w:rsidP="00D75BC9">
      <w:pPr>
        <w:spacing w:after="120" w:line="480" w:lineRule="auto"/>
      </w:pPr>
      <w:r w:rsidRPr="00FF50D1">
        <w:lastRenderedPageBreak/>
        <w:t xml:space="preserve">Tom remembers that he had filled B Y33® in a green can - long before he had read about the chemicals in his magazine. He had never used it. </w:t>
      </w:r>
      <w:r w:rsidRPr="00FF50D1">
        <w:rPr>
          <w:b/>
        </w:rPr>
        <w:t xml:space="preserve">So </w:t>
      </w:r>
      <w:proofErr w:type="spellStart"/>
      <w:r w:rsidRPr="00FF50D1">
        <w:rPr>
          <w:b/>
        </w:rPr>
        <w:t>Benni</w:t>
      </w:r>
      <w:proofErr w:type="spellEnd"/>
      <w:r w:rsidRPr="00FF50D1">
        <w:rPr>
          <w:b/>
        </w:rPr>
        <w:t xml:space="preserve"> must have accidentally, without knowing it, applied the chemical B Y33®, whereas only Alex applied A X200®.</w:t>
      </w:r>
    </w:p>
    <w:p w:rsidR="00D75BC9" w:rsidRPr="00FF50D1" w:rsidRDefault="00D75BC9" w:rsidP="00D75BC9">
      <w:pPr>
        <w:spacing w:after="120" w:line="480" w:lineRule="auto"/>
      </w:pPr>
      <w:r w:rsidRPr="00FF50D1">
        <w:t xml:space="preserve">Since some flower beds were only fertilized by Alex or </w:t>
      </w:r>
      <w:proofErr w:type="spellStart"/>
      <w:r w:rsidRPr="00FF50D1">
        <w:t>Benni</w:t>
      </w:r>
      <w:proofErr w:type="spellEnd"/>
      <w:r w:rsidRPr="00FF50D1">
        <w:t xml:space="preserve">, but others by both, Tom asks Alex and </w:t>
      </w:r>
      <w:proofErr w:type="spellStart"/>
      <w:r w:rsidRPr="00FF50D1">
        <w:t>Benni</w:t>
      </w:r>
      <w:proofErr w:type="spellEnd"/>
      <w:r w:rsidRPr="00FF50D1">
        <w:t xml:space="preserve"> to make a detailed plan about which of his 30 flower beds had been fertilized by whom in the last weeks. Afterwards, he takes a closer look at the flower beds.</w:t>
      </w:r>
    </w:p>
    <w:p w:rsidR="00D75BC9" w:rsidRPr="00FF50D1" w:rsidRDefault="00D75BC9" w:rsidP="00D75BC9">
      <w:pPr>
        <w:spacing w:after="120" w:line="480" w:lineRule="auto"/>
      </w:pP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 onl</w:t>
      </w:r>
      <w:r>
        <w:rPr>
          <w:b/>
        </w:rPr>
        <w:t>y A X200® or only B Y33®).</w:t>
      </w:r>
    </w:p>
    <w:p w:rsidR="00D75BC9" w:rsidRDefault="00D75BC9" w:rsidP="00D75BC9">
      <w:pPr>
        <w:spacing w:after="120" w:line="480" w:lineRule="auto"/>
        <w:rPr>
          <w:b/>
        </w:rPr>
      </w:pPr>
      <w:r w:rsidRPr="00FF50D1">
        <w:rPr>
          <w:b/>
        </w:rPr>
        <w:t>They were dried up in the flower beds on which both A X200® and B Y33® were applied by the gardeners.</w:t>
      </w:r>
    </w:p>
    <w:p w:rsidR="00D75BC9" w:rsidRDefault="00D75BC9" w:rsidP="00D75BC9">
      <w:pPr>
        <w:spacing w:after="120" w:line="480" w:lineRule="auto"/>
        <w:rPr>
          <w:b/>
        </w:rPr>
      </w:pPr>
    </w:p>
    <w:p w:rsidR="00D75BC9" w:rsidRPr="00280109" w:rsidRDefault="00D75BC9" w:rsidP="00280109">
      <w:pPr>
        <w:pStyle w:val="ListParagraph"/>
        <w:numPr>
          <w:ilvl w:val="0"/>
          <w:numId w:val="3"/>
        </w:numPr>
        <w:spacing w:after="120" w:line="480" w:lineRule="auto"/>
        <w:rPr>
          <w:b/>
          <w:i/>
        </w:rPr>
      </w:pPr>
      <w:r w:rsidRPr="00280109">
        <w:rPr>
          <w:b/>
          <w:i/>
        </w:rPr>
        <w:t>Deceived Norm Violation:</w:t>
      </w:r>
    </w:p>
    <w:p w:rsidR="00D75BC9" w:rsidRPr="00FF50D1" w:rsidRDefault="00D75BC9" w:rsidP="00D75BC9">
      <w:pPr>
        <w:spacing w:after="120" w:line="480" w:lineRule="auto"/>
        <w:rPr>
          <w:b/>
        </w:rPr>
      </w:pPr>
      <w:r w:rsidRPr="00FF50D1">
        <w:rPr>
          <w:b/>
        </w:rPr>
        <w:t xml:space="preserve">When Tom meets Alex in the garden shortly afterwards, he instructs him to buy the chemical A X200® and to use only this fertilizer. He also explicitly instructs him to </w:t>
      </w:r>
      <w:r>
        <w:rPr>
          <w:b/>
        </w:rPr>
        <w:t xml:space="preserve">tell </w:t>
      </w:r>
      <w:proofErr w:type="spellStart"/>
      <w:r>
        <w:rPr>
          <w:b/>
        </w:rPr>
        <w:t>Benni</w:t>
      </w:r>
      <w:proofErr w:type="spellEnd"/>
      <w:r>
        <w:rPr>
          <w:b/>
        </w:rPr>
        <w:t xml:space="preserve"> to only use A X200®.</w:t>
      </w:r>
    </w:p>
    <w:p w:rsidR="00D75BC9" w:rsidRDefault="00D75BC9" w:rsidP="00D75BC9">
      <w:pPr>
        <w:spacing w:after="120" w:line="480" w:lineRule="auto"/>
      </w:pPr>
      <w:r>
        <w:t xml:space="preserve">Alex volunteers to buy several bottles of this chemical for </w:t>
      </w:r>
      <w:proofErr w:type="spellStart"/>
      <w:r>
        <w:t>Benni</w:t>
      </w:r>
      <w:proofErr w:type="spellEnd"/>
      <w:r>
        <w:t xml:space="preserve"> and himself and to tell </w:t>
      </w:r>
      <w:proofErr w:type="spellStart"/>
      <w:r>
        <w:t>Benni</w:t>
      </w:r>
      <w:proofErr w:type="spellEnd"/>
      <w:r>
        <w:t xml:space="preserve"> about Tom’s instruction.</w:t>
      </w:r>
    </w:p>
    <w:p w:rsidR="00D75BC9" w:rsidRDefault="00D75BC9" w:rsidP="00D75BC9">
      <w:pPr>
        <w:spacing w:after="120" w:line="480" w:lineRule="auto"/>
      </w:pPr>
      <w:r>
        <w:t>After a few weeks, Tom goes for a walk in his garden</w:t>
      </w:r>
      <w:r w:rsidRPr="00FF50D1">
        <w:t xml:space="preserve">. </w:t>
      </w:r>
      <w:r w:rsidRPr="00FF50D1">
        <w:rPr>
          <w:b/>
        </w:rPr>
        <w:t>He realizes that some of his plants are much prettier and bigger than before. However, he also realizes that some of his plants have lost their beautiful color and are dried up.</w:t>
      </w:r>
    </w:p>
    <w:p w:rsidR="00D75BC9" w:rsidRDefault="00D75BC9" w:rsidP="00D75BC9">
      <w:pPr>
        <w:spacing w:after="120" w:line="480" w:lineRule="auto"/>
      </w:pPr>
      <w:r>
        <w:lastRenderedPageBreak/>
        <w:t xml:space="preserve">That makes Tom very sad and reflective. He wonders whether the drying of his plants might have something to do with the fertilization. He wants to investigate this matter and talks to Alex and </w:t>
      </w:r>
      <w:proofErr w:type="spellStart"/>
      <w:r>
        <w:t>Benni</w:t>
      </w:r>
      <w:proofErr w:type="spellEnd"/>
      <w:r>
        <w:t>.</w:t>
      </w:r>
    </w:p>
    <w:p w:rsidR="00D75BC9" w:rsidRDefault="00D75BC9" w:rsidP="00D75BC9">
      <w:pPr>
        <w:spacing w:after="120" w:line="480" w:lineRule="auto"/>
      </w:pPr>
      <w:r>
        <w:t xml:space="preserve">After some interrogation, Alex finally confesses that he had told </w:t>
      </w:r>
      <w:proofErr w:type="spellStart"/>
      <w:r>
        <w:t>Benni</w:t>
      </w:r>
      <w:proofErr w:type="spellEnd"/>
      <w:r>
        <w:t xml:space="preserve"> that Tom wanted them to buy and use the chemical B Y33® instead of A X200®. He wanted </w:t>
      </w:r>
      <w:proofErr w:type="spellStart"/>
      <w:r>
        <w:t>Benni</w:t>
      </w:r>
      <w:proofErr w:type="spellEnd"/>
      <w:r>
        <w:t xml:space="preserve"> to use the wrong fertilizer and to get fired because he wanted to have more working hours to earn more money. He himself only used </w:t>
      </w:r>
      <w:r w:rsidRPr="00FF50D1">
        <w:rPr>
          <w:b/>
        </w:rPr>
        <w:t>A X200®</w:t>
      </w:r>
      <w:r w:rsidRPr="00FF50D1">
        <w:t>.</w:t>
      </w:r>
    </w:p>
    <w:p w:rsidR="00D75BC9" w:rsidRDefault="00D75BC9" w:rsidP="00D75BC9">
      <w:pPr>
        <w:spacing w:after="120" w:line="480" w:lineRule="auto"/>
      </w:pPr>
      <w:proofErr w:type="spellStart"/>
      <w:r>
        <w:t>Benni</w:t>
      </w:r>
      <w:proofErr w:type="spellEnd"/>
      <w:r>
        <w:t xml:space="preserve"> tells Tom that Alex had told him that they were only supposed to use B Y33®. He therefore only used </w:t>
      </w:r>
      <w:r w:rsidRPr="00FF50D1">
        <w:rPr>
          <w:b/>
        </w:rPr>
        <w:t>B Y33®</w:t>
      </w:r>
      <w:r>
        <w:t xml:space="preserve"> without knowing that Tom </w:t>
      </w:r>
      <w:proofErr w:type="gramStart"/>
      <w:r>
        <w:t>actually intended</w:t>
      </w:r>
      <w:proofErr w:type="gramEnd"/>
      <w:r>
        <w:t xml:space="preserve"> both gardeners to use A X200®.</w:t>
      </w:r>
    </w:p>
    <w:p w:rsidR="00D75BC9" w:rsidRDefault="00D75BC9" w:rsidP="00D75BC9">
      <w:pPr>
        <w:spacing w:after="120" w:line="480" w:lineRule="auto"/>
      </w:pPr>
      <w:r>
        <w:t xml:space="preserve">Since some flower beds were only fertilized by Alex or </w:t>
      </w:r>
      <w:proofErr w:type="spellStart"/>
      <w:r>
        <w:t>Benni</w:t>
      </w:r>
      <w:proofErr w:type="spellEnd"/>
      <w:r>
        <w:t xml:space="preserve">, but others by both, Tom asks Alex and </w:t>
      </w:r>
      <w:proofErr w:type="spellStart"/>
      <w:r>
        <w:t>Benni</w:t>
      </w:r>
      <w:proofErr w:type="spellEnd"/>
      <w:r>
        <w:t xml:space="preserve"> to make a detailed plan about which of his 30 flower beds had been fertilized by whom in the last weeks. Afterwards, he takes a closer look at the flower beds.</w:t>
      </w: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w:t>
      </w:r>
      <w:r>
        <w:rPr>
          <w:b/>
        </w:rPr>
        <w:t>, only A X200® or only B Y33®).</w:t>
      </w:r>
    </w:p>
    <w:p w:rsidR="00280109" w:rsidRDefault="00D75BC9" w:rsidP="00280109">
      <w:pPr>
        <w:spacing w:after="120" w:line="480" w:lineRule="auto"/>
        <w:rPr>
          <w:b/>
        </w:rPr>
      </w:pPr>
      <w:r w:rsidRPr="00FF50D1">
        <w:rPr>
          <w:b/>
        </w:rPr>
        <w:t>They were dried up in the flower beds on which both A X200® and B Y33® were applied by the gardeners.</w:t>
      </w:r>
    </w:p>
    <w:p w:rsidR="00280109" w:rsidRDefault="00280109" w:rsidP="00280109">
      <w:pPr>
        <w:spacing w:after="120" w:line="480" w:lineRule="auto"/>
        <w:rPr>
          <w:b/>
          <w:i/>
        </w:rPr>
      </w:pPr>
    </w:p>
    <w:p w:rsidR="00280109" w:rsidRPr="00280109" w:rsidRDefault="00280109" w:rsidP="00D75BC9">
      <w:pPr>
        <w:spacing w:after="120" w:line="480" w:lineRule="auto"/>
        <w:rPr>
          <w:b/>
        </w:rPr>
      </w:pPr>
      <w:r>
        <w:rPr>
          <w:b/>
        </w:rPr>
        <w:t>Experiment 1 materials: Questions</w:t>
      </w:r>
    </w:p>
    <w:p w:rsidR="00D75BC9" w:rsidRPr="00093E7A" w:rsidRDefault="00D75BC9" w:rsidP="00D75BC9">
      <w:pPr>
        <w:spacing w:after="120" w:line="480" w:lineRule="auto"/>
        <w:rPr>
          <w:b/>
          <w:i/>
        </w:rPr>
      </w:pPr>
      <w:r w:rsidRPr="00093E7A">
        <w:rPr>
          <w:b/>
          <w:i/>
        </w:rPr>
        <w:t>Control Questions</w:t>
      </w:r>
    </w:p>
    <w:p w:rsidR="00D75BC9" w:rsidRDefault="00D75BC9" w:rsidP="00D75BC9">
      <w:pPr>
        <w:spacing w:after="120" w:line="480" w:lineRule="auto"/>
      </w:pPr>
      <w:r w:rsidRPr="00CE5DBB">
        <w:t xml:space="preserve">Which chemical(s) were </w:t>
      </w:r>
      <w:proofErr w:type="gramStart"/>
      <w:r w:rsidRPr="00CE5DBB">
        <w:t>actually applied</w:t>
      </w:r>
      <w:proofErr w:type="gramEnd"/>
      <w:r w:rsidRPr="00CE5DBB">
        <w:t xml:space="preserve"> by each gardener? (you may select one, both, </w:t>
      </w:r>
      <w:proofErr w:type="gramStart"/>
      <w:r w:rsidRPr="00CE5DBB">
        <w:t>or</w:t>
      </w:r>
      <w:proofErr w:type="gramEnd"/>
      <w:r w:rsidRPr="00CE5DBB">
        <w:t xml:space="preserve"> neither for each gardener)</w:t>
      </w:r>
    </w:p>
    <w:tbl>
      <w:tblPr>
        <w:tblW w:w="0" w:type="auto"/>
        <w:tblLook w:val="04A0" w:firstRow="1" w:lastRow="0" w:firstColumn="1" w:lastColumn="0" w:noHBand="0" w:noVBand="1"/>
      </w:tblPr>
      <w:tblGrid>
        <w:gridCol w:w="3112"/>
        <w:gridCol w:w="3124"/>
        <w:gridCol w:w="3124"/>
      </w:tblGrid>
      <w:tr w:rsidR="00D75BC9" w:rsidTr="00FE2EF5">
        <w:tc>
          <w:tcPr>
            <w:tcW w:w="3192" w:type="dxa"/>
            <w:shd w:val="clear" w:color="auto" w:fill="auto"/>
          </w:tcPr>
          <w:p w:rsidR="00D75BC9" w:rsidRPr="00E54057" w:rsidRDefault="00D75BC9" w:rsidP="00FE2EF5">
            <w:pPr>
              <w:spacing w:line="480" w:lineRule="auto"/>
              <w:jc w:val="center"/>
              <w:rPr>
                <w:b/>
                <w:bCs/>
              </w:rPr>
            </w:pP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Chemical A X200®</w:t>
            </w: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Chemical B Y33®</w:t>
            </w:r>
          </w:p>
        </w:tc>
      </w:tr>
      <w:tr w:rsidR="00D75BC9" w:rsidTr="00FE2EF5">
        <w:tc>
          <w:tcPr>
            <w:tcW w:w="3192" w:type="dxa"/>
            <w:shd w:val="clear" w:color="auto" w:fill="F2F2F2"/>
          </w:tcPr>
          <w:p w:rsidR="00D75BC9" w:rsidRPr="00E54057" w:rsidRDefault="00D75BC9" w:rsidP="00FE2EF5">
            <w:pPr>
              <w:spacing w:line="480" w:lineRule="auto"/>
              <w:rPr>
                <w:b/>
                <w:bCs/>
              </w:rPr>
            </w:pPr>
            <w:r w:rsidRPr="00E54057">
              <w:rPr>
                <w:b/>
                <w:bCs/>
              </w:rPr>
              <w:t>Alex</w:t>
            </w:r>
          </w:p>
        </w:tc>
        <w:tc>
          <w:tcPr>
            <w:tcW w:w="3192"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192" w:type="dxa"/>
            <w:shd w:val="clear" w:color="auto" w:fill="auto"/>
          </w:tcPr>
          <w:p w:rsidR="00D75BC9" w:rsidRPr="00E54057" w:rsidRDefault="00D75BC9" w:rsidP="00FE2EF5">
            <w:pPr>
              <w:spacing w:line="480" w:lineRule="auto"/>
              <w:rPr>
                <w:b/>
                <w:bCs/>
              </w:rPr>
            </w:pPr>
            <w:proofErr w:type="spellStart"/>
            <w:r w:rsidRPr="00E54057">
              <w:rPr>
                <w:b/>
                <w:bCs/>
              </w:rPr>
              <w:t>Benni</w:t>
            </w:r>
            <w:proofErr w:type="spellEnd"/>
          </w:p>
        </w:tc>
        <w:tc>
          <w:tcPr>
            <w:tcW w:w="3192"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pBdr>
          <w:bottom w:val="single" w:sz="6" w:space="1" w:color="auto"/>
        </w:pBdr>
        <w:spacing w:after="120" w:line="480" w:lineRule="auto"/>
      </w:pPr>
    </w:p>
    <w:p w:rsidR="00D75BC9" w:rsidRDefault="00D75BC9" w:rsidP="00D75BC9">
      <w:pPr>
        <w:spacing w:after="120" w:line="480" w:lineRule="auto"/>
      </w:pPr>
      <w:r w:rsidRPr="00CE5DBB">
        <w:t xml:space="preserve">Which chemical(s) did Tom WANT each of the gardeners to use? (you may select one, both, </w:t>
      </w:r>
      <w:proofErr w:type="gramStart"/>
      <w:r w:rsidRPr="00CE5DBB">
        <w:t>or</w:t>
      </w:r>
      <w:proofErr w:type="gramEnd"/>
      <w:r w:rsidRPr="00CE5DBB">
        <w:t xml:space="preserve"> neither for each gardener)</w:t>
      </w:r>
    </w:p>
    <w:tbl>
      <w:tblPr>
        <w:tblW w:w="0" w:type="auto"/>
        <w:tblLook w:val="04A0" w:firstRow="1" w:lastRow="0" w:firstColumn="1" w:lastColumn="0" w:noHBand="0" w:noVBand="1"/>
      </w:tblPr>
      <w:tblGrid>
        <w:gridCol w:w="3112"/>
        <w:gridCol w:w="3124"/>
        <w:gridCol w:w="3124"/>
      </w:tblGrid>
      <w:tr w:rsidR="00D75BC9" w:rsidTr="00FE2EF5">
        <w:tc>
          <w:tcPr>
            <w:tcW w:w="3192" w:type="dxa"/>
            <w:shd w:val="clear" w:color="auto" w:fill="auto"/>
          </w:tcPr>
          <w:p w:rsidR="00D75BC9" w:rsidRPr="00E54057" w:rsidRDefault="00D75BC9" w:rsidP="00FE2EF5">
            <w:pPr>
              <w:spacing w:line="480" w:lineRule="auto"/>
              <w:jc w:val="center"/>
              <w:rPr>
                <w:b/>
                <w:bCs/>
              </w:rPr>
            </w:pP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Chemical A X200®</w:t>
            </w: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Chemical B Y33®</w:t>
            </w:r>
          </w:p>
        </w:tc>
      </w:tr>
      <w:tr w:rsidR="00D75BC9" w:rsidTr="00FE2EF5">
        <w:tc>
          <w:tcPr>
            <w:tcW w:w="3192" w:type="dxa"/>
            <w:shd w:val="clear" w:color="auto" w:fill="F2F2F2"/>
          </w:tcPr>
          <w:p w:rsidR="00D75BC9" w:rsidRPr="00E54057" w:rsidRDefault="00D75BC9" w:rsidP="00FE2EF5">
            <w:pPr>
              <w:spacing w:line="480" w:lineRule="auto"/>
              <w:rPr>
                <w:b/>
                <w:bCs/>
              </w:rPr>
            </w:pPr>
            <w:r w:rsidRPr="00E54057">
              <w:rPr>
                <w:b/>
                <w:bCs/>
              </w:rPr>
              <w:t>Alex</w:t>
            </w:r>
          </w:p>
        </w:tc>
        <w:tc>
          <w:tcPr>
            <w:tcW w:w="3192"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192" w:type="dxa"/>
            <w:shd w:val="clear" w:color="auto" w:fill="auto"/>
          </w:tcPr>
          <w:p w:rsidR="00D75BC9" w:rsidRPr="00E54057" w:rsidRDefault="00D75BC9" w:rsidP="00FE2EF5">
            <w:pPr>
              <w:spacing w:line="480" w:lineRule="auto"/>
              <w:rPr>
                <w:b/>
                <w:bCs/>
              </w:rPr>
            </w:pPr>
            <w:proofErr w:type="spellStart"/>
            <w:r w:rsidRPr="00E54057">
              <w:rPr>
                <w:b/>
                <w:bCs/>
              </w:rPr>
              <w:t>Benni</w:t>
            </w:r>
            <w:proofErr w:type="spellEnd"/>
          </w:p>
        </w:tc>
        <w:tc>
          <w:tcPr>
            <w:tcW w:w="3192"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pBdr>
          <w:bottom w:val="single" w:sz="6" w:space="1" w:color="auto"/>
        </w:pBdr>
        <w:spacing w:after="120" w:line="480" w:lineRule="auto"/>
      </w:pPr>
    </w:p>
    <w:p w:rsidR="00D75BC9" w:rsidRDefault="00D75BC9" w:rsidP="00D75BC9">
      <w:pPr>
        <w:spacing w:after="120" w:line="480" w:lineRule="auto"/>
      </w:pPr>
      <w:r w:rsidRPr="00CE5DBB">
        <w:t xml:space="preserve">Please estimate what percentage of the flowers dried up in each of the categories below (0% = none of the flowers dried up, 100% = </w:t>
      </w:r>
      <w:proofErr w:type="gramStart"/>
      <w:r w:rsidRPr="00CE5DBB">
        <w:t>all of</w:t>
      </w:r>
      <w:proofErr w:type="gramEnd"/>
      <w:r w:rsidRPr="00CE5DBB">
        <w:t xml:space="preserve"> the flowers dried up). We are looking for an estimate based on the story, you were not given exact numbers.</w:t>
      </w:r>
    </w:p>
    <w:p w:rsidR="00D75BC9" w:rsidRDefault="00D75BC9" w:rsidP="00D75BC9">
      <w:pPr>
        <w:numPr>
          <w:ilvl w:val="0"/>
          <w:numId w:val="1"/>
        </w:numPr>
        <w:spacing w:after="120" w:line="480" w:lineRule="auto"/>
      </w:pPr>
      <w:r w:rsidRPr="00CE5DBB">
        <w:t>Plants that were ONLY fertilized with chemical A X200®</w:t>
      </w:r>
      <w:r>
        <w:t xml:space="preserve"> (0 – 100)</w:t>
      </w:r>
    </w:p>
    <w:p w:rsidR="00D75BC9" w:rsidRDefault="00D75BC9" w:rsidP="00D75BC9">
      <w:pPr>
        <w:numPr>
          <w:ilvl w:val="0"/>
          <w:numId w:val="1"/>
        </w:numPr>
        <w:spacing w:after="120" w:line="480" w:lineRule="auto"/>
      </w:pPr>
      <w:r w:rsidRPr="00CE5DBB">
        <w:t>Plants that were ONLY fertilized with chemical B Y33®</w:t>
      </w:r>
      <w:r>
        <w:t xml:space="preserve"> (0 – 100)</w:t>
      </w:r>
    </w:p>
    <w:p w:rsidR="00D75BC9" w:rsidRDefault="00D75BC9" w:rsidP="00D75BC9">
      <w:pPr>
        <w:numPr>
          <w:ilvl w:val="0"/>
          <w:numId w:val="1"/>
        </w:numPr>
        <w:spacing w:after="120" w:line="480" w:lineRule="auto"/>
      </w:pPr>
      <w:r w:rsidRPr="00CE5DBB">
        <w:t>Plants that were fertilized with BOTH chemicals</w:t>
      </w:r>
      <w:r>
        <w:t xml:space="preserve"> (0 – 100)</w:t>
      </w:r>
    </w:p>
    <w:p w:rsidR="00280109" w:rsidRDefault="00280109" w:rsidP="00D75BC9">
      <w:pPr>
        <w:spacing w:after="120" w:line="480" w:lineRule="auto"/>
        <w:rPr>
          <w:b/>
          <w:i/>
        </w:rPr>
      </w:pPr>
    </w:p>
    <w:p w:rsidR="00280109" w:rsidRDefault="00280109" w:rsidP="00D75BC9">
      <w:pPr>
        <w:spacing w:after="120" w:line="480" w:lineRule="auto"/>
        <w:rPr>
          <w:b/>
          <w:i/>
        </w:rPr>
      </w:pPr>
    </w:p>
    <w:p w:rsidR="00D75BC9" w:rsidRPr="00093E7A" w:rsidRDefault="00D75BC9" w:rsidP="00D75BC9">
      <w:pPr>
        <w:spacing w:after="120" w:line="480" w:lineRule="auto"/>
        <w:rPr>
          <w:b/>
          <w:i/>
        </w:rPr>
      </w:pPr>
      <w:r w:rsidRPr="00093E7A">
        <w:rPr>
          <w:b/>
          <w:i/>
        </w:rPr>
        <w:t>Primary Dependent Variables</w:t>
      </w:r>
    </w:p>
    <w:p w:rsidR="00D75BC9" w:rsidRPr="00C70B40" w:rsidRDefault="00D75BC9" w:rsidP="00D75BC9">
      <w:pPr>
        <w:spacing w:after="120" w:line="480" w:lineRule="auto"/>
        <w:rPr>
          <w:b/>
        </w:rPr>
      </w:pPr>
      <w:r w:rsidRPr="00C70B40">
        <w:rPr>
          <w:b/>
        </w:rPr>
        <w:t>Causation:</w:t>
      </w:r>
    </w:p>
    <w:p w:rsidR="00D75BC9" w:rsidRPr="00093E7A" w:rsidRDefault="00D75BC9" w:rsidP="00D75BC9">
      <w:pPr>
        <w:spacing w:after="120" w:line="480" w:lineRule="auto"/>
        <w:rPr>
          <w:i/>
        </w:rPr>
      </w:pPr>
      <w:r w:rsidRPr="00093E7A">
        <w:rPr>
          <w:i/>
        </w:rPr>
        <w:t>Agent Condition</w:t>
      </w:r>
    </w:p>
    <w:p w:rsidR="00D75BC9" w:rsidRPr="00C70B40" w:rsidRDefault="00D75BC9" w:rsidP="00D75BC9">
      <w:pPr>
        <w:spacing w:after="120" w:line="480" w:lineRule="auto"/>
      </w:pPr>
      <w:r>
        <w:t>Who</w:t>
      </w:r>
      <w:r w:rsidRPr="00CE5DBB">
        <w:t xml:space="preserve"> caused the plants to be dried out? (select one or more)</w:t>
      </w:r>
    </w:p>
    <w:p w:rsidR="00D75BC9" w:rsidRDefault="00D75BC9" w:rsidP="00D75BC9">
      <w:pPr>
        <w:numPr>
          <w:ilvl w:val="0"/>
          <w:numId w:val="2"/>
        </w:numPr>
        <w:spacing w:after="120" w:line="480" w:lineRule="auto"/>
      </w:pPr>
      <w:r>
        <w:t>Alex</w:t>
      </w:r>
    </w:p>
    <w:p w:rsidR="00D75BC9" w:rsidRPr="00C70B40" w:rsidRDefault="00D75BC9" w:rsidP="00D75BC9">
      <w:pPr>
        <w:numPr>
          <w:ilvl w:val="0"/>
          <w:numId w:val="2"/>
        </w:numPr>
        <w:spacing w:after="120" w:line="480" w:lineRule="auto"/>
      </w:pPr>
      <w:proofErr w:type="spellStart"/>
      <w:r>
        <w:t>Benni</w:t>
      </w:r>
      <w:proofErr w:type="spellEnd"/>
    </w:p>
    <w:p w:rsidR="00D75BC9" w:rsidRPr="00093E7A" w:rsidRDefault="00D75BC9" w:rsidP="00D75BC9">
      <w:pPr>
        <w:spacing w:after="120" w:line="480" w:lineRule="auto"/>
        <w:rPr>
          <w:i/>
        </w:rPr>
      </w:pPr>
      <w:r w:rsidRPr="00093E7A">
        <w:rPr>
          <w:i/>
        </w:rPr>
        <w:t>Action Condition</w:t>
      </w:r>
    </w:p>
    <w:p w:rsidR="00D75BC9" w:rsidRPr="00C70B40" w:rsidRDefault="00D75BC9" w:rsidP="00D75BC9">
      <w:pPr>
        <w:spacing w:after="120" w:line="480" w:lineRule="auto"/>
      </w:pPr>
      <w:r w:rsidRPr="00CE5DBB">
        <w:t>What caused the plants to be dried out? (select one or more)</w:t>
      </w:r>
    </w:p>
    <w:p w:rsidR="00D75BC9" w:rsidRDefault="00D75BC9" w:rsidP="00D75BC9">
      <w:pPr>
        <w:numPr>
          <w:ilvl w:val="0"/>
          <w:numId w:val="2"/>
        </w:numPr>
        <w:spacing w:after="120" w:line="480" w:lineRule="auto"/>
      </w:pPr>
      <w:r>
        <w:t>The fertilization by Alex</w:t>
      </w:r>
    </w:p>
    <w:p w:rsidR="00D75BC9" w:rsidRPr="00C70B40" w:rsidRDefault="00D75BC9" w:rsidP="00D75BC9">
      <w:pPr>
        <w:numPr>
          <w:ilvl w:val="0"/>
          <w:numId w:val="2"/>
        </w:numPr>
        <w:spacing w:after="120" w:line="480" w:lineRule="auto"/>
      </w:pPr>
      <w:r>
        <w:t xml:space="preserve">The fertilization by </w:t>
      </w:r>
      <w:proofErr w:type="spellStart"/>
      <w:r>
        <w:t>Benni</w:t>
      </w:r>
      <w:proofErr w:type="spellEnd"/>
    </w:p>
    <w:p w:rsidR="00D75BC9" w:rsidRPr="00093E7A" w:rsidRDefault="00D75BC9" w:rsidP="00D75BC9">
      <w:pPr>
        <w:spacing w:after="120" w:line="480" w:lineRule="auto"/>
        <w:rPr>
          <w:i/>
        </w:rPr>
      </w:pPr>
      <w:r>
        <w:rPr>
          <w:i/>
        </w:rPr>
        <w:t>Artifact</w:t>
      </w:r>
      <w:r w:rsidRPr="00093E7A">
        <w:rPr>
          <w:i/>
        </w:rPr>
        <w:t xml:space="preserve"> Condition</w:t>
      </w:r>
    </w:p>
    <w:p w:rsidR="00D75BC9" w:rsidRPr="00C70B40" w:rsidRDefault="00D75BC9" w:rsidP="00D75BC9">
      <w:pPr>
        <w:spacing w:after="120" w:line="480" w:lineRule="auto"/>
      </w:pPr>
      <w:r w:rsidRPr="00CE5DBB">
        <w:t>What caused the plants to be dried out? (select one or more)</w:t>
      </w:r>
    </w:p>
    <w:p w:rsidR="00D75BC9" w:rsidRDefault="00D75BC9" w:rsidP="00D75BC9">
      <w:pPr>
        <w:numPr>
          <w:ilvl w:val="0"/>
          <w:numId w:val="2"/>
        </w:numPr>
        <w:spacing w:after="120" w:line="480" w:lineRule="auto"/>
      </w:pPr>
      <w:r>
        <w:t xml:space="preserve">The application of chemical </w:t>
      </w:r>
      <w:r w:rsidRPr="00CE5DBB">
        <w:t>A X200®</w:t>
      </w:r>
    </w:p>
    <w:p w:rsidR="00D75BC9" w:rsidRPr="00CE5DBB" w:rsidRDefault="00D75BC9" w:rsidP="00D75BC9">
      <w:pPr>
        <w:numPr>
          <w:ilvl w:val="0"/>
          <w:numId w:val="2"/>
        </w:numPr>
        <w:spacing w:after="120" w:line="480" w:lineRule="auto"/>
      </w:pPr>
      <w:r>
        <w:t xml:space="preserve">The application of chemical </w:t>
      </w:r>
      <w:r w:rsidRPr="00CE5DBB">
        <w:t>B Y33®</w:t>
      </w:r>
    </w:p>
    <w:p w:rsidR="00280109" w:rsidRDefault="00280109" w:rsidP="00D75BC9">
      <w:pPr>
        <w:spacing w:after="120" w:line="480" w:lineRule="auto"/>
        <w:rPr>
          <w:b/>
          <w:i/>
        </w:rPr>
      </w:pPr>
    </w:p>
    <w:p w:rsidR="00D75BC9" w:rsidRPr="00C70B40" w:rsidRDefault="00D75BC9" w:rsidP="00D75BC9">
      <w:pPr>
        <w:spacing w:after="120" w:line="480" w:lineRule="auto"/>
        <w:rPr>
          <w:b/>
        </w:rPr>
      </w:pPr>
      <w:r w:rsidRPr="00093E7A">
        <w:rPr>
          <w:b/>
          <w:i/>
        </w:rPr>
        <w:t>Counterfactual Relevance</w:t>
      </w:r>
      <w:r w:rsidRPr="00C70B40">
        <w:rPr>
          <w:b/>
        </w:rPr>
        <w:t>:</w:t>
      </w:r>
    </w:p>
    <w:p w:rsidR="00D75BC9" w:rsidRPr="00093E7A" w:rsidRDefault="00D75BC9" w:rsidP="00D75BC9">
      <w:pPr>
        <w:spacing w:after="120" w:line="480" w:lineRule="auto"/>
        <w:rPr>
          <w:i/>
        </w:rPr>
      </w:pPr>
      <w:r w:rsidRPr="00093E7A">
        <w:rPr>
          <w:i/>
        </w:rPr>
        <w:t>Agent Condition</w:t>
      </w:r>
    </w:p>
    <w:p w:rsidR="00D75BC9" w:rsidRDefault="00D75BC9" w:rsidP="00D75BC9">
      <w:pPr>
        <w:spacing w:after="120" w:line="480" w:lineRule="auto"/>
      </w:pPr>
      <w:r w:rsidRPr="00C70B40">
        <w:t>Now suppose that some people are discussing the fact that the flowers dried up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112"/>
        <w:gridCol w:w="3122"/>
        <w:gridCol w:w="3126"/>
      </w:tblGrid>
      <w:tr w:rsidR="00D75BC9" w:rsidTr="00FE2EF5">
        <w:tc>
          <w:tcPr>
            <w:tcW w:w="3192" w:type="dxa"/>
            <w:shd w:val="clear" w:color="auto" w:fill="auto"/>
          </w:tcPr>
          <w:p w:rsidR="00D75BC9" w:rsidRPr="00E54057" w:rsidRDefault="00D75BC9" w:rsidP="00FE2EF5">
            <w:pPr>
              <w:spacing w:line="480" w:lineRule="auto"/>
              <w:jc w:val="center"/>
              <w:rPr>
                <w:b/>
                <w:bCs/>
              </w:rPr>
            </w:pPr>
          </w:p>
        </w:tc>
        <w:tc>
          <w:tcPr>
            <w:tcW w:w="3192" w:type="dxa"/>
            <w:shd w:val="clear" w:color="auto" w:fill="auto"/>
          </w:tcPr>
          <w:p w:rsidR="00D75BC9" w:rsidRPr="00E54057" w:rsidRDefault="00D75BC9" w:rsidP="00FE2EF5">
            <w:pPr>
              <w:spacing w:line="480" w:lineRule="auto"/>
              <w:jc w:val="center"/>
              <w:rPr>
                <w:b/>
                <w:bCs/>
              </w:rPr>
            </w:pPr>
            <w:r w:rsidRPr="00E54057">
              <w:rPr>
                <w:b/>
                <w:bCs/>
              </w:rPr>
              <w:t>Relevant</w:t>
            </w:r>
          </w:p>
        </w:tc>
        <w:tc>
          <w:tcPr>
            <w:tcW w:w="3192" w:type="dxa"/>
            <w:shd w:val="clear" w:color="auto" w:fill="auto"/>
          </w:tcPr>
          <w:p w:rsidR="00D75BC9" w:rsidRPr="00E54057" w:rsidRDefault="00D75BC9" w:rsidP="00FE2EF5">
            <w:pPr>
              <w:spacing w:line="480" w:lineRule="auto"/>
              <w:jc w:val="center"/>
              <w:rPr>
                <w:b/>
                <w:bCs/>
              </w:rPr>
            </w:pPr>
            <w:r w:rsidRPr="00E54057">
              <w:rPr>
                <w:b/>
                <w:bCs/>
              </w:rPr>
              <w:t>Irrelevant</w:t>
            </w:r>
          </w:p>
        </w:tc>
      </w:tr>
      <w:tr w:rsidR="00D75BC9" w:rsidTr="00FE2EF5">
        <w:tc>
          <w:tcPr>
            <w:tcW w:w="3192" w:type="dxa"/>
            <w:shd w:val="clear" w:color="auto" w:fill="F2F2F2"/>
          </w:tcPr>
          <w:p w:rsidR="00D75BC9" w:rsidRPr="00E54057" w:rsidRDefault="00D75BC9" w:rsidP="00FE2EF5">
            <w:pPr>
              <w:spacing w:line="480" w:lineRule="auto"/>
              <w:rPr>
                <w:b/>
                <w:bCs/>
              </w:rPr>
            </w:pPr>
            <w:r w:rsidRPr="00E54057">
              <w:rPr>
                <w:b/>
                <w:bCs/>
              </w:rPr>
              <w:t>Alex</w:t>
            </w:r>
          </w:p>
        </w:tc>
        <w:tc>
          <w:tcPr>
            <w:tcW w:w="3192"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192" w:type="dxa"/>
            <w:shd w:val="clear" w:color="auto" w:fill="auto"/>
          </w:tcPr>
          <w:p w:rsidR="00D75BC9" w:rsidRPr="00E54057" w:rsidRDefault="00D75BC9" w:rsidP="00FE2EF5">
            <w:pPr>
              <w:spacing w:line="480" w:lineRule="auto"/>
              <w:rPr>
                <w:b/>
                <w:bCs/>
              </w:rPr>
            </w:pPr>
            <w:proofErr w:type="spellStart"/>
            <w:r w:rsidRPr="00E54057">
              <w:rPr>
                <w:b/>
                <w:bCs/>
              </w:rPr>
              <w:t>Benni</w:t>
            </w:r>
            <w:proofErr w:type="spellEnd"/>
          </w:p>
        </w:tc>
        <w:tc>
          <w:tcPr>
            <w:tcW w:w="3192"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280109" w:rsidRDefault="00280109" w:rsidP="00D75BC9">
      <w:pPr>
        <w:pBdr>
          <w:bottom w:val="single" w:sz="6" w:space="1" w:color="auto"/>
        </w:pBdr>
        <w:spacing w:after="120" w:line="480" w:lineRule="auto"/>
        <w:rPr>
          <w:b/>
          <w:i/>
        </w:rPr>
      </w:pPr>
    </w:p>
    <w:p w:rsidR="00280109" w:rsidRDefault="00280109" w:rsidP="00D75BC9">
      <w:pPr>
        <w:tabs>
          <w:tab w:val="left" w:pos="2104"/>
        </w:tabs>
        <w:spacing w:after="120" w:line="480" w:lineRule="auto"/>
        <w:rPr>
          <w:i/>
        </w:rPr>
      </w:pPr>
    </w:p>
    <w:p w:rsidR="00280109" w:rsidRDefault="00280109" w:rsidP="00D75BC9">
      <w:pPr>
        <w:tabs>
          <w:tab w:val="left" w:pos="2104"/>
        </w:tabs>
        <w:spacing w:after="120" w:line="480" w:lineRule="auto"/>
        <w:rPr>
          <w:i/>
        </w:rPr>
      </w:pPr>
    </w:p>
    <w:p w:rsidR="00280109" w:rsidRDefault="00280109" w:rsidP="00D75BC9">
      <w:pPr>
        <w:tabs>
          <w:tab w:val="left" w:pos="2104"/>
        </w:tabs>
        <w:spacing w:after="120" w:line="480" w:lineRule="auto"/>
        <w:rPr>
          <w:i/>
        </w:rPr>
      </w:pPr>
    </w:p>
    <w:p w:rsidR="00D75BC9" w:rsidRPr="00093E7A" w:rsidRDefault="00D75BC9" w:rsidP="00D75BC9">
      <w:pPr>
        <w:tabs>
          <w:tab w:val="left" w:pos="2104"/>
        </w:tabs>
        <w:spacing w:after="120" w:line="480" w:lineRule="auto"/>
        <w:rPr>
          <w:i/>
        </w:rPr>
      </w:pPr>
      <w:r w:rsidRPr="00093E7A">
        <w:rPr>
          <w:i/>
        </w:rPr>
        <w:t>Action Condition</w:t>
      </w:r>
      <w:r w:rsidRPr="00093E7A">
        <w:rPr>
          <w:i/>
        </w:rPr>
        <w:tab/>
      </w:r>
    </w:p>
    <w:p w:rsidR="00D75BC9" w:rsidRDefault="00D75BC9" w:rsidP="00D75BC9">
      <w:pPr>
        <w:spacing w:after="120" w:line="480" w:lineRule="auto"/>
      </w:pPr>
      <w:r w:rsidRPr="00C70B4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125"/>
        <w:gridCol w:w="3115"/>
        <w:gridCol w:w="3120"/>
      </w:tblGrid>
      <w:tr w:rsidR="00D75BC9" w:rsidTr="00FE2EF5">
        <w:tc>
          <w:tcPr>
            <w:tcW w:w="3192" w:type="dxa"/>
            <w:shd w:val="clear" w:color="auto" w:fill="auto"/>
          </w:tcPr>
          <w:p w:rsidR="00D75BC9" w:rsidRPr="00E54057" w:rsidRDefault="00D75BC9" w:rsidP="00FE2EF5">
            <w:pPr>
              <w:spacing w:line="480" w:lineRule="auto"/>
              <w:jc w:val="center"/>
              <w:rPr>
                <w:b/>
                <w:bCs/>
              </w:rPr>
            </w:pPr>
          </w:p>
        </w:tc>
        <w:tc>
          <w:tcPr>
            <w:tcW w:w="3192" w:type="dxa"/>
            <w:shd w:val="clear" w:color="auto" w:fill="auto"/>
          </w:tcPr>
          <w:p w:rsidR="00D75BC9" w:rsidRPr="00E54057" w:rsidRDefault="00D75BC9" w:rsidP="00FE2EF5">
            <w:pPr>
              <w:spacing w:line="480" w:lineRule="auto"/>
              <w:jc w:val="center"/>
              <w:rPr>
                <w:b/>
                <w:bCs/>
              </w:rPr>
            </w:pPr>
            <w:r w:rsidRPr="00E54057">
              <w:rPr>
                <w:b/>
                <w:bCs/>
              </w:rPr>
              <w:t>Relevant</w:t>
            </w:r>
          </w:p>
        </w:tc>
        <w:tc>
          <w:tcPr>
            <w:tcW w:w="3192" w:type="dxa"/>
            <w:shd w:val="clear" w:color="auto" w:fill="auto"/>
          </w:tcPr>
          <w:p w:rsidR="00D75BC9" w:rsidRPr="00E54057" w:rsidRDefault="00D75BC9" w:rsidP="00FE2EF5">
            <w:pPr>
              <w:spacing w:line="480" w:lineRule="auto"/>
              <w:jc w:val="center"/>
              <w:rPr>
                <w:b/>
                <w:bCs/>
              </w:rPr>
            </w:pPr>
            <w:r w:rsidRPr="00E54057">
              <w:rPr>
                <w:b/>
                <w:bCs/>
              </w:rPr>
              <w:t>Irrelevant</w:t>
            </w:r>
          </w:p>
        </w:tc>
      </w:tr>
      <w:tr w:rsidR="00D75BC9" w:rsidTr="00FE2EF5">
        <w:tc>
          <w:tcPr>
            <w:tcW w:w="3192" w:type="dxa"/>
            <w:shd w:val="clear" w:color="auto" w:fill="F2F2F2"/>
          </w:tcPr>
          <w:p w:rsidR="00D75BC9" w:rsidRPr="00E54057" w:rsidRDefault="00D75BC9" w:rsidP="00FE2EF5">
            <w:pPr>
              <w:spacing w:line="480" w:lineRule="auto"/>
              <w:rPr>
                <w:b/>
                <w:bCs/>
              </w:rPr>
            </w:pPr>
            <w:r w:rsidRPr="00E54057">
              <w:rPr>
                <w:b/>
                <w:bCs/>
              </w:rPr>
              <w:t>The fertilization by Alex</w:t>
            </w:r>
          </w:p>
        </w:tc>
        <w:tc>
          <w:tcPr>
            <w:tcW w:w="3192"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192" w:type="dxa"/>
            <w:shd w:val="clear" w:color="auto" w:fill="auto"/>
          </w:tcPr>
          <w:p w:rsidR="00D75BC9" w:rsidRPr="00E54057" w:rsidRDefault="00D75BC9" w:rsidP="00FE2EF5">
            <w:pPr>
              <w:spacing w:line="480" w:lineRule="auto"/>
              <w:rPr>
                <w:b/>
                <w:bCs/>
              </w:rPr>
            </w:pPr>
            <w:r w:rsidRPr="00E54057">
              <w:rPr>
                <w:b/>
                <w:bCs/>
              </w:rPr>
              <w:t xml:space="preserve">The fertilization by </w:t>
            </w:r>
            <w:proofErr w:type="spellStart"/>
            <w:r w:rsidRPr="00E54057">
              <w:rPr>
                <w:b/>
                <w:bCs/>
              </w:rPr>
              <w:t>Benni</w:t>
            </w:r>
            <w:proofErr w:type="spellEnd"/>
          </w:p>
        </w:tc>
        <w:tc>
          <w:tcPr>
            <w:tcW w:w="3192"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pBdr>
          <w:bottom w:val="single" w:sz="6" w:space="1" w:color="auto"/>
        </w:pBdr>
        <w:spacing w:after="120" w:line="480" w:lineRule="auto"/>
        <w:rPr>
          <w:b/>
          <w:i/>
        </w:rPr>
      </w:pPr>
    </w:p>
    <w:p w:rsidR="00D75BC9" w:rsidRPr="00093E7A" w:rsidRDefault="00D75BC9" w:rsidP="00D75BC9">
      <w:pPr>
        <w:spacing w:after="120" w:line="480" w:lineRule="auto"/>
        <w:rPr>
          <w:i/>
        </w:rPr>
      </w:pPr>
      <w:r>
        <w:rPr>
          <w:i/>
        </w:rPr>
        <w:t>Artifact</w:t>
      </w:r>
      <w:r w:rsidRPr="00093E7A">
        <w:rPr>
          <w:i/>
        </w:rPr>
        <w:t xml:space="preserve"> Condition</w:t>
      </w:r>
    </w:p>
    <w:p w:rsidR="00D75BC9" w:rsidRDefault="00D75BC9" w:rsidP="00D75BC9">
      <w:pPr>
        <w:spacing w:after="120" w:line="480" w:lineRule="auto"/>
      </w:pPr>
      <w:r w:rsidRPr="009038F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968"/>
        <w:gridCol w:w="2272"/>
        <w:gridCol w:w="3120"/>
      </w:tblGrid>
      <w:tr w:rsidR="00D75BC9" w:rsidTr="00FE2EF5">
        <w:tc>
          <w:tcPr>
            <w:tcW w:w="4068" w:type="dxa"/>
            <w:shd w:val="clear" w:color="auto" w:fill="auto"/>
          </w:tcPr>
          <w:p w:rsidR="00D75BC9" w:rsidRPr="00E54057" w:rsidRDefault="00D75BC9" w:rsidP="00FE2EF5">
            <w:pPr>
              <w:spacing w:line="480" w:lineRule="auto"/>
              <w:jc w:val="center"/>
              <w:rPr>
                <w:b/>
                <w:bCs/>
              </w:rPr>
            </w:pPr>
          </w:p>
        </w:tc>
        <w:tc>
          <w:tcPr>
            <w:tcW w:w="2316" w:type="dxa"/>
            <w:shd w:val="clear" w:color="auto" w:fill="auto"/>
          </w:tcPr>
          <w:p w:rsidR="00D75BC9" w:rsidRPr="00E54057" w:rsidRDefault="00D75BC9" w:rsidP="00FE2EF5">
            <w:pPr>
              <w:spacing w:line="480" w:lineRule="auto"/>
              <w:jc w:val="center"/>
              <w:rPr>
                <w:b/>
                <w:bCs/>
              </w:rPr>
            </w:pPr>
            <w:r w:rsidRPr="00E54057">
              <w:rPr>
                <w:b/>
                <w:bCs/>
              </w:rPr>
              <w:t>Relevant</w:t>
            </w:r>
          </w:p>
        </w:tc>
        <w:tc>
          <w:tcPr>
            <w:tcW w:w="3192" w:type="dxa"/>
            <w:shd w:val="clear" w:color="auto" w:fill="auto"/>
          </w:tcPr>
          <w:p w:rsidR="00D75BC9" w:rsidRPr="00E54057" w:rsidRDefault="00D75BC9" w:rsidP="00FE2EF5">
            <w:pPr>
              <w:spacing w:line="480" w:lineRule="auto"/>
              <w:jc w:val="center"/>
              <w:rPr>
                <w:b/>
                <w:bCs/>
              </w:rPr>
            </w:pPr>
            <w:r w:rsidRPr="00E54057">
              <w:rPr>
                <w:b/>
                <w:bCs/>
              </w:rPr>
              <w:t>Irrelevant</w:t>
            </w:r>
          </w:p>
        </w:tc>
      </w:tr>
      <w:tr w:rsidR="00D75BC9" w:rsidTr="00FE2EF5">
        <w:tc>
          <w:tcPr>
            <w:tcW w:w="4068" w:type="dxa"/>
            <w:shd w:val="clear" w:color="auto" w:fill="F2F2F2"/>
          </w:tcPr>
          <w:p w:rsidR="00D75BC9" w:rsidRPr="00E54057" w:rsidRDefault="00D75BC9" w:rsidP="00FE2EF5">
            <w:pPr>
              <w:spacing w:after="120" w:line="480" w:lineRule="auto"/>
              <w:rPr>
                <w:b/>
                <w:bCs/>
              </w:rPr>
            </w:pPr>
            <w:r w:rsidRPr="00E54057">
              <w:rPr>
                <w:b/>
                <w:bCs/>
              </w:rPr>
              <w:t>The application of chemical A X200®</w:t>
            </w:r>
          </w:p>
        </w:tc>
        <w:tc>
          <w:tcPr>
            <w:tcW w:w="2316"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4068" w:type="dxa"/>
            <w:shd w:val="clear" w:color="auto" w:fill="auto"/>
          </w:tcPr>
          <w:p w:rsidR="00D75BC9" w:rsidRPr="00E54057" w:rsidRDefault="00D75BC9" w:rsidP="00FE2EF5">
            <w:pPr>
              <w:spacing w:line="480" w:lineRule="auto"/>
              <w:rPr>
                <w:b/>
                <w:bCs/>
              </w:rPr>
            </w:pPr>
            <w:r w:rsidRPr="00E54057">
              <w:rPr>
                <w:b/>
                <w:bCs/>
              </w:rPr>
              <w:t>The application of chemical B Y33®</w:t>
            </w:r>
          </w:p>
        </w:tc>
        <w:tc>
          <w:tcPr>
            <w:tcW w:w="2316"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spacing w:after="120" w:line="480" w:lineRule="auto"/>
        <w:rPr>
          <w:b/>
          <w:i/>
        </w:rPr>
      </w:pPr>
    </w:p>
    <w:p w:rsidR="0004713B" w:rsidRDefault="0004713B" w:rsidP="00D75BC9">
      <w:pPr>
        <w:spacing w:after="120" w:line="480" w:lineRule="auto"/>
        <w:rPr>
          <w:bCs/>
        </w:rPr>
      </w:pPr>
      <w:bookmarkStart w:id="1" w:name="_Hlk514964809"/>
      <w:r>
        <w:rPr>
          <w:b/>
        </w:rPr>
        <w:t>Experiment 2</w:t>
      </w:r>
    </w:p>
    <w:p w:rsidR="0004713B" w:rsidRPr="0004713B" w:rsidRDefault="0004713B" w:rsidP="00D75BC9">
      <w:pPr>
        <w:spacing w:after="120" w:line="480" w:lineRule="auto"/>
        <w:rPr>
          <w:bCs/>
        </w:rPr>
      </w:pPr>
      <w:r>
        <w:rPr>
          <w:bCs/>
        </w:rPr>
        <w:t xml:space="preserve">(Vignettes reproduced from </w:t>
      </w:r>
      <w:proofErr w:type="spellStart"/>
      <w:r>
        <w:rPr>
          <w:bCs/>
        </w:rPr>
        <w:t>Icard</w:t>
      </w:r>
      <w:proofErr w:type="spellEnd"/>
      <w:r>
        <w:rPr>
          <w:bCs/>
        </w:rPr>
        <w:t>, Kominsky, &amp; Knobe, 2017; the counterfactual relevance measure is the only addition)</w:t>
      </w:r>
    </w:p>
    <w:tbl>
      <w:tblPr>
        <w:tblStyle w:val="TableGrid"/>
        <w:tblW w:w="0" w:type="auto"/>
        <w:tblLook w:val="04A0" w:firstRow="1" w:lastRow="0" w:firstColumn="1" w:lastColumn="0" w:noHBand="0" w:noVBand="1"/>
      </w:tblPr>
      <w:tblGrid>
        <w:gridCol w:w="4675"/>
        <w:gridCol w:w="4675"/>
      </w:tblGrid>
      <w:tr w:rsidR="00EB3E0A" w:rsidTr="00EB3E0A">
        <w:tc>
          <w:tcPr>
            <w:tcW w:w="4675" w:type="dxa"/>
          </w:tcPr>
          <w:p w:rsidR="00EB3E0A" w:rsidRPr="00EB3E0A" w:rsidRDefault="00EB3E0A" w:rsidP="00EB3E0A">
            <w:pPr>
              <w:pStyle w:val="NormalWeb"/>
              <w:spacing w:line="360" w:lineRule="auto"/>
            </w:pPr>
            <w:r w:rsidRPr="00EB3E0A">
              <w:rPr>
                <w:b/>
                <w:bCs/>
                <w:sz w:val="22"/>
                <w:szCs w:val="22"/>
              </w:rPr>
              <w:t>1a) Conjunctive:</w:t>
            </w:r>
            <w:r w:rsidRPr="00EB3E0A">
              <w:rPr>
                <w:sz w:val="22"/>
                <w:szCs w:val="22"/>
              </w:rPr>
              <w:t xml:space="preserve"> Billy and Suzy inherited an unusual type of hybrid car that has two special car batteries called Bartlett batteries. The car won</w:t>
            </w:r>
            <w:r>
              <w:rPr>
                <w:sz w:val="22"/>
                <w:szCs w:val="22"/>
              </w:rPr>
              <w:t>’</w:t>
            </w:r>
            <w:r w:rsidRPr="00EB3E0A">
              <w:rPr>
                <w:sz w:val="22"/>
                <w:szCs w:val="22"/>
              </w:rPr>
              <w:t>t start unless it has two Bartlett batteries. Having one battery isn</w:t>
            </w:r>
            <w:r>
              <w:rPr>
                <w:sz w:val="22"/>
                <w:szCs w:val="22"/>
              </w:rPr>
              <w:t>’</w:t>
            </w:r>
            <w:r w:rsidRPr="00EB3E0A">
              <w:rPr>
                <w:sz w:val="22"/>
                <w:szCs w:val="22"/>
              </w:rPr>
              <w:t xml:space="preserve">t enough to start the car. When they got the car, both Bartlett batteries were missing. </w:t>
            </w:r>
          </w:p>
        </w:tc>
        <w:tc>
          <w:tcPr>
            <w:tcW w:w="4675" w:type="dxa"/>
          </w:tcPr>
          <w:p w:rsidR="00EB3E0A" w:rsidRPr="00EB3E0A" w:rsidRDefault="00EB3E0A" w:rsidP="00EB3E0A">
            <w:pPr>
              <w:pStyle w:val="NormalWeb"/>
              <w:spacing w:line="360" w:lineRule="auto"/>
            </w:pPr>
            <w:r w:rsidRPr="00EB3E0A">
              <w:rPr>
                <w:b/>
                <w:bCs/>
                <w:sz w:val="22"/>
                <w:szCs w:val="22"/>
              </w:rPr>
              <w:t>1b) Disjunctive:</w:t>
            </w:r>
            <w:r w:rsidRPr="00EB3E0A">
              <w:rPr>
                <w:sz w:val="22"/>
                <w:szCs w:val="22"/>
              </w:rPr>
              <w:t xml:space="preserve"> Billy and Suzy inherited an unusual type of hybrid car that has two special car batteries called Bartlett batteries. The car won</w:t>
            </w:r>
            <w:r>
              <w:rPr>
                <w:sz w:val="22"/>
                <w:szCs w:val="22"/>
              </w:rPr>
              <w:t>’</w:t>
            </w:r>
            <w:r w:rsidRPr="00EB3E0A">
              <w:rPr>
                <w:sz w:val="22"/>
                <w:szCs w:val="22"/>
              </w:rPr>
              <w:t>t start unless it has at least one Bartlett battery. Having a second Bartlett battery isn</w:t>
            </w:r>
            <w:r>
              <w:rPr>
                <w:sz w:val="22"/>
                <w:szCs w:val="22"/>
              </w:rPr>
              <w:t>’</w:t>
            </w:r>
            <w:r w:rsidRPr="00EB3E0A">
              <w:rPr>
                <w:sz w:val="22"/>
                <w:szCs w:val="22"/>
              </w:rPr>
              <w:t xml:space="preserve">t necessary to start the car. When they got the car, both Bartlett batteries were missing. </w:t>
            </w:r>
          </w:p>
        </w:tc>
      </w:tr>
      <w:tr w:rsidR="00EB3E0A" w:rsidTr="00EB3E0A">
        <w:tc>
          <w:tcPr>
            <w:tcW w:w="4675" w:type="dxa"/>
          </w:tcPr>
          <w:p w:rsidR="00EB3E0A" w:rsidRPr="00EB3E0A" w:rsidRDefault="00EB3E0A" w:rsidP="00EB3E0A">
            <w:pPr>
              <w:pStyle w:val="NormalWeb"/>
              <w:spacing w:line="360" w:lineRule="auto"/>
            </w:pPr>
            <w:r w:rsidRPr="00EB3E0A">
              <w:rPr>
                <w:b/>
                <w:bCs/>
                <w:sz w:val="22"/>
                <w:szCs w:val="22"/>
              </w:rPr>
              <w:t>2a) No violation:</w:t>
            </w:r>
            <w:r w:rsidRPr="00EB3E0A">
              <w:rPr>
                <w:sz w:val="22"/>
                <w:szCs w:val="22"/>
              </w:rPr>
              <w:t xml:space="preserve"> One day, Billy and Suzy are both out of the house. Billy is visiting his friend</w:t>
            </w:r>
            <w:r>
              <w:rPr>
                <w:sz w:val="22"/>
                <w:szCs w:val="22"/>
              </w:rPr>
              <w:t>’</w:t>
            </w:r>
            <w:r w:rsidRPr="00EB3E0A">
              <w:rPr>
                <w:sz w:val="22"/>
                <w:szCs w:val="22"/>
              </w:rPr>
              <w:t>s house, and notices that his friend has a Bartlett battery. Billy asks his friend to sell the battery to him, and his friend says that he</w:t>
            </w:r>
            <w:r>
              <w:rPr>
                <w:sz w:val="22"/>
                <w:szCs w:val="22"/>
              </w:rPr>
              <w:t>’</w:t>
            </w:r>
            <w:r w:rsidRPr="00EB3E0A">
              <w:rPr>
                <w:sz w:val="22"/>
                <w:szCs w:val="22"/>
              </w:rPr>
              <w:t xml:space="preserve">s willing to sell it for a fair price, so Billy buys the Bartlett battery from his friend. </w:t>
            </w:r>
          </w:p>
        </w:tc>
        <w:tc>
          <w:tcPr>
            <w:tcW w:w="4675" w:type="dxa"/>
          </w:tcPr>
          <w:p w:rsidR="00EB3E0A" w:rsidRPr="00EB3E0A" w:rsidRDefault="00EB3E0A" w:rsidP="00EB3E0A">
            <w:pPr>
              <w:pStyle w:val="NormalWeb"/>
              <w:spacing w:line="360" w:lineRule="auto"/>
            </w:pPr>
            <w:r w:rsidRPr="00EB3E0A">
              <w:rPr>
                <w:b/>
                <w:bCs/>
                <w:sz w:val="22"/>
                <w:szCs w:val="22"/>
              </w:rPr>
              <w:t>2b) Norm violation:</w:t>
            </w:r>
            <w:r w:rsidRPr="00EB3E0A">
              <w:rPr>
                <w:sz w:val="22"/>
                <w:szCs w:val="22"/>
              </w:rPr>
              <w:t xml:space="preserve"> One day, Billy and Suzy are both out of the house. Billy is visiting his friend</w:t>
            </w:r>
            <w:r>
              <w:rPr>
                <w:sz w:val="22"/>
                <w:szCs w:val="22"/>
              </w:rPr>
              <w:t>’</w:t>
            </w:r>
            <w:r w:rsidRPr="00EB3E0A">
              <w:rPr>
                <w:sz w:val="22"/>
                <w:szCs w:val="22"/>
              </w:rPr>
              <w:t>s house, and notices that his friend has a Bartlett battery. Billy asks his friend to sell the battery to him, but his friend says that he can</w:t>
            </w:r>
            <w:r>
              <w:rPr>
                <w:sz w:val="22"/>
                <w:szCs w:val="22"/>
              </w:rPr>
              <w:t>’</w:t>
            </w:r>
            <w:r w:rsidRPr="00EB3E0A">
              <w:rPr>
                <w:sz w:val="22"/>
                <w:szCs w:val="22"/>
              </w:rPr>
              <w:t xml:space="preserve">t sell it because he needs it for his own car. Billy waits until his friend is in the bathroom, and then steals the Bartlett battery from his friend. </w:t>
            </w:r>
          </w:p>
        </w:tc>
      </w:tr>
      <w:tr w:rsidR="00EB3E0A" w:rsidTr="003535D5">
        <w:tc>
          <w:tcPr>
            <w:tcW w:w="9350" w:type="dxa"/>
            <w:gridSpan w:val="2"/>
          </w:tcPr>
          <w:p w:rsidR="00EB3E0A" w:rsidRPr="00EB3E0A" w:rsidRDefault="00EB3E0A" w:rsidP="00EB3E0A">
            <w:pPr>
              <w:pStyle w:val="NormalWeb"/>
              <w:spacing w:line="360" w:lineRule="auto"/>
            </w:pPr>
            <w:r w:rsidRPr="00EB3E0A">
              <w:rPr>
                <w:b/>
                <w:bCs/>
                <w:sz w:val="22"/>
                <w:szCs w:val="22"/>
              </w:rPr>
              <w:t xml:space="preserve">3) Event: </w:t>
            </w:r>
            <w:r w:rsidRPr="00EB3E0A">
              <w:rPr>
                <w:sz w:val="22"/>
                <w:szCs w:val="22"/>
              </w:rPr>
              <w:t xml:space="preserve">Meanwhile, on the other side of town, Suzy walks into an automotive parts shop and happens to notice that they have a single Bartlett battery in stock. Suzy decides to buy the Bartlett battery from the shop. When Billy and Suzy get home, they installed the two Bartlett batteries. </w:t>
            </w:r>
          </w:p>
        </w:tc>
      </w:tr>
      <w:tr w:rsidR="00EB3E0A" w:rsidTr="00EB3E0A">
        <w:tc>
          <w:tcPr>
            <w:tcW w:w="4675" w:type="dxa"/>
          </w:tcPr>
          <w:p w:rsidR="00EB3E0A" w:rsidRPr="00EB3E0A" w:rsidRDefault="00EB3E0A" w:rsidP="00EB3E0A">
            <w:pPr>
              <w:pStyle w:val="NormalWeb"/>
              <w:spacing w:line="360" w:lineRule="auto"/>
            </w:pPr>
            <w:r w:rsidRPr="00EB3E0A">
              <w:rPr>
                <w:b/>
                <w:bCs/>
                <w:sz w:val="22"/>
                <w:szCs w:val="22"/>
              </w:rPr>
              <w:t>1a) Conjunctive (</w:t>
            </w:r>
            <w:proofErr w:type="spellStart"/>
            <w:r w:rsidRPr="00EB3E0A">
              <w:rPr>
                <w:b/>
                <w:bCs/>
                <w:sz w:val="22"/>
                <w:szCs w:val="22"/>
              </w:rPr>
              <w:t>con’t</w:t>
            </w:r>
            <w:proofErr w:type="spellEnd"/>
            <w:r w:rsidRPr="00EB3E0A">
              <w:rPr>
                <w:b/>
                <w:bCs/>
                <w:sz w:val="22"/>
                <w:szCs w:val="22"/>
              </w:rPr>
              <w:t>):</w:t>
            </w:r>
            <w:r w:rsidRPr="00EB3E0A">
              <w:rPr>
                <w:sz w:val="22"/>
                <w:szCs w:val="22"/>
              </w:rPr>
              <w:t xml:space="preserve"> Since the car now had both Bartlett batteries, they were able to start the car. </w:t>
            </w:r>
          </w:p>
        </w:tc>
        <w:tc>
          <w:tcPr>
            <w:tcW w:w="4675" w:type="dxa"/>
          </w:tcPr>
          <w:p w:rsidR="00EB3E0A" w:rsidRPr="00EB3E0A" w:rsidRDefault="00EB3E0A" w:rsidP="00EB3E0A">
            <w:pPr>
              <w:pStyle w:val="NormalWeb"/>
              <w:spacing w:line="360" w:lineRule="auto"/>
            </w:pPr>
            <w:r w:rsidRPr="00EB3E0A">
              <w:rPr>
                <w:b/>
                <w:bCs/>
                <w:sz w:val="22"/>
                <w:szCs w:val="22"/>
              </w:rPr>
              <w:t>1b) Disjunctive (</w:t>
            </w:r>
            <w:proofErr w:type="spellStart"/>
            <w:r w:rsidRPr="00EB3E0A">
              <w:rPr>
                <w:b/>
                <w:bCs/>
                <w:sz w:val="22"/>
                <w:szCs w:val="22"/>
              </w:rPr>
              <w:t>con’t</w:t>
            </w:r>
            <w:proofErr w:type="spellEnd"/>
            <w:r w:rsidRPr="00EB3E0A">
              <w:rPr>
                <w:b/>
                <w:bCs/>
                <w:sz w:val="22"/>
                <w:szCs w:val="22"/>
              </w:rPr>
              <w:t xml:space="preserve">): </w:t>
            </w:r>
            <w:r w:rsidRPr="00EB3E0A">
              <w:rPr>
                <w:sz w:val="22"/>
                <w:szCs w:val="22"/>
              </w:rPr>
              <w:t xml:space="preserve">Since all the car needed was at least one Bartlett battery, they were able to start the car. </w:t>
            </w:r>
          </w:p>
        </w:tc>
      </w:tr>
      <w:tr w:rsidR="00EB3E0A" w:rsidTr="00EE2EE6">
        <w:tc>
          <w:tcPr>
            <w:tcW w:w="9350" w:type="dxa"/>
            <w:gridSpan w:val="2"/>
          </w:tcPr>
          <w:p w:rsidR="00EB3E0A" w:rsidRPr="00EB3E0A" w:rsidRDefault="00EB3E0A" w:rsidP="00EB3E0A">
            <w:pPr>
              <w:pStyle w:val="NormalWeb"/>
              <w:spacing w:line="360" w:lineRule="auto"/>
              <w:rPr>
                <w:b/>
                <w:bCs/>
                <w:sz w:val="22"/>
                <w:szCs w:val="22"/>
              </w:rPr>
            </w:pPr>
            <w:r>
              <w:rPr>
                <w:b/>
                <w:bCs/>
                <w:sz w:val="22"/>
                <w:szCs w:val="22"/>
              </w:rPr>
              <w:t>Causal agreement statement:</w:t>
            </w:r>
            <w:r>
              <w:rPr>
                <w:sz w:val="22"/>
                <w:szCs w:val="22"/>
              </w:rPr>
              <w:t xml:space="preserve"> They were able to start the car because of Billy</w:t>
            </w:r>
          </w:p>
        </w:tc>
      </w:tr>
      <w:tr w:rsidR="00EB3E0A" w:rsidTr="00EE2EE6">
        <w:tc>
          <w:tcPr>
            <w:tcW w:w="9350" w:type="dxa"/>
            <w:gridSpan w:val="2"/>
          </w:tcPr>
          <w:p w:rsidR="00EB3E0A" w:rsidRPr="00610FCE" w:rsidRDefault="00EB3E0A" w:rsidP="00EB3E0A">
            <w:pPr>
              <w:pStyle w:val="NormalWeb"/>
              <w:shd w:val="clear" w:color="auto" w:fill="FFFFFF"/>
              <w:spacing w:after="240" w:line="360" w:lineRule="auto"/>
              <w:rPr>
                <w:b/>
                <w:sz w:val="22"/>
                <w:szCs w:val="22"/>
              </w:rPr>
            </w:pPr>
            <w:r w:rsidRPr="00610FCE">
              <w:rPr>
                <w:b/>
                <w:sz w:val="22"/>
                <w:szCs w:val="22"/>
              </w:rPr>
              <w:t xml:space="preserve">Counterfactual Relevance Measure: </w:t>
            </w:r>
            <w:r>
              <w:rPr>
                <w:b/>
                <w:sz w:val="22"/>
                <w:szCs w:val="22"/>
              </w:rPr>
              <w:t xml:space="preserve"> </w:t>
            </w:r>
            <w:r w:rsidRPr="00610FCE">
              <w:rPr>
                <w:sz w:val="22"/>
                <w:szCs w:val="22"/>
              </w:rPr>
              <w:t>Now suppose that some people are discussing this story and wondering how things could have been different. In thinking about who could have acted differently, please tell us how relevant or irrelevant it would be to focus on the following:</w:t>
            </w:r>
          </w:p>
          <w:p w:rsidR="00EB3E0A" w:rsidRPr="00EB3E0A" w:rsidRDefault="00EB3E0A" w:rsidP="00EB3E0A">
            <w:pPr>
              <w:pStyle w:val="NormalWeb"/>
              <w:spacing w:line="360" w:lineRule="auto"/>
              <w:rPr>
                <w:sz w:val="22"/>
                <w:szCs w:val="22"/>
              </w:rPr>
            </w:pPr>
            <w:r w:rsidRPr="00EB3E0A">
              <w:rPr>
                <w:sz w:val="22"/>
                <w:szCs w:val="22"/>
              </w:rPr>
              <w:t>Billy</w:t>
            </w:r>
          </w:p>
        </w:tc>
      </w:tr>
    </w:tbl>
    <w:p w:rsidR="0004713B" w:rsidRPr="00EB3E0A" w:rsidRDefault="00EB3E0A" w:rsidP="00D75BC9">
      <w:pPr>
        <w:spacing w:after="120" w:line="480" w:lineRule="auto"/>
        <w:rPr>
          <w:bCs/>
          <w:i/>
          <w:iCs/>
        </w:rPr>
      </w:pPr>
      <w:r w:rsidRPr="00EB3E0A">
        <w:rPr>
          <w:bCs/>
          <w:i/>
          <w:iCs/>
        </w:rPr>
        <w:t>Table S4. Battery vignette from Experiment 2.</w:t>
      </w:r>
    </w:p>
    <w:tbl>
      <w:tblPr>
        <w:tblStyle w:val="TableGrid"/>
        <w:tblW w:w="0" w:type="auto"/>
        <w:tblLook w:val="04A0" w:firstRow="1" w:lastRow="0" w:firstColumn="1" w:lastColumn="0" w:noHBand="0" w:noVBand="1"/>
      </w:tblPr>
      <w:tblGrid>
        <w:gridCol w:w="4675"/>
        <w:gridCol w:w="4675"/>
      </w:tblGrid>
      <w:tr w:rsidR="00EB3E0A" w:rsidTr="00A401CF">
        <w:tc>
          <w:tcPr>
            <w:tcW w:w="9350" w:type="dxa"/>
            <w:gridSpan w:val="2"/>
          </w:tcPr>
          <w:p w:rsidR="00EB3E0A" w:rsidRDefault="00EB3E0A" w:rsidP="00180840">
            <w:pPr>
              <w:spacing w:after="120" w:line="360" w:lineRule="auto"/>
              <w:rPr>
                <w:b/>
              </w:rPr>
            </w:pPr>
            <w:r w:rsidRPr="00EB3E0A">
              <w:rPr>
                <w:b/>
                <w:bCs/>
                <w:sz w:val="22"/>
                <w:szCs w:val="22"/>
              </w:rPr>
              <w:t>1) Background:</w:t>
            </w:r>
            <w:r w:rsidRPr="00EB3E0A">
              <w:rPr>
                <w:sz w:val="22"/>
                <w:szCs w:val="22"/>
              </w:rPr>
              <w:t xml:space="preserve"> Billy and Suzy are freight train conductors. One day, they happen to approach an old two-way rail bridge from opposite directions at the same time. There are signals on either side of the bridge. </w:t>
            </w:r>
          </w:p>
        </w:tc>
      </w:tr>
      <w:tr w:rsidR="00EB3E0A" w:rsidTr="00EB3E0A">
        <w:tc>
          <w:tcPr>
            <w:tcW w:w="4675" w:type="dxa"/>
          </w:tcPr>
          <w:p w:rsidR="00EB3E0A" w:rsidRPr="00EB3E0A" w:rsidRDefault="00EB3E0A" w:rsidP="00180840">
            <w:pPr>
              <w:pStyle w:val="NormalWeb"/>
              <w:spacing w:line="360" w:lineRule="auto"/>
            </w:pPr>
            <w:r w:rsidRPr="00EB3E0A">
              <w:rPr>
                <w:b/>
                <w:bCs/>
                <w:sz w:val="22"/>
                <w:szCs w:val="22"/>
              </w:rPr>
              <w:t>2a) No violation:</w:t>
            </w:r>
            <w:r w:rsidRPr="00EB3E0A">
              <w:rPr>
                <w:sz w:val="22"/>
                <w:szCs w:val="22"/>
              </w:rPr>
              <w:t xml:space="preserve"> Billy</w:t>
            </w:r>
            <w:r>
              <w:rPr>
                <w:sz w:val="22"/>
                <w:szCs w:val="22"/>
              </w:rPr>
              <w:t>’</w:t>
            </w:r>
            <w:r w:rsidRPr="00EB3E0A">
              <w:rPr>
                <w:sz w:val="22"/>
                <w:szCs w:val="22"/>
              </w:rPr>
              <w:t>s signal is green, so he is supposed to drive across the bridge immediately. Suz</w:t>
            </w:r>
            <w:r>
              <w:rPr>
                <w:sz w:val="22"/>
                <w:szCs w:val="22"/>
              </w:rPr>
              <w:t>y’</w:t>
            </w:r>
            <w:r w:rsidRPr="00EB3E0A">
              <w:rPr>
                <w:sz w:val="22"/>
                <w:szCs w:val="22"/>
              </w:rPr>
              <w:t xml:space="preserve">s signal is green, so she is also supposed to drive across immediately. </w:t>
            </w:r>
          </w:p>
        </w:tc>
        <w:tc>
          <w:tcPr>
            <w:tcW w:w="4675" w:type="dxa"/>
          </w:tcPr>
          <w:p w:rsidR="00EB3E0A" w:rsidRPr="00EB3E0A" w:rsidRDefault="00EB3E0A" w:rsidP="00180840">
            <w:pPr>
              <w:pStyle w:val="NormalWeb"/>
              <w:spacing w:line="360" w:lineRule="auto"/>
            </w:pPr>
            <w:r w:rsidRPr="00EB3E0A">
              <w:rPr>
                <w:b/>
                <w:bCs/>
                <w:sz w:val="22"/>
                <w:szCs w:val="22"/>
              </w:rPr>
              <w:t xml:space="preserve">2b) Norm violation: </w:t>
            </w:r>
            <w:r w:rsidRPr="00EB3E0A">
              <w:rPr>
                <w:sz w:val="22"/>
                <w:szCs w:val="22"/>
              </w:rPr>
              <w:t>Billy</w:t>
            </w:r>
            <w:r>
              <w:rPr>
                <w:sz w:val="22"/>
                <w:szCs w:val="22"/>
              </w:rPr>
              <w:t>’</w:t>
            </w:r>
            <w:r w:rsidRPr="00EB3E0A">
              <w:rPr>
                <w:sz w:val="22"/>
                <w:szCs w:val="22"/>
              </w:rPr>
              <w:t>s signal is red, so he is supposed to stop and wait. Suzy</w:t>
            </w:r>
            <w:r>
              <w:rPr>
                <w:sz w:val="22"/>
                <w:szCs w:val="22"/>
              </w:rPr>
              <w:t>’</w:t>
            </w:r>
            <w:r w:rsidRPr="00EB3E0A">
              <w:rPr>
                <w:sz w:val="22"/>
                <w:szCs w:val="22"/>
              </w:rPr>
              <w:t xml:space="preserve">s signal is green, so she is supposed to drive across immediately. </w:t>
            </w:r>
          </w:p>
        </w:tc>
      </w:tr>
      <w:tr w:rsidR="00EB3E0A" w:rsidTr="00EB3E0A">
        <w:tc>
          <w:tcPr>
            <w:tcW w:w="4675" w:type="dxa"/>
          </w:tcPr>
          <w:p w:rsidR="00EB3E0A" w:rsidRPr="00180840" w:rsidRDefault="00180840" w:rsidP="00180840">
            <w:pPr>
              <w:pStyle w:val="NormalWeb"/>
              <w:spacing w:line="360" w:lineRule="auto"/>
            </w:pPr>
            <w:r w:rsidRPr="00180840">
              <w:rPr>
                <w:b/>
                <w:bCs/>
                <w:sz w:val="22"/>
                <w:szCs w:val="22"/>
              </w:rPr>
              <w:t>3a) Conjunctive:</w:t>
            </w:r>
            <w:r w:rsidRPr="00180840">
              <w:rPr>
                <w:sz w:val="22"/>
                <w:szCs w:val="22"/>
              </w:rPr>
              <w:t xml:space="preserve"> Neither of them realizes that the bridge is on the verge of collapse. If they both drive their trains onto the bridge at the same time, it will collapse. Neither train is heavy enough on its own to break the bridge, but both together will be too heavy for it. </w:t>
            </w:r>
          </w:p>
        </w:tc>
        <w:tc>
          <w:tcPr>
            <w:tcW w:w="4675" w:type="dxa"/>
          </w:tcPr>
          <w:p w:rsidR="00EB3E0A" w:rsidRPr="00180840" w:rsidRDefault="00180840" w:rsidP="00180840">
            <w:pPr>
              <w:pStyle w:val="NormalWeb"/>
              <w:spacing w:line="360" w:lineRule="auto"/>
            </w:pPr>
            <w:r w:rsidRPr="00180840">
              <w:rPr>
                <w:b/>
                <w:bCs/>
                <w:sz w:val="22"/>
                <w:szCs w:val="22"/>
              </w:rPr>
              <w:t xml:space="preserve">3b) Disjunctive: </w:t>
            </w:r>
            <w:r w:rsidRPr="00180840">
              <w:rPr>
                <w:sz w:val="22"/>
                <w:szCs w:val="22"/>
              </w:rPr>
              <w:t xml:space="preserve">Neither of them realizes that the bridge is on the verge of collapse. If either of them drives their train onto the bridge, it will collapse. Either train is heavy enough on its own to break the bridge. </w:t>
            </w:r>
          </w:p>
        </w:tc>
      </w:tr>
      <w:tr w:rsidR="00EB3E0A" w:rsidTr="00EB3E0A">
        <w:tc>
          <w:tcPr>
            <w:tcW w:w="4675" w:type="dxa"/>
          </w:tcPr>
          <w:p w:rsidR="00EB3E0A" w:rsidRPr="00180840" w:rsidRDefault="00180840" w:rsidP="00180840">
            <w:pPr>
              <w:pStyle w:val="NormalWeb"/>
              <w:spacing w:line="360" w:lineRule="auto"/>
            </w:pPr>
            <w:r w:rsidRPr="00180840">
              <w:rPr>
                <w:b/>
                <w:bCs/>
                <w:sz w:val="22"/>
                <w:szCs w:val="22"/>
              </w:rPr>
              <w:t>2a) No violation (</w:t>
            </w:r>
            <w:proofErr w:type="spellStart"/>
            <w:r w:rsidRPr="00180840">
              <w:rPr>
                <w:b/>
                <w:bCs/>
                <w:sz w:val="22"/>
                <w:szCs w:val="22"/>
              </w:rPr>
              <w:t>con’t</w:t>
            </w:r>
            <w:proofErr w:type="spellEnd"/>
            <w:r w:rsidRPr="00180840">
              <w:rPr>
                <w:b/>
                <w:bCs/>
                <w:sz w:val="22"/>
                <w:szCs w:val="22"/>
              </w:rPr>
              <w:t>):</w:t>
            </w:r>
            <w:r w:rsidRPr="00180840">
              <w:rPr>
                <w:sz w:val="22"/>
                <w:szCs w:val="22"/>
              </w:rPr>
              <w:t xml:space="preserve"> Billy follows his signal and drives his train onto the bridge immediately </w:t>
            </w:r>
            <w:proofErr w:type="gramStart"/>
            <w:r w:rsidRPr="00180840">
              <w:rPr>
                <w:sz w:val="22"/>
                <w:szCs w:val="22"/>
              </w:rPr>
              <w:t>at the same time that</w:t>
            </w:r>
            <w:proofErr w:type="gramEnd"/>
            <w:r w:rsidRPr="00180840">
              <w:rPr>
                <w:sz w:val="22"/>
                <w:szCs w:val="22"/>
              </w:rPr>
              <w:t xml:space="preserve"> Suzy follows her signal and drives her train onto the bridge. Both trains move onto the bridge at the same time, and at that moment the bridge collapses. </w:t>
            </w:r>
          </w:p>
        </w:tc>
        <w:tc>
          <w:tcPr>
            <w:tcW w:w="4675" w:type="dxa"/>
          </w:tcPr>
          <w:p w:rsidR="00EB3E0A" w:rsidRPr="00180840" w:rsidRDefault="00180840" w:rsidP="00180840">
            <w:pPr>
              <w:pStyle w:val="NormalWeb"/>
              <w:spacing w:line="360" w:lineRule="auto"/>
            </w:pPr>
            <w:r w:rsidRPr="00180840">
              <w:rPr>
                <w:b/>
                <w:bCs/>
                <w:sz w:val="22"/>
                <w:szCs w:val="22"/>
              </w:rPr>
              <w:t>2b) Norm violation (</w:t>
            </w:r>
            <w:proofErr w:type="spellStart"/>
            <w:r w:rsidRPr="00180840">
              <w:rPr>
                <w:b/>
                <w:bCs/>
                <w:sz w:val="22"/>
                <w:szCs w:val="22"/>
              </w:rPr>
              <w:t>con’t</w:t>
            </w:r>
            <w:proofErr w:type="spellEnd"/>
            <w:r w:rsidRPr="00180840">
              <w:rPr>
                <w:b/>
                <w:bCs/>
                <w:sz w:val="22"/>
                <w:szCs w:val="22"/>
              </w:rPr>
              <w:t>):</w:t>
            </w:r>
            <w:r w:rsidRPr="00180840">
              <w:rPr>
                <w:sz w:val="22"/>
                <w:szCs w:val="22"/>
              </w:rPr>
              <w:t xml:space="preserve"> Billy decides to ignore his signal and drives his train onto the bridge immediately </w:t>
            </w:r>
            <w:proofErr w:type="gramStart"/>
            <w:r w:rsidRPr="00180840">
              <w:rPr>
                <w:sz w:val="22"/>
                <w:szCs w:val="22"/>
              </w:rPr>
              <w:t>at the same time that</w:t>
            </w:r>
            <w:proofErr w:type="gramEnd"/>
            <w:r w:rsidRPr="00180840">
              <w:rPr>
                <w:sz w:val="22"/>
                <w:szCs w:val="22"/>
              </w:rPr>
              <w:t xml:space="preserve"> Suzy follows her signal and drives her train onto the bridge. Both trains move onto the bridge at the same time, and at that moment the bridge collapses. </w:t>
            </w:r>
          </w:p>
        </w:tc>
      </w:tr>
      <w:tr w:rsidR="00180840" w:rsidTr="00B60F0B">
        <w:tc>
          <w:tcPr>
            <w:tcW w:w="9350" w:type="dxa"/>
            <w:gridSpan w:val="2"/>
          </w:tcPr>
          <w:p w:rsidR="00180840" w:rsidRPr="00180840" w:rsidRDefault="00180840" w:rsidP="00180840">
            <w:pPr>
              <w:spacing w:after="120" w:line="360" w:lineRule="auto"/>
              <w:rPr>
                <w:bCs/>
                <w:sz w:val="22"/>
                <w:szCs w:val="22"/>
              </w:rPr>
            </w:pPr>
            <w:r w:rsidRPr="00180840">
              <w:rPr>
                <w:b/>
                <w:sz w:val="22"/>
                <w:szCs w:val="22"/>
              </w:rPr>
              <w:t>Causal agreement statement</w:t>
            </w:r>
            <w:r>
              <w:rPr>
                <w:b/>
                <w:sz w:val="22"/>
                <w:szCs w:val="22"/>
              </w:rPr>
              <w:t>:</w:t>
            </w:r>
            <w:r>
              <w:rPr>
                <w:bCs/>
                <w:sz w:val="22"/>
                <w:szCs w:val="22"/>
              </w:rPr>
              <w:t xml:space="preserve"> Billy caused the bridge to collapse</w:t>
            </w:r>
          </w:p>
        </w:tc>
      </w:tr>
      <w:tr w:rsidR="00180840" w:rsidTr="00BD6320">
        <w:tc>
          <w:tcPr>
            <w:tcW w:w="9350" w:type="dxa"/>
            <w:gridSpan w:val="2"/>
          </w:tcPr>
          <w:p w:rsidR="00180840" w:rsidRPr="00610FCE" w:rsidRDefault="00180840" w:rsidP="00180840">
            <w:pPr>
              <w:pStyle w:val="NormalWeb"/>
              <w:shd w:val="clear" w:color="auto" w:fill="FFFFFF"/>
              <w:spacing w:after="240" w:line="360" w:lineRule="auto"/>
              <w:rPr>
                <w:b/>
                <w:sz w:val="22"/>
                <w:szCs w:val="22"/>
              </w:rPr>
            </w:pPr>
            <w:r w:rsidRPr="00610FCE">
              <w:rPr>
                <w:b/>
                <w:sz w:val="22"/>
                <w:szCs w:val="22"/>
              </w:rPr>
              <w:t xml:space="preserve">Counterfactual Relevance Measure: </w:t>
            </w:r>
            <w:r>
              <w:rPr>
                <w:b/>
                <w:sz w:val="22"/>
                <w:szCs w:val="22"/>
              </w:rPr>
              <w:t xml:space="preserve"> </w:t>
            </w:r>
            <w:r w:rsidRPr="00610FCE">
              <w:rPr>
                <w:sz w:val="22"/>
                <w:szCs w:val="22"/>
              </w:rPr>
              <w:t>Now suppose that some people are discussing this story and wondering how things could have been different. In thinking about who could have acted differently, please tell us how relevant or irrelevant it would be to focus on the following:</w:t>
            </w:r>
          </w:p>
          <w:p w:rsidR="00180840" w:rsidRDefault="00180840" w:rsidP="00180840">
            <w:pPr>
              <w:spacing w:after="120" w:line="360" w:lineRule="auto"/>
              <w:rPr>
                <w:b/>
              </w:rPr>
            </w:pPr>
            <w:r w:rsidRPr="00EB3E0A">
              <w:rPr>
                <w:sz w:val="22"/>
                <w:szCs w:val="22"/>
              </w:rPr>
              <w:t>Billy</w:t>
            </w:r>
          </w:p>
        </w:tc>
      </w:tr>
    </w:tbl>
    <w:p w:rsidR="0004713B" w:rsidRDefault="00180840" w:rsidP="00D75BC9">
      <w:pPr>
        <w:spacing w:after="120" w:line="480" w:lineRule="auto"/>
        <w:rPr>
          <w:bCs/>
          <w:i/>
          <w:iCs/>
        </w:rPr>
      </w:pPr>
      <w:r>
        <w:rPr>
          <w:bCs/>
          <w:i/>
          <w:iCs/>
        </w:rPr>
        <w:t>Table S5. Train vignette from Experiment 2.</w:t>
      </w:r>
    </w:p>
    <w:p w:rsidR="00180840" w:rsidRDefault="00180840" w:rsidP="00D75BC9">
      <w:pPr>
        <w:spacing w:after="120" w:line="480" w:lineRule="auto"/>
        <w:rPr>
          <w:bCs/>
          <w:i/>
          <w:iCs/>
        </w:rPr>
      </w:pPr>
    </w:p>
    <w:p w:rsidR="00180840" w:rsidRDefault="00180840" w:rsidP="00D75BC9">
      <w:pPr>
        <w:spacing w:after="120" w:line="480" w:lineRule="auto"/>
        <w:rPr>
          <w:bCs/>
          <w:i/>
          <w:iCs/>
        </w:rPr>
      </w:pPr>
    </w:p>
    <w:p w:rsidR="00180840" w:rsidRPr="00180840" w:rsidRDefault="00180840" w:rsidP="00D75BC9">
      <w:pPr>
        <w:spacing w:after="120" w:line="480" w:lineRule="auto"/>
        <w:rPr>
          <w:bCs/>
          <w:i/>
          <w:iCs/>
        </w:rPr>
      </w:pPr>
    </w:p>
    <w:p w:rsidR="00280109" w:rsidRDefault="00D75BC9" w:rsidP="00D75BC9">
      <w:pPr>
        <w:spacing w:after="120" w:line="480" w:lineRule="auto"/>
        <w:rPr>
          <w:b/>
          <w:i/>
        </w:rPr>
      </w:pPr>
      <w:r>
        <w:rPr>
          <w:b/>
        </w:rPr>
        <w:t xml:space="preserve">Experiment </w:t>
      </w:r>
      <w:r w:rsidR="00C903FD">
        <w:rPr>
          <w:b/>
        </w:rPr>
        <w:t>3</w:t>
      </w:r>
    </w:p>
    <w:p w:rsidR="00D75BC9" w:rsidRDefault="00D75BC9" w:rsidP="00D75BC9">
      <w:pPr>
        <w:spacing w:after="120" w:line="480" w:lineRule="auto"/>
        <w:rPr>
          <w:b/>
          <w:i/>
        </w:rPr>
      </w:pPr>
      <w:r>
        <w:rPr>
          <w:b/>
          <w:i/>
        </w:rPr>
        <w:t>Counterfactual Manipulation: Agent condition</w:t>
      </w:r>
    </w:p>
    <w:p w:rsidR="00D75BC9" w:rsidRPr="00582D53" w:rsidRDefault="00D75BC9" w:rsidP="00D75BC9">
      <w:pPr>
        <w:spacing w:after="120" w:line="480" w:lineRule="auto"/>
      </w:pPr>
      <w:r w:rsidRPr="00582D53">
        <w:t>We would like you to think about Professor Smith's decision to take a pencil from the vending machine. Please consider and describe one relevant way that things could have gone differently such that the professor would not have taken one of the pencils from the vending machine.</w:t>
      </w:r>
    </w:p>
    <w:p w:rsidR="00D75BC9" w:rsidRPr="00582D53" w:rsidRDefault="00D75BC9" w:rsidP="00D75BC9">
      <w:pPr>
        <w:spacing w:after="120" w:line="480" w:lineRule="auto"/>
      </w:pPr>
      <w:r w:rsidRPr="00582D53">
        <w:t>How could things have gone differently such that Professor Smith would not have taken a pencil from the vending machine? What would have happened if Professor Smith had not taken a pencil?</w:t>
      </w:r>
    </w:p>
    <w:p w:rsidR="00D75BC9" w:rsidRDefault="00D75BC9" w:rsidP="00D75BC9">
      <w:pPr>
        <w:spacing w:after="120" w:line="480" w:lineRule="auto"/>
      </w:pPr>
      <w:r w:rsidRPr="00582D53">
        <w:t>(Please write at least a couple of sentences.)</w:t>
      </w:r>
    </w:p>
    <w:tbl>
      <w:tblPr>
        <w:tblStyle w:val="TableGrid"/>
        <w:tblW w:w="0" w:type="auto"/>
        <w:tblLook w:val="04A0" w:firstRow="1" w:lastRow="0" w:firstColumn="1" w:lastColumn="0" w:noHBand="0" w:noVBand="1"/>
      </w:tblPr>
      <w:tblGrid>
        <w:gridCol w:w="9350"/>
      </w:tblGrid>
      <w:tr w:rsidR="00D75BC9" w:rsidTr="00FE2EF5">
        <w:tc>
          <w:tcPr>
            <w:tcW w:w="9350" w:type="dxa"/>
          </w:tcPr>
          <w:p w:rsidR="00D75BC9" w:rsidRDefault="00D75BC9" w:rsidP="00FE2EF5">
            <w:pPr>
              <w:spacing w:after="120" w:line="480" w:lineRule="auto"/>
            </w:pPr>
          </w:p>
        </w:tc>
      </w:tr>
    </w:tbl>
    <w:p w:rsidR="00D75BC9" w:rsidRDefault="00D75BC9" w:rsidP="00D75BC9">
      <w:pPr>
        <w:spacing w:after="120" w:line="480" w:lineRule="auto"/>
      </w:pPr>
    </w:p>
    <w:p w:rsidR="00D75BC9" w:rsidRPr="00582D53" w:rsidRDefault="00D75BC9" w:rsidP="00D75BC9">
      <w:pPr>
        <w:spacing w:after="120" w:line="480" w:lineRule="auto"/>
        <w:rPr>
          <w:b/>
          <w:i/>
        </w:rPr>
      </w:pPr>
      <w:r>
        <w:rPr>
          <w:b/>
          <w:i/>
        </w:rPr>
        <w:t>Counterfactual Manipulation: Artifact condition</w:t>
      </w:r>
    </w:p>
    <w:p w:rsidR="00D75BC9" w:rsidRDefault="00D75BC9" w:rsidP="00D75BC9">
      <w:pPr>
        <w:spacing w:after="120" w:line="480" w:lineRule="auto"/>
      </w:pPr>
      <w:r>
        <w:t>We would like you to think about the way the red lever functioned to produce a pencil from the vending machine. Please consider and describe one relevant way that things could have gone differently such that the red lever would not have functioned to produce one of the pencils from the vending machine.</w:t>
      </w:r>
    </w:p>
    <w:p w:rsidR="00D75BC9" w:rsidRDefault="00D75BC9" w:rsidP="00D75BC9">
      <w:pPr>
        <w:spacing w:after="120" w:line="480" w:lineRule="auto"/>
      </w:pPr>
      <w:r>
        <w:t>How could things have gone differently such that the red lever would not have functioned to produce a pencil from the vending machine? What would have happened if the red lever had not produced a pencil?</w:t>
      </w:r>
    </w:p>
    <w:p w:rsidR="00D75BC9" w:rsidRDefault="00D75BC9" w:rsidP="00D75BC9">
      <w:pPr>
        <w:spacing w:after="120" w:line="480" w:lineRule="auto"/>
      </w:pPr>
      <w:r>
        <w:t>(Please write at least a couple of sentences.)</w:t>
      </w:r>
      <w:r w:rsidRPr="008361B2">
        <w:t xml:space="preserve"> </w:t>
      </w:r>
    </w:p>
    <w:tbl>
      <w:tblPr>
        <w:tblStyle w:val="TableGrid"/>
        <w:tblW w:w="0" w:type="auto"/>
        <w:tblLook w:val="04A0" w:firstRow="1" w:lastRow="0" w:firstColumn="1" w:lastColumn="0" w:noHBand="0" w:noVBand="1"/>
      </w:tblPr>
      <w:tblGrid>
        <w:gridCol w:w="9350"/>
      </w:tblGrid>
      <w:tr w:rsidR="00D75BC9" w:rsidTr="00FE2EF5">
        <w:tc>
          <w:tcPr>
            <w:tcW w:w="9350" w:type="dxa"/>
          </w:tcPr>
          <w:p w:rsidR="00D75BC9" w:rsidRDefault="00D75BC9" w:rsidP="00FE2EF5">
            <w:pPr>
              <w:spacing w:after="120" w:line="480" w:lineRule="auto"/>
            </w:pPr>
          </w:p>
        </w:tc>
      </w:tr>
    </w:tbl>
    <w:p w:rsidR="00D75BC9" w:rsidRPr="00582D53" w:rsidRDefault="00D75BC9" w:rsidP="00D75BC9">
      <w:pPr>
        <w:spacing w:after="120" w:line="480" w:lineRule="auto"/>
      </w:pPr>
    </w:p>
    <w:p w:rsidR="00280109" w:rsidRDefault="00280109" w:rsidP="00D75BC9">
      <w:pPr>
        <w:spacing w:after="120" w:line="480" w:lineRule="auto"/>
        <w:rPr>
          <w:b/>
          <w:i/>
        </w:rPr>
      </w:pPr>
    </w:p>
    <w:p w:rsidR="00D75BC9" w:rsidRDefault="00D75BC9" w:rsidP="00D75BC9">
      <w:pPr>
        <w:spacing w:after="120" w:line="480" w:lineRule="auto"/>
        <w:rPr>
          <w:b/>
          <w:i/>
        </w:rPr>
      </w:pPr>
      <w:r>
        <w:rPr>
          <w:b/>
          <w:i/>
        </w:rPr>
        <w:t>Counterfactual Manipulation: No counterfactual</w:t>
      </w:r>
    </w:p>
    <w:p w:rsidR="00D75BC9" w:rsidRDefault="00D75BC9" w:rsidP="00D75BC9">
      <w:pPr>
        <w:spacing w:after="120" w:line="480" w:lineRule="auto"/>
      </w:pPr>
      <w:r>
        <w:t xml:space="preserve">Now we would like you to consider everything that happened in the story your read. </w:t>
      </w:r>
    </w:p>
    <w:p w:rsidR="00D75BC9" w:rsidRDefault="00D75BC9" w:rsidP="00D75BC9">
      <w:pPr>
        <w:spacing w:after="120" w:line="480" w:lineRule="auto"/>
      </w:pPr>
      <w:r>
        <w:t xml:space="preserve">Please write a description of what </w:t>
      </w:r>
      <w:proofErr w:type="gramStart"/>
      <w:r>
        <w:t>actually happened</w:t>
      </w:r>
      <w:proofErr w:type="gramEnd"/>
      <w:r>
        <w:t xml:space="preserve"> in the story your read. </w:t>
      </w:r>
    </w:p>
    <w:p w:rsidR="00D75BC9" w:rsidRDefault="00D75BC9" w:rsidP="00D75BC9">
      <w:pPr>
        <w:spacing w:after="120" w:line="480" w:lineRule="auto"/>
      </w:pPr>
      <w:r>
        <w:t>(Please write at least a couple of sentences.)</w:t>
      </w:r>
    </w:p>
    <w:tbl>
      <w:tblPr>
        <w:tblStyle w:val="TableGrid"/>
        <w:tblW w:w="0" w:type="auto"/>
        <w:tblLook w:val="04A0" w:firstRow="1" w:lastRow="0" w:firstColumn="1" w:lastColumn="0" w:noHBand="0" w:noVBand="1"/>
      </w:tblPr>
      <w:tblGrid>
        <w:gridCol w:w="9350"/>
      </w:tblGrid>
      <w:tr w:rsidR="00D75BC9" w:rsidTr="00FE2EF5">
        <w:tc>
          <w:tcPr>
            <w:tcW w:w="9350" w:type="dxa"/>
          </w:tcPr>
          <w:p w:rsidR="00D75BC9" w:rsidRDefault="00D75BC9" w:rsidP="00FE2EF5">
            <w:pPr>
              <w:spacing w:after="120" w:line="480" w:lineRule="auto"/>
            </w:pPr>
          </w:p>
        </w:tc>
      </w:tr>
    </w:tbl>
    <w:p w:rsidR="00D75BC9" w:rsidRDefault="00D75BC9" w:rsidP="00D75BC9">
      <w:pPr>
        <w:spacing w:after="120" w:line="480" w:lineRule="auto"/>
      </w:pPr>
    </w:p>
    <w:p w:rsidR="00D75BC9" w:rsidRDefault="00D75BC9" w:rsidP="00D75BC9">
      <w:pPr>
        <w:spacing w:after="120" w:line="480" w:lineRule="auto"/>
        <w:rPr>
          <w:b/>
          <w:i/>
        </w:rPr>
      </w:pPr>
      <w:r w:rsidRPr="00582D53">
        <w:rPr>
          <w:b/>
          <w:i/>
        </w:rPr>
        <w:t>Control Questions</w:t>
      </w:r>
    </w:p>
    <w:p w:rsidR="00D75BC9" w:rsidRPr="00582D53" w:rsidRDefault="00D75BC9" w:rsidP="00D75BC9">
      <w:pPr>
        <w:spacing w:after="120" w:line="480" w:lineRule="auto"/>
      </w:pPr>
      <w:r w:rsidRPr="00582D53">
        <w:t xml:space="preserve">Which levers were </w:t>
      </w:r>
      <w:proofErr w:type="gramStart"/>
      <w:r w:rsidRPr="00582D53">
        <w:t>actually pulled</w:t>
      </w:r>
      <w:proofErr w:type="gramEnd"/>
      <w:r w:rsidRPr="00582D53">
        <w:t xml:space="preserve"> in the original story you read? </w:t>
      </w:r>
    </w:p>
    <w:p w:rsidR="00D75BC9" w:rsidRDefault="00D75BC9" w:rsidP="00D75BC9">
      <w:pPr>
        <w:spacing w:after="120" w:line="480" w:lineRule="auto"/>
      </w:pPr>
      <w:r w:rsidRPr="00582D53">
        <w:t>(Please mark all that apply).</w:t>
      </w:r>
    </w:p>
    <w:p w:rsidR="00D75BC9" w:rsidRDefault="00D75BC9" w:rsidP="00D75BC9">
      <w:pPr>
        <w:numPr>
          <w:ilvl w:val="0"/>
          <w:numId w:val="2"/>
        </w:numPr>
        <w:spacing w:after="120" w:line="480" w:lineRule="auto"/>
      </w:pPr>
      <w:r>
        <w:t>The red lever</w:t>
      </w:r>
    </w:p>
    <w:p w:rsidR="00D75BC9" w:rsidRDefault="00D75BC9" w:rsidP="00D75BC9">
      <w:pPr>
        <w:numPr>
          <w:ilvl w:val="0"/>
          <w:numId w:val="2"/>
        </w:numPr>
        <w:spacing w:after="120" w:line="480" w:lineRule="auto"/>
      </w:pPr>
      <w:r>
        <w:t>The black lever</w:t>
      </w:r>
    </w:p>
    <w:p w:rsidR="00D75BC9" w:rsidRDefault="00D75BC9" w:rsidP="00D75BC9">
      <w:pPr>
        <w:numPr>
          <w:ilvl w:val="0"/>
          <w:numId w:val="2"/>
        </w:numPr>
        <w:spacing w:after="120" w:line="480" w:lineRule="auto"/>
      </w:pPr>
      <w:r>
        <w:t>The white lever</w:t>
      </w:r>
    </w:p>
    <w:p w:rsidR="00D75BC9" w:rsidRDefault="00D75BC9" w:rsidP="00D75BC9">
      <w:pPr>
        <w:spacing w:after="120" w:line="480" w:lineRule="auto"/>
      </w:pPr>
    </w:p>
    <w:p w:rsidR="00D75BC9" w:rsidRDefault="00D75BC9" w:rsidP="00D75BC9">
      <w:pPr>
        <w:spacing w:after="120" w:line="480" w:lineRule="auto"/>
      </w:pPr>
      <w:r>
        <w:t xml:space="preserve">Who </w:t>
      </w:r>
      <w:proofErr w:type="gramStart"/>
      <w:r>
        <w:t>actually received</w:t>
      </w:r>
      <w:proofErr w:type="gramEnd"/>
      <w:r>
        <w:t xml:space="preserve"> a pencil in the original story you read? </w:t>
      </w:r>
    </w:p>
    <w:p w:rsidR="00D75BC9" w:rsidRDefault="00D75BC9" w:rsidP="00D75BC9">
      <w:pPr>
        <w:spacing w:after="120" w:line="480" w:lineRule="auto"/>
      </w:pPr>
      <w:r>
        <w:t>(Please mark all that apply).</w:t>
      </w:r>
    </w:p>
    <w:p w:rsidR="00D75BC9" w:rsidRDefault="00D75BC9" w:rsidP="00D75BC9">
      <w:pPr>
        <w:numPr>
          <w:ilvl w:val="0"/>
          <w:numId w:val="2"/>
        </w:numPr>
        <w:spacing w:after="120" w:line="480" w:lineRule="auto"/>
      </w:pPr>
      <w:r>
        <w:t>Professor Smith</w:t>
      </w:r>
    </w:p>
    <w:p w:rsidR="00D75BC9" w:rsidRDefault="00D75BC9" w:rsidP="00D75BC9">
      <w:pPr>
        <w:numPr>
          <w:ilvl w:val="0"/>
          <w:numId w:val="2"/>
        </w:numPr>
        <w:spacing w:after="120" w:line="480" w:lineRule="auto"/>
      </w:pPr>
      <w:r>
        <w:t>The administrative assistant\</w:t>
      </w:r>
    </w:p>
    <w:p w:rsidR="00D75BC9" w:rsidRDefault="00D75BC9" w:rsidP="00D75BC9">
      <w:pPr>
        <w:numPr>
          <w:ilvl w:val="0"/>
          <w:numId w:val="2"/>
        </w:numPr>
        <w:spacing w:after="120" w:line="480" w:lineRule="auto"/>
      </w:pPr>
      <w:r>
        <w:t>The student</w:t>
      </w:r>
    </w:p>
    <w:p w:rsidR="00280109" w:rsidRDefault="00280109" w:rsidP="00D75BC9">
      <w:pPr>
        <w:spacing w:after="120" w:line="480" w:lineRule="auto"/>
        <w:rPr>
          <w:b/>
          <w:i/>
        </w:rPr>
      </w:pPr>
    </w:p>
    <w:p w:rsidR="00280109" w:rsidRDefault="00280109" w:rsidP="00D75BC9">
      <w:pPr>
        <w:spacing w:after="120" w:line="480" w:lineRule="auto"/>
        <w:rPr>
          <w:b/>
          <w:i/>
        </w:rPr>
      </w:pPr>
    </w:p>
    <w:p w:rsidR="00D75BC9" w:rsidRDefault="00D75BC9" w:rsidP="00D75BC9">
      <w:pPr>
        <w:spacing w:after="120" w:line="480" w:lineRule="auto"/>
        <w:rPr>
          <w:b/>
          <w:i/>
        </w:rPr>
      </w:pPr>
      <w:r>
        <w:rPr>
          <w:b/>
          <w:i/>
        </w:rPr>
        <w:t>Causation Questions</w:t>
      </w:r>
    </w:p>
    <w:p w:rsidR="00D75BC9" w:rsidRDefault="00D75BC9" w:rsidP="00D75BC9">
      <w:pPr>
        <w:spacing w:after="120" w:line="480" w:lineRule="auto"/>
        <w:rPr>
          <w:b/>
          <w:i/>
        </w:rPr>
      </w:pPr>
      <w:r>
        <w:rPr>
          <w:b/>
          <w:i/>
        </w:rPr>
        <w:t xml:space="preserve">Agent Question </w:t>
      </w:r>
    </w:p>
    <w:p w:rsidR="00D75BC9" w:rsidRDefault="00D75BC9" w:rsidP="00D75BC9">
      <w:pPr>
        <w:spacing w:after="120" w:line="480" w:lineRule="auto"/>
      </w:pPr>
      <w:r>
        <w:t>Please tell us whether you agree or disagree with the following statement about the original story you read:</w:t>
      </w:r>
    </w:p>
    <w:p w:rsidR="00D75BC9" w:rsidRDefault="00D75BC9" w:rsidP="00D75BC9">
      <w:pPr>
        <w:spacing w:after="120" w:line="480" w:lineRule="auto"/>
      </w:pPr>
      <w:r>
        <w:t xml:space="preserve">Professor Smith caused the problem. </w:t>
      </w:r>
    </w:p>
    <w:p w:rsidR="00D75BC9" w:rsidRPr="00115C13" w:rsidRDefault="00D75BC9" w:rsidP="00D75BC9">
      <w:pPr>
        <w:spacing w:after="120" w:line="480" w:lineRule="auto"/>
      </w:pPr>
      <w:r>
        <w:t>[Slider scale from 0 (Completely disagree) to 100 (Completely agree)]</w:t>
      </w:r>
    </w:p>
    <w:p w:rsidR="00D75BC9" w:rsidRPr="00582D53" w:rsidRDefault="00D75BC9" w:rsidP="00D75BC9">
      <w:pPr>
        <w:spacing w:after="120" w:line="480" w:lineRule="auto"/>
        <w:rPr>
          <w:b/>
          <w:i/>
        </w:rPr>
      </w:pPr>
      <w:r>
        <w:rPr>
          <w:b/>
          <w:i/>
        </w:rPr>
        <w:t>Artifact</w:t>
      </w:r>
      <w:r w:rsidRPr="00582D53">
        <w:rPr>
          <w:b/>
          <w:i/>
        </w:rPr>
        <w:t xml:space="preserve"> Question</w:t>
      </w:r>
    </w:p>
    <w:p w:rsidR="00D75BC9" w:rsidRPr="00DC1B1E" w:rsidRDefault="00D75BC9" w:rsidP="00D75BC9">
      <w:pPr>
        <w:spacing w:after="120" w:line="480" w:lineRule="auto"/>
      </w:pPr>
      <w:r w:rsidRPr="00DC1B1E">
        <w:t>Please tell us whether you agree or disagree with the following statement about the original story you read:</w:t>
      </w:r>
    </w:p>
    <w:p w:rsidR="00D75BC9" w:rsidRPr="00DC1B1E" w:rsidRDefault="00D75BC9" w:rsidP="00D75BC9">
      <w:pPr>
        <w:spacing w:after="120" w:line="480" w:lineRule="auto"/>
      </w:pPr>
      <w:r w:rsidRPr="00DC1B1E">
        <w:t>The red lever caused the problem.</w:t>
      </w:r>
    </w:p>
    <w:p w:rsidR="00D75BC9" w:rsidRDefault="00D75BC9" w:rsidP="00D75BC9">
      <w:pPr>
        <w:spacing w:after="120" w:line="480" w:lineRule="auto"/>
      </w:pPr>
      <w:r>
        <w:t>[Slider scale from 0 (Completely disagree) to 100 (Completely agree)]</w:t>
      </w:r>
    </w:p>
    <w:bookmarkEnd w:id="1"/>
    <w:p w:rsidR="00D75BC9" w:rsidRPr="00582D53" w:rsidRDefault="00D75BC9" w:rsidP="00D75BC9">
      <w:pPr>
        <w:spacing w:after="120" w:line="480" w:lineRule="auto"/>
      </w:pPr>
    </w:p>
    <w:p w:rsidR="00D75BC9" w:rsidRPr="00582D53" w:rsidRDefault="00D75BC9" w:rsidP="00D75BC9">
      <w:pPr>
        <w:spacing w:after="120" w:line="480" w:lineRule="auto"/>
        <w:rPr>
          <w:b/>
        </w:rPr>
      </w:pPr>
      <w:r w:rsidRPr="00582D53">
        <w:rPr>
          <w:b/>
        </w:rPr>
        <w:t>Experiment</w:t>
      </w:r>
      <w:r>
        <w:rPr>
          <w:b/>
        </w:rPr>
        <w:t xml:space="preserve"> </w:t>
      </w:r>
      <w:r w:rsidR="00C903FD">
        <w:rPr>
          <w:b/>
        </w:rPr>
        <w:t>4</w:t>
      </w:r>
    </w:p>
    <w:p w:rsidR="00D75BC9" w:rsidRPr="00582D53" w:rsidRDefault="00D75BC9" w:rsidP="00D75BC9">
      <w:pPr>
        <w:spacing w:after="120" w:line="480" w:lineRule="auto"/>
        <w:rPr>
          <w:b/>
          <w:i/>
        </w:rPr>
      </w:pPr>
    </w:p>
    <w:p w:rsidR="00D75BC9" w:rsidRPr="00093E7A" w:rsidRDefault="00D75BC9" w:rsidP="00D75BC9">
      <w:pPr>
        <w:spacing w:after="120" w:line="480" w:lineRule="auto"/>
        <w:rPr>
          <w:b/>
          <w:i/>
        </w:rPr>
      </w:pPr>
      <w:r w:rsidRPr="00093E7A">
        <w:rPr>
          <w:b/>
          <w:i/>
        </w:rPr>
        <w:t>Control Questions</w:t>
      </w:r>
    </w:p>
    <w:p w:rsidR="00D75BC9" w:rsidRDefault="00D75BC9" w:rsidP="00D75BC9">
      <w:pPr>
        <w:spacing w:after="120" w:line="480" w:lineRule="auto"/>
      </w:pPr>
      <w:r w:rsidRPr="005E6FA9">
        <w:t xml:space="preserve">What are each of the levers </w:t>
      </w:r>
      <w:r w:rsidRPr="005E6FA9">
        <w:rPr>
          <w:b/>
        </w:rPr>
        <w:t>supposed</w:t>
      </w:r>
      <w:r w:rsidRPr="005E6FA9">
        <w:t xml:space="preserve"> to deliver?</w:t>
      </w:r>
    </w:p>
    <w:tbl>
      <w:tblPr>
        <w:tblW w:w="0" w:type="auto"/>
        <w:tblLook w:val="04A0" w:firstRow="1" w:lastRow="0" w:firstColumn="1" w:lastColumn="0" w:noHBand="0" w:noVBand="1"/>
      </w:tblPr>
      <w:tblGrid>
        <w:gridCol w:w="3118"/>
        <w:gridCol w:w="3120"/>
        <w:gridCol w:w="3122"/>
      </w:tblGrid>
      <w:tr w:rsidR="00D75BC9" w:rsidTr="00FE2EF5">
        <w:tc>
          <w:tcPr>
            <w:tcW w:w="3192" w:type="dxa"/>
            <w:shd w:val="clear" w:color="auto" w:fill="auto"/>
          </w:tcPr>
          <w:p w:rsidR="00D75BC9" w:rsidRPr="00E54057" w:rsidRDefault="00D75BC9" w:rsidP="00FE2EF5">
            <w:pPr>
              <w:spacing w:line="480" w:lineRule="auto"/>
              <w:jc w:val="center"/>
              <w:rPr>
                <w:b/>
                <w:bCs/>
              </w:rPr>
            </w:pP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Pencil</w:t>
            </w: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Eraser</w:t>
            </w:r>
          </w:p>
        </w:tc>
      </w:tr>
      <w:tr w:rsidR="00D75BC9" w:rsidTr="00FE2EF5">
        <w:tc>
          <w:tcPr>
            <w:tcW w:w="3192" w:type="dxa"/>
            <w:shd w:val="clear" w:color="auto" w:fill="F2F2F2"/>
          </w:tcPr>
          <w:p w:rsidR="00D75BC9" w:rsidRPr="00E54057" w:rsidRDefault="00D75BC9" w:rsidP="00FE2EF5">
            <w:pPr>
              <w:spacing w:line="480" w:lineRule="auto"/>
              <w:rPr>
                <w:b/>
                <w:bCs/>
              </w:rPr>
            </w:pPr>
            <w:r w:rsidRPr="00E54057">
              <w:rPr>
                <w:b/>
                <w:bCs/>
              </w:rPr>
              <w:t>Red lever</w:t>
            </w:r>
          </w:p>
        </w:tc>
        <w:tc>
          <w:tcPr>
            <w:tcW w:w="3192"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192" w:type="dxa"/>
            <w:shd w:val="clear" w:color="auto" w:fill="auto"/>
          </w:tcPr>
          <w:p w:rsidR="00D75BC9" w:rsidRPr="00E54057" w:rsidRDefault="00D75BC9" w:rsidP="00FE2EF5">
            <w:pPr>
              <w:spacing w:line="480" w:lineRule="auto"/>
              <w:rPr>
                <w:b/>
                <w:bCs/>
              </w:rPr>
            </w:pPr>
            <w:r w:rsidRPr="00E54057">
              <w:rPr>
                <w:b/>
                <w:bCs/>
              </w:rPr>
              <w:t>Black lever</w:t>
            </w:r>
          </w:p>
        </w:tc>
        <w:tc>
          <w:tcPr>
            <w:tcW w:w="3192"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p>
    <w:p w:rsidR="00D75BC9" w:rsidRDefault="00D75BC9" w:rsidP="00D75BC9">
      <w:pPr>
        <w:spacing w:after="120" w:line="480" w:lineRule="auto"/>
      </w:pPr>
      <w:r w:rsidRPr="005E6FA9">
        <w:t xml:space="preserve">What did each person </w:t>
      </w:r>
      <w:proofErr w:type="gramStart"/>
      <w:r w:rsidRPr="005E6FA9">
        <w:t>actually receive</w:t>
      </w:r>
      <w:proofErr w:type="gramEnd"/>
      <w:r w:rsidRPr="005E6FA9">
        <w:t xml:space="preserve"> from the vending machine after they pulled the lever? (Check all boxes that apply.)</w:t>
      </w:r>
    </w:p>
    <w:tbl>
      <w:tblPr>
        <w:tblW w:w="0" w:type="auto"/>
        <w:tblLook w:val="04A0" w:firstRow="1" w:lastRow="0" w:firstColumn="1" w:lastColumn="0" w:noHBand="0" w:noVBand="1"/>
      </w:tblPr>
      <w:tblGrid>
        <w:gridCol w:w="3138"/>
        <w:gridCol w:w="3110"/>
        <w:gridCol w:w="3112"/>
      </w:tblGrid>
      <w:tr w:rsidR="00D75BC9" w:rsidTr="00FE2EF5">
        <w:tc>
          <w:tcPr>
            <w:tcW w:w="3192" w:type="dxa"/>
            <w:shd w:val="clear" w:color="auto" w:fill="auto"/>
          </w:tcPr>
          <w:p w:rsidR="00D75BC9" w:rsidRPr="00E54057" w:rsidRDefault="00D75BC9" w:rsidP="00FE2EF5">
            <w:pPr>
              <w:spacing w:line="480" w:lineRule="auto"/>
              <w:jc w:val="center"/>
              <w:rPr>
                <w:b/>
                <w:bCs/>
              </w:rPr>
            </w:pP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Pencils</w:t>
            </w: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Erasers</w:t>
            </w:r>
          </w:p>
        </w:tc>
      </w:tr>
      <w:tr w:rsidR="00D75BC9" w:rsidTr="00FE2EF5">
        <w:tc>
          <w:tcPr>
            <w:tcW w:w="3192" w:type="dxa"/>
            <w:shd w:val="clear" w:color="auto" w:fill="F2F2F2"/>
          </w:tcPr>
          <w:p w:rsidR="00D75BC9" w:rsidRPr="00E54057" w:rsidRDefault="00D75BC9" w:rsidP="00FE2EF5">
            <w:pPr>
              <w:spacing w:line="480" w:lineRule="auto"/>
              <w:rPr>
                <w:b/>
                <w:bCs/>
              </w:rPr>
            </w:pPr>
            <w:r w:rsidRPr="00E54057">
              <w:rPr>
                <w:b/>
                <w:bCs/>
              </w:rPr>
              <w:t>Professor Smith</w:t>
            </w:r>
          </w:p>
        </w:tc>
        <w:tc>
          <w:tcPr>
            <w:tcW w:w="3192"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192" w:type="dxa"/>
            <w:shd w:val="clear" w:color="auto" w:fill="auto"/>
          </w:tcPr>
          <w:p w:rsidR="00D75BC9" w:rsidRPr="00E54057" w:rsidRDefault="00D75BC9" w:rsidP="00FE2EF5">
            <w:pPr>
              <w:spacing w:line="480" w:lineRule="auto"/>
              <w:rPr>
                <w:b/>
                <w:bCs/>
              </w:rPr>
            </w:pPr>
            <w:r w:rsidRPr="00E54057">
              <w:rPr>
                <w:b/>
                <w:bCs/>
              </w:rPr>
              <w:t>The administrative assistant</w:t>
            </w:r>
          </w:p>
        </w:tc>
        <w:tc>
          <w:tcPr>
            <w:tcW w:w="3192"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r w:rsidRPr="005E6FA9">
        <w:t>According to the department's rules, which office supplies was each person allowed to take from the vending machine?  (Check all boxes that apply.)</w:t>
      </w:r>
    </w:p>
    <w:tbl>
      <w:tblPr>
        <w:tblW w:w="0" w:type="auto"/>
        <w:tblLook w:val="04A0" w:firstRow="1" w:lastRow="0" w:firstColumn="1" w:lastColumn="0" w:noHBand="0" w:noVBand="1"/>
      </w:tblPr>
      <w:tblGrid>
        <w:gridCol w:w="3138"/>
        <w:gridCol w:w="3110"/>
        <w:gridCol w:w="3112"/>
      </w:tblGrid>
      <w:tr w:rsidR="00D75BC9" w:rsidTr="00FE2EF5">
        <w:tc>
          <w:tcPr>
            <w:tcW w:w="3192" w:type="dxa"/>
            <w:shd w:val="clear" w:color="auto" w:fill="auto"/>
          </w:tcPr>
          <w:p w:rsidR="00D75BC9" w:rsidRPr="00E54057" w:rsidRDefault="00D75BC9" w:rsidP="00FE2EF5">
            <w:pPr>
              <w:spacing w:line="480" w:lineRule="auto"/>
              <w:jc w:val="center"/>
              <w:rPr>
                <w:b/>
                <w:bCs/>
              </w:rPr>
            </w:pP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Pencils</w:t>
            </w:r>
          </w:p>
        </w:tc>
        <w:tc>
          <w:tcPr>
            <w:tcW w:w="3192" w:type="dxa"/>
            <w:shd w:val="clear" w:color="auto" w:fill="auto"/>
            <w:vAlign w:val="center"/>
          </w:tcPr>
          <w:p w:rsidR="00D75BC9" w:rsidRPr="00E54057" w:rsidRDefault="00D75BC9" w:rsidP="00FE2EF5">
            <w:pPr>
              <w:spacing w:line="480" w:lineRule="auto"/>
              <w:jc w:val="center"/>
              <w:rPr>
                <w:b/>
                <w:bCs/>
              </w:rPr>
            </w:pPr>
            <w:r w:rsidRPr="00E54057">
              <w:rPr>
                <w:b/>
                <w:bCs/>
              </w:rPr>
              <w:t>Erasers</w:t>
            </w:r>
          </w:p>
        </w:tc>
      </w:tr>
      <w:tr w:rsidR="00D75BC9" w:rsidTr="00FE2EF5">
        <w:tc>
          <w:tcPr>
            <w:tcW w:w="3192" w:type="dxa"/>
            <w:shd w:val="clear" w:color="auto" w:fill="F2F2F2"/>
          </w:tcPr>
          <w:p w:rsidR="00D75BC9" w:rsidRPr="00E54057" w:rsidRDefault="00D75BC9" w:rsidP="00FE2EF5">
            <w:pPr>
              <w:spacing w:line="480" w:lineRule="auto"/>
              <w:rPr>
                <w:b/>
                <w:bCs/>
              </w:rPr>
            </w:pPr>
            <w:r w:rsidRPr="00E54057">
              <w:rPr>
                <w:b/>
                <w:bCs/>
              </w:rPr>
              <w:t>Professor Smith</w:t>
            </w:r>
          </w:p>
        </w:tc>
        <w:tc>
          <w:tcPr>
            <w:tcW w:w="3192"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192" w:type="dxa"/>
            <w:shd w:val="clear" w:color="auto" w:fill="auto"/>
          </w:tcPr>
          <w:p w:rsidR="00D75BC9" w:rsidRPr="00E54057" w:rsidRDefault="00D75BC9" w:rsidP="00FE2EF5">
            <w:pPr>
              <w:spacing w:line="480" w:lineRule="auto"/>
              <w:rPr>
                <w:b/>
                <w:bCs/>
              </w:rPr>
            </w:pPr>
            <w:r w:rsidRPr="00E54057">
              <w:rPr>
                <w:b/>
                <w:bCs/>
              </w:rPr>
              <w:t>The administrative assistant</w:t>
            </w:r>
          </w:p>
        </w:tc>
        <w:tc>
          <w:tcPr>
            <w:tcW w:w="3192"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rPr>
          <w:b/>
          <w:i/>
        </w:rPr>
      </w:pPr>
    </w:p>
    <w:p w:rsidR="00D75BC9" w:rsidRPr="00093E7A" w:rsidRDefault="00D75BC9" w:rsidP="00D75BC9">
      <w:pPr>
        <w:spacing w:after="120" w:line="480" w:lineRule="auto"/>
        <w:rPr>
          <w:b/>
          <w:i/>
        </w:rPr>
      </w:pPr>
      <w:r w:rsidRPr="00093E7A">
        <w:rPr>
          <w:b/>
          <w:i/>
        </w:rPr>
        <w:t>Manipulation Check Questions</w:t>
      </w:r>
    </w:p>
    <w:p w:rsidR="00D75BC9" w:rsidRPr="005E6FA9" w:rsidRDefault="00D75BC9" w:rsidP="00D75BC9">
      <w:pPr>
        <w:spacing w:after="120" w:line="480" w:lineRule="auto"/>
      </w:pPr>
      <w:r w:rsidRPr="005E6FA9">
        <w:t>One of the levers could be used to get erasers. How likely was this lever to malfunction?</w:t>
      </w:r>
    </w:p>
    <w:p w:rsidR="00D75BC9" w:rsidRPr="005E6FA9" w:rsidRDefault="00D75BC9" w:rsidP="00D75BC9">
      <w:pPr>
        <w:spacing w:after="120" w:line="480" w:lineRule="auto"/>
      </w:pPr>
      <w:r w:rsidRPr="005E6FA9">
        <w:t xml:space="preserve"> </w:t>
      </w:r>
    </w:p>
    <w:p w:rsidR="00D75BC9" w:rsidRPr="005E6FA9" w:rsidRDefault="00D75BC9" w:rsidP="00D75BC9">
      <w:pPr>
        <w:spacing w:after="120" w:line="480" w:lineRule="auto"/>
      </w:pPr>
      <w:r w:rsidRPr="005E6FA9">
        <w:t>Please indicate your answer using the scale below (with 0 meaning maximally unlikely and 100 meaning maximally likely)</w:t>
      </w:r>
    </w:p>
    <w:p w:rsidR="00D75BC9" w:rsidRDefault="00D75BC9" w:rsidP="00D75BC9">
      <w:pPr>
        <w:spacing w:after="120" w:line="480" w:lineRule="auto"/>
      </w:pPr>
      <w:r>
        <w:t>[Scale from 0 – 100]</w:t>
      </w:r>
    </w:p>
    <w:p w:rsidR="00D75BC9" w:rsidRDefault="00D75BC9" w:rsidP="00D75BC9">
      <w:pPr>
        <w:spacing w:after="120" w:line="480" w:lineRule="auto"/>
      </w:pPr>
    </w:p>
    <w:p w:rsidR="00D75BC9" w:rsidRPr="00093E7A" w:rsidRDefault="00D75BC9" w:rsidP="00D75BC9">
      <w:pPr>
        <w:spacing w:after="120" w:line="480" w:lineRule="auto"/>
      </w:pPr>
      <w:r w:rsidRPr="00093E7A">
        <w:t>Please tell us whether you agree or disagree with this statement about Professor Smith:</w:t>
      </w:r>
    </w:p>
    <w:p w:rsidR="00D75BC9" w:rsidRDefault="00D75BC9" w:rsidP="00D75BC9">
      <w:pPr>
        <w:spacing w:after="120" w:line="480" w:lineRule="auto"/>
        <w:ind w:firstLine="720"/>
      </w:pPr>
      <w:r w:rsidRPr="00093E7A">
        <w:t>It was morally wrong for Professor Smith to pull the red lever.</w:t>
      </w:r>
      <w:r>
        <w:t xml:space="preserve"> </w:t>
      </w:r>
    </w:p>
    <w:p w:rsidR="00D75BC9" w:rsidRDefault="00D75BC9" w:rsidP="00D75BC9">
      <w:pPr>
        <w:spacing w:after="120" w:line="480" w:lineRule="auto"/>
        <w:rPr>
          <w:b/>
        </w:rPr>
      </w:pPr>
      <w:r>
        <w:t>[Scale from 1 (‘Strongly agree’) to 7 (‘Strongly disagree’) with a midpoint of 4 (‘Neither agree nor disagree’)]</w:t>
      </w:r>
    </w:p>
    <w:p w:rsidR="00D75BC9" w:rsidRDefault="00D75BC9" w:rsidP="00D75BC9">
      <w:pPr>
        <w:spacing w:after="120" w:line="480" w:lineRule="auto"/>
        <w:rPr>
          <w:b/>
        </w:rPr>
      </w:pPr>
    </w:p>
    <w:p w:rsidR="00D75BC9" w:rsidRPr="00093E7A" w:rsidRDefault="00D75BC9" w:rsidP="00D75BC9">
      <w:pPr>
        <w:spacing w:after="120" w:line="480" w:lineRule="auto"/>
        <w:rPr>
          <w:b/>
          <w:i/>
        </w:rPr>
      </w:pPr>
      <w:r w:rsidRPr="00093E7A">
        <w:rPr>
          <w:b/>
          <w:i/>
        </w:rPr>
        <w:t>Primary Dependent Variables</w:t>
      </w:r>
    </w:p>
    <w:p w:rsidR="00D75BC9" w:rsidRPr="00C70B40" w:rsidRDefault="00D75BC9" w:rsidP="00D75BC9">
      <w:pPr>
        <w:spacing w:after="120" w:line="480" w:lineRule="auto"/>
        <w:rPr>
          <w:b/>
        </w:rPr>
      </w:pPr>
      <w:r w:rsidRPr="00C70B40">
        <w:rPr>
          <w:b/>
        </w:rPr>
        <w:t>Causation:</w:t>
      </w:r>
    </w:p>
    <w:p w:rsidR="00D75BC9" w:rsidRPr="00093E7A" w:rsidRDefault="00D75BC9" w:rsidP="00D75BC9">
      <w:pPr>
        <w:spacing w:after="120" w:line="480" w:lineRule="auto"/>
        <w:rPr>
          <w:i/>
        </w:rPr>
      </w:pPr>
      <w:r w:rsidRPr="00093E7A">
        <w:rPr>
          <w:i/>
        </w:rPr>
        <w:t>Agent Condition</w:t>
      </w:r>
    </w:p>
    <w:p w:rsidR="00D75BC9" w:rsidRPr="00C70B40" w:rsidRDefault="00D75BC9" w:rsidP="00D75BC9">
      <w:pPr>
        <w:spacing w:after="120" w:line="480" w:lineRule="auto"/>
      </w:pPr>
      <w:r>
        <w:t>Who</w:t>
      </w:r>
      <w:r w:rsidRPr="00CE5DBB">
        <w:t xml:space="preserve"> caused </w:t>
      </w:r>
      <w:r>
        <w:t>the problem?</w:t>
      </w:r>
      <w:r w:rsidRPr="00CE5DBB">
        <w:t xml:space="preserve"> (select one or more)</w:t>
      </w:r>
    </w:p>
    <w:p w:rsidR="00D75BC9" w:rsidRDefault="00D75BC9" w:rsidP="00D75BC9">
      <w:pPr>
        <w:numPr>
          <w:ilvl w:val="0"/>
          <w:numId w:val="2"/>
        </w:numPr>
        <w:spacing w:after="120" w:line="480" w:lineRule="auto"/>
      </w:pPr>
      <w:r w:rsidRPr="005E6FA9">
        <w:t>The administrative assistant</w:t>
      </w:r>
    </w:p>
    <w:p w:rsidR="00D75BC9" w:rsidRDefault="00D75BC9" w:rsidP="00D75BC9">
      <w:pPr>
        <w:numPr>
          <w:ilvl w:val="0"/>
          <w:numId w:val="2"/>
        </w:numPr>
        <w:spacing w:after="120" w:line="480" w:lineRule="auto"/>
      </w:pPr>
      <w:r w:rsidRPr="005E6FA9">
        <w:t>Professor Smith</w:t>
      </w:r>
    </w:p>
    <w:p w:rsidR="00D75BC9" w:rsidRPr="00093E7A" w:rsidRDefault="00D75BC9" w:rsidP="00D75BC9">
      <w:pPr>
        <w:spacing w:after="120" w:line="480" w:lineRule="auto"/>
        <w:rPr>
          <w:i/>
        </w:rPr>
      </w:pPr>
      <w:r>
        <w:rPr>
          <w:i/>
        </w:rPr>
        <w:t>Artifact</w:t>
      </w:r>
      <w:r w:rsidRPr="00093E7A">
        <w:rPr>
          <w:i/>
        </w:rPr>
        <w:t xml:space="preserve"> Condition</w:t>
      </w:r>
    </w:p>
    <w:p w:rsidR="00D75BC9" w:rsidRPr="00C70B40" w:rsidRDefault="00D75BC9" w:rsidP="00D75BC9">
      <w:pPr>
        <w:spacing w:after="120" w:line="480" w:lineRule="auto"/>
      </w:pPr>
      <w:r>
        <w:t>What</w:t>
      </w:r>
      <w:r w:rsidRPr="00CE5DBB">
        <w:t xml:space="preserve"> caused </w:t>
      </w:r>
      <w:r>
        <w:t>the problem?</w:t>
      </w:r>
      <w:r w:rsidRPr="00CE5DBB">
        <w:t xml:space="preserve"> (select one or more)</w:t>
      </w:r>
    </w:p>
    <w:p w:rsidR="00D75BC9" w:rsidRDefault="00D75BC9" w:rsidP="00D75BC9">
      <w:pPr>
        <w:numPr>
          <w:ilvl w:val="0"/>
          <w:numId w:val="2"/>
        </w:numPr>
        <w:spacing w:after="120" w:line="480" w:lineRule="auto"/>
      </w:pPr>
      <w:r w:rsidRPr="005E6FA9">
        <w:t xml:space="preserve">The </w:t>
      </w:r>
      <w:r>
        <w:t>black lever</w:t>
      </w:r>
    </w:p>
    <w:p w:rsidR="00D75BC9" w:rsidRDefault="00D75BC9" w:rsidP="00D75BC9">
      <w:pPr>
        <w:numPr>
          <w:ilvl w:val="0"/>
          <w:numId w:val="2"/>
        </w:numPr>
        <w:spacing w:after="120" w:line="480" w:lineRule="auto"/>
      </w:pPr>
      <w:r>
        <w:t>The red lever</w:t>
      </w:r>
    </w:p>
    <w:p w:rsidR="00D75BC9" w:rsidRPr="005E6FA9" w:rsidRDefault="00D75BC9" w:rsidP="00D75BC9">
      <w:pPr>
        <w:spacing w:after="120" w:line="480" w:lineRule="auto"/>
      </w:pPr>
    </w:p>
    <w:p w:rsidR="00280109" w:rsidRDefault="00280109" w:rsidP="00D75BC9">
      <w:pPr>
        <w:spacing w:after="120" w:line="480" w:lineRule="auto"/>
        <w:rPr>
          <w:b/>
          <w:i/>
        </w:rPr>
      </w:pPr>
    </w:p>
    <w:p w:rsidR="00D75BC9" w:rsidRPr="00C70B40" w:rsidRDefault="00D75BC9" w:rsidP="00D75BC9">
      <w:pPr>
        <w:spacing w:after="120" w:line="480" w:lineRule="auto"/>
        <w:rPr>
          <w:b/>
        </w:rPr>
      </w:pPr>
      <w:r w:rsidRPr="00093E7A">
        <w:rPr>
          <w:b/>
          <w:i/>
        </w:rPr>
        <w:t>Counterfactual Relevance</w:t>
      </w:r>
    </w:p>
    <w:p w:rsidR="00D75BC9" w:rsidRPr="00093E7A" w:rsidRDefault="00D75BC9" w:rsidP="00D75BC9">
      <w:pPr>
        <w:spacing w:after="120" w:line="480" w:lineRule="auto"/>
        <w:rPr>
          <w:i/>
        </w:rPr>
      </w:pPr>
      <w:r w:rsidRPr="00093E7A">
        <w:rPr>
          <w:i/>
        </w:rPr>
        <w:t>Agent Condition</w:t>
      </w:r>
    </w:p>
    <w:p w:rsidR="00D75BC9" w:rsidRDefault="00D75BC9" w:rsidP="00D75BC9">
      <w:pPr>
        <w:spacing w:after="120" w:line="480" w:lineRule="auto"/>
      </w:pPr>
      <w:r w:rsidRPr="005E6FA9">
        <w:t>Now suppose that some people are discussing the problem the student had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716"/>
        <w:gridCol w:w="2528"/>
        <w:gridCol w:w="3116"/>
      </w:tblGrid>
      <w:tr w:rsidR="00D75BC9" w:rsidTr="00FE2EF5">
        <w:tc>
          <w:tcPr>
            <w:tcW w:w="3798" w:type="dxa"/>
            <w:shd w:val="clear" w:color="auto" w:fill="auto"/>
          </w:tcPr>
          <w:p w:rsidR="00D75BC9" w:rsidRPr="00E54057" w:rsidRDefault="00D75BC9" w:rsidP="00FE2EF5">
            <w:pPr>
              <w:spacing w:line="480" w:lineRule="auto"/>
              <w:jc w:val="center"/>
              <w:rPr>
                <w:b/>
                <w:bCs/>
              </w:rPr>
            </w:pPr>
          </w:p>
        </w:tc>
        <w:tc>
          <w:tcPr>
            <w:tcW w:w="2586" w:type="dxa"/>
            <w:shd w:val="clear" w:color="auto" w:fill="auto"/>
          </w:tcPr>
          <w:p w:rsidR="00D75BC9" w:rsidRPr="00E54057" w:rsidRDefault="00D75BC9" w:rsidP="00FE2EF5">
            <w:pPr>
              <w:spacing w:line="480" w:lineRule="auto"/>
              <w:jc w:val="center"/>
              <w:rPr>
                <w:b/>
                <w:bCs/>
              </w:rPr>
            </w:pPr>
            <w:r w:rsidRPr="00E54057">
              <w:rPr>
                <w:b/>
                <w:bCs/>
              </w:rPr>
              <w:t>Relevant</w:t>
            </w:r>
          </w:p>
        </w:tc>
        <w:tc>
          <w:tcPr>
            <w:tcW w:w="3192" w:type="dxa"/>
            <w:shd w:val="clear" w:color="auto" w:fill="auto"/>
          </w:tcPr>
          <w:p w:rsidR="00D75BC9" w:rsidRPr="00E54057" w:rsidRDefault="00D75BC9" w:rsidP="00FE2EF5">
            <w:pPr>
              <w:spacing w:line="480" w:lineRule="auto"/>
              <w:jc w:val="center"/>
              <w:rPr>
                <w:b/>
                <w:bCs/>
              </w:rPr>
            </w:pPr>
            <w:r w:rsidRPr="00E54057">
              <w:rPr>
                <w:b/>
                <w:bCs/>
              </w:rPr>
              <w:t>Irrelevant</w:t>
            </w:r>
          </w:p>
        </w:tc>
      </w:tr>
      <w:tr w:rsidR="00D75BC9" w:rsidTr="00FE2EF5">
        <w:tc>
          <w:tcPr>
            <w:tcW w:w="3798" w:type="dxa"/>
            <w:shd w:val="clear" w:color="auto" w:fill="F2F2F2"/>
          </w:tcPr>
          <w:p w:rsidR="00D75BC9" w:rsidRPr="00E54057" w:rsidRDefault="00D75BC9" w:rsidP="00FE2EF5">
            <w:pPr>
              <w:spacing w:line="480" w:lineRule="auto"/>
              <w:rPr>
                <w:b/>
                <w:bCs/>
              </w:rPr>
            </w:pPr>
            <w:r w:rsidRPr="00E54057">
              <w:rPr>
                <w:b/>
                <w:bCs/>
              </w:rPr>
              <w:t>The administrative assistant</w:t>
            </w:r>
          </w:p>
        </w:tc>
        <w:tc>
          <w:tcPr>
            <w:tcW w:w="2586"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798" w:type="dxa"/>
            <w:shd w:val="clear" w:color="auto" w:fill="auto"/>
          </w:tcPr>
          <w:p w:rsidR="00D75BC9" w:rsidRPr="00E54057" w:rsidRDefault="00D75BC9" w:rsidP="00FE2EF5">
            <w:pPr>
              <w:spacing w:line="480" w:lineRule="auto"/>
              <w:rPr>
                <w:b/>
                <w:bCs/>
              </w:rPr>
            </w:pPr>
            <w:r w:rsidRPr="00E54057">
              <w:rPr>
                <w:b/>
                <w:bCs/>
              </w:rPr>
              <w:t>Professor Smith</w:t>
            </w:r>
          </w:p>
        </w:tc>
        <w:tc>
          <w:tcPr>
            <w:tcW w:w="2586"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spacing w:after="120" w:line="480" w:lineRule="auto"/>
        <w:rPr>
          <w:b/>
          <w:i/>
        </w:rPr>
      </w:pPr>
    </w:p>
    <w:p w:rsidR="00D75BC9" w:rsidRPr="00093E7A" w:rsidRDefault="00D75BC9" w:rsidP="00D75BC9">
      <w:pPr>
        <w:spacing w:after="120" w:line="480" w:lineRule="auto"/>
        <w:rPr>
          <w:i/>
        </w:rPr>
      </w:pPr>
      <w:r>
        <w:rPr>
          <w:i/>
        </w:rPr>
        <w:t>Artifact</w:t>
      </w:r>
      <w:r w:rsidRPr="00093E7A">
        <w:rPr>
          <w:i/>
        </w:rPr>
        <w:t xml:space="preserve"> Condition</w:t>
      </w:r>
    </w:p>
    <w:p w:rsidR="00D75BC9" w:rsidRDefault="00D75BC9" w:rsidP="00D75BC9">
      <w:pPr>
        <w:spacing w:after="120" w:line="480" w:lineRule="auto"/>
      </w:pPr>
      <w:r w:rsidRPr="005E6FA9">
        <w:t>Now suppose that some people are discussing the problem the student had and were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696"/>
        <w:gridCol w:w="2537"/>
        <w:gridCol w:w="3127"/>
      </w:tblGrid>
      <w:tr w:rsidR="00D75BC9" w:rsidTr="00FE2EF5">
        <w:tc>
          <w:tcPr>
            <w:tcW w:w="3798" w:type="dxa"/>
            <w:shd w:val="clear" w:color="auto" w:fill="auto"/>
          </w:tcPr>
          <w:p w:rsidR="00D75BC9" w:rsidRPr="00E54057" w:rsidRDefault="00D75BC9" w:rsidP="00FE2EF5">
            <w:pPr>
              <w:spacing w:line="480" w:lineRule="auto"/>
              <w:jc w:val="center"/>
              <w:rPr>
                <w:b/>
                <w:bCs/>
              </w:rPr>
            </w:pPr>
          </w:p>
        </w:tc>
        <w:tc>
          <w:tcPr>
            <w:tcW w:w="2586" w:type="dxa"/>
            <w:shd w:val="clear" w:color="auto" w:fill="auto"/>
          </w:tcPr>
          <w:p w:rsidR="00D75BC9" w:rsidRPr="00E54057" w:rsidRDefault="00D75BC9" w:rsidP="00FE2EF5">
            <w:pPr>
              <w:spacing w:line="480" w:lineRule="auto"/>
              <w:jc w:val="center"/>
              <w:rPr>
                <w:b/>
                <w:bCs/>
              </w:rPr>
            </w:pPr>
            <w:r w:rsidRPr="00E54057">
              <w:rPr>
                <w:b/>
                <w:bCs/>
              </w:rPr>
              <w:t>Relevant</w:t>
            </w:r>
          </w:p>
        </w:tc>
        <w:tc>
          <w:tcPr>
            <w:tcW w:w="3192" w:type="dxa"/>
            <w:shd w:val="clear" w:color="auto" w:fill="auto"/>
          </w:tcPr>
          <w:p w:rsidR="00D75BC9" w:rsidRPr="00E54057" w:rsidRDefault="00D75BC9" w:rsidP="00FE2EF5">
            <w:pPr>
              <w:spacing w:line="480" w:lineRule="auto"/>
              <w:jc w:val="center"/>
              <w:rPr>
                <w:b/>
                <w:bCs/>
              </w:rPr>
            </w:pPr>
            <w:r w:rsidRPr="00E54057">
              <w:rPr>
                <w:b/>
                <w:bCs/>
              </w:rPr>
              <w:t>Irrelevant</w:t>
            </w:r>
          </w:p>
        </w:tc>
      </w:tr>
      <w:tr w:rsidR="00D75BC9" w:rsidTr="00FE2EF5">
        <w:tc>
          <w:tcPr>
            <w:tcW w:w="3798" w:type="dxa"/>
            <w:shd w:val="clear" w:color="auto" w:fill="F2F2F2"/>
          </w:tcPr>
          <w:p w:rsidR="00D75BC9" w:rsidRPr="00E54057" w:rsidRDefault="00D75BC9" w:rsidP="00FE2EF5">
            <w:pPr>
              <w:spacing w:line="480" w:lineRule="auto"/>
              <w:rPr>
                <w:b/>
                <w:bCs/>
              </w:rPr>
            </w:pPr>
            <w:r w:rsidRPr="00E54057">
              <w:rPr>
                <w:b/>
                <w:bCs/>
              </w:rPr>
              <w:t>The black lever</w:t>
            </w:r>
          </w:p>
        </w:tc>
        <w:tc>
          <w:tcPr>
            <w:tcW w:w="2586" w:type="dxa"/>
            <w:shd w:val="clear" w:color="auto" w:fill="F2F2F2"/>
          </w:tcPr>
          <w:p w:rsidR="00D75BC9" w:rsidRDefault="00D75BC9" w:rsidP="00FE2EF5">
            <w:pPr>
              <w:spacing w:line="480" w:lineRule="auto"/>
              <w:jc w:val="center"/>
            </w:pPr>
            <w:r>
              <w:t>□</w:t>
            </w:r>
          </w:p>
        </w:tc>
        <w:tc>
          <w:tcPr>
            <w:tcW w:w="3192" w:type="dxa"/>
            <w:shd w:val="clear" w:color="auto" w:fill="F2F2F2"/>
          </w:tcPr>
          <w:p w:rsidR="00D75BC9" w:rsidRDefault="00D75BC9" w:rsidP="00FE2EF5">
            <w:pPr>
              <w:spacing w:line="480" w:lineRule="auto"/>
              <w:jc w:val="center"/>
            </w:pPr>
            <w:r>
              <w:t>□</w:t>
            </w:r>
          </w:p>
        </w:tc>
      </w:tr>
      <w:tr w:rsidR="00D75BC9" w:rsidTr="00FE2EF5">
        <w:tc>
          <w:tcPr>
            <w:tcW w:w="3798" w:type="dxa"/>
            <w:shd w:val="clear" w:color="auto" w:fill="auto"/>
          </w:tcPr>
          <w:p w:rsidR="00D75BC9" w:rsidRPr="00E54057" w:rsidRDefault="00D75BC9" w:rsidP="00FE2EF5">
            <w:pPr>
              <w:spacing w:line="480" w:lineRule="auto"/>
              <w:rPr>
                <w:b/>
                <w:bCs/>
              </w:rPr>
            </w:pPr>
            <w:r w:rsidRPr="00E54057">
              <w:rPr>
                <w:b/>
                <w:bCs/>
              </w:rPr>
              <w:t>The red lever</w:t>
            </w:r>
          </w:p>
        </w:tc>
        <w:tc>
          <w:tcPr>
            <w:tcW w:w="2586" w:type="dxa"/>
            <w:shd w:val="clear" w:color="auto" w:fill="auto"/>
          </w:tcPr>
          <w:p w:rsidR="00D75BC9" w:rsidRDefault="00D75BC9" w:rsidP="00FE2EF5">
            <w:pPr>
              <w:spacing w:line="480" w:lineRule="auto"/>
              <w:jc w:val="center"/>
            </w:pPr>
            <w:r>
              <w:t>□</w:t>
            </w:r>
          </w:p>
        </w:tc>
        <w:tc>
          <w:tcPr>
            <w:tcW w:w="3192" w:type="dxa"/>
            <w:shd w:val="clear" w:color="auto" w:fill="auto"/>
          </w:tcPr>
          <w:p w:rsidR="00D75BC9" w:rsidRDefault="00D75BC9" w:rsidP="00FE2EF5">
            <w:pPr>
              <w:spacing w:line="480" w:lineRule="auto"/>
              <w:jc w:val="center"/>
            </w:pPr>
            <w:r>
              <w:t>□</w:t>
            </w:r>
          </w:p>
        </w:tc>
      </w:tr>
    </w:tbl>
    <w:p w:rsidR="00D75BC9" w:rsidRDefault="00D75BC9" w:rsidP="00D75BC9">
      <w:pPr>
        <w:spacing w:line="480" w:lineRule="auto"/>
      </w:pPr>
    </w:p>
    <w:p w:rsidR="002B6931" w:rsidRDefault="002B6931"/>
    <w:sectPr w:rsidR="002B6931" w:rsidSect="00FE2EF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2BB" w:rsidRDefault="004822BB">
      <w:r>
        <w:separator/>
      </w:r>
    </w:p>
  </w:endnote>
  <w:endnote w:type="continuationSeparator" w:id="0">
    <w:p w:rsidR="004822BB" w:rsidRDefault="0048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2BB" w:rsidRDefault="004822BB">
      <w:r>
        <w:separator/>
      </w:r>
    </w:p>
  </w:footnote>
  <w:footnote w:type="continuationSeparator" w:id="0">
    <w:p w:rsidR="004822BB" w:rsidRDefault="00482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4410918"/>
      <w:docPartObj>
        <w:docPartGallery w:val="Page Numbers (Top of Page)"/>
        <w:docPartUnique/>
      </w:docPartObj>
    </w:sdtPr>
    <w:sdtEndPr>
      <w:rPr>
        <w:rStyle w:val="PageNumber"/>
      </w:rPr>
    </w:sdtEndPr>
    <w:sdtContent>
      <w:p w:rsidR="0004713B" w:rsidRDefault="0004713B" w:rsidP="00FE2E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4713B" w:rsidRDefault="0004713B" w:rsidP="00FE2E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14297"/>
      <w:docPartObj>
        <w:docPartGallery w:val="Page Numbers (Top of Page)"/>
        <w:docPartUnique/>
      </w:docPartObj>
    </w:sdtPr>
    <w:sdtEndPr>
      <w:rPr>
        <w:rStyle w:val="PageNumber"/>
      </w:rPr>
    </w:sdtEndPr>
    <w:sdtContent>
      <w:p w:rsidR="0004713B" w:rsidRDefault="0004713B" w:rsidP="00FE2E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04713B" w:rsidRDefault="0004713B" w:rsidP="00FE2EF5">
    <w:pPr>
      <w:pStyle w:val="Header"/>
      <w:ind w:right="360"/>
    </w:pPr>
    <w:r>
      <w:t>RUNNING HEAD: AGENTS, ARTIFACTS, AND NORMS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33647"/>
    <w:multiLevelType w:val="hybridMultilevel"/>
    <w:tmpl w:val="DFF8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A06C2"/>
    <w:multiLevelType w:val="hybridMultilevel"/>
    <w:tmpl w:val="F41E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02F71"/>
    <w:multiLevelType w:val="hybridMultilevel"/>
    <w:tmpl w:val="7C8E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C9"/>
    <w:rsid w:val="0004713B"/>
    <w:rsid w:val="00166A43"/>
    <w:rsid w:val="00180840"/>
    <w:rsid w:val="00280109"/>
    <w:rsid w:val="002B6931"/>
    <w:rsid w:val="00433275"/>
    <w:rsid w:val="004822BB"/>
    <w:rsid w:val="0049184F"/>
    <w:rsid w:val="004E2882"/>
    <w:rsid w:val="00570917"/>
    <w:rsid w:val="005927A3"/>
    <w:rsid w:val="006814B5"/>
    <w:rsid w:val="00691C18"/>
    <w:rsid w:val="006A7C28"/>
    <w:rsid w:val="007E6DED"/>
    <w:rsid w:val="0080493C"/>
    <w:rsid w:val="008A1E67"/>
    <w:rsid w:val="008D4F48"/>
    <w:rsid w:val="00AD49C4"/>
    <w:rsid w:val="00AE50E9"/>
    <w:rsid w:val="00B20627"/>
    <w:rsid w:val="00C40B52"/>
    <w:rsid w:val="00C903FD"/>
    <w:rsid w:val="00D733D9"/>
    <w:rsid w:val="00D75BC9"/>
    <w:rsid w:val="00D81275"/>
    <w:rsid w:val="00DC1534"/>
    <w:rsid w:val="00EB3E0A"/>
    <w:rsid w:val="00ED12B8"/>
    <w:rsid w:val="00F9539D"/>
    <w:rsid w:val="00FE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0CFF"/>
  <w15:chartTrackingRefBased/>
  <w15:docId w15:val="{DB646170-4FD5-4C1F-A8D4-78D21A4E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C9"/>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BC9"/>
    <w:pPr>
      <w:tabs>
        <w:tab w:val="center" w:pos="4680"/>
        <w:tab w:val="right" w:pos="9360"/>
      </w:tabs>
    </w:pPr>
  </w:style>
  <w:style w:type="character" w:customStyle="1" w:styleId="HeaderChar">
    <w:name w:val="Header Char"/>
    <w:basedOn w:val="DefaultParagraphFont"/>
    <w:link w:val="Header"/>
    <w:uiPriority w:val="99"/>
    <w:rsid w:val="00D75BC9"/>
    <w:rPr>
      <w:rFonts w:ascii="Times New Roman" w:eastAsia="MS Mincho" w:hAnsi="Times New Roman" w:cs="Times New Roman"/>
      <w:sz w:val="24"/>
      <w:szCs w:val="24"/>
    </w:rPr>
  </w:style>
  <w:style w:type="paragraph" w:customStyle="1" w:styleId="TT">
    <w:name w:val="TT"/>
    <w:basedOn w:val="Normal"/>
    <w:rsid w:val="00D75BC9"/>
    <w:pPr>
      <w:spacing w:line="480" w:lineRule="auto"/>
    </w:pPr>
    <w:rPr>
      <w:rFonts w:eastAsia="Times New Roman"/>
    </w:rPr>
  </w:style>
  <w:style w:type="paragraph" w:customStyle="1" w:styleId="TCH">
    <w:name w:val="TCH"/>
    <w:basedOn w:val="Normal"/>
    <w:rsid w:val="00D75BC9"/>
    <w:pPr>
      <w:spacing w:line="480" w:lineRule="auto"/>
    </w:pPr>
    <w:rPr>
      <w:rFonts w:eastAsia="Times New Roman"/>
    </w:rPr>
  </w:style>
  <w:style w:type="table" w:styleId="TableGrid">
    <w:name w:val="Table Grid"/>
    <w:basedOn w:val="TableNormal"/>
    <w:uiPriority w:val="39"/>
    <w:rsid w:val="00D75BC9"/>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75BC9"/>
  </w:style>
  <w:style w:type="paragraph" w:styleId="ListParagraph">
    <w:name w:val="List Paragraph"/>
    <w:basedOn w:val="Normal"/>
    <w:uiPriority w:val="34"/>
    <w:qFormat/>
    <w:rsid w:val="00280109"/>
    <w:pPr>
      <w:ind w:left="720"/>
      <w:contextualSpacing/>
    </w:pPr>
  </w:style>
  <w:style w:type="paragraph" w:styleId="NormalWeb">
    <w:name w:val="Normal (Web)"/>
    <w:basedOn w:val="Normal"/>
    <w:uiPriority w:val="99"/>
    <w:unhideWhenUsed/>
    <w:rsid w:val="00EB3E0A"/>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7038">
      <w:bodyDiv w:val="1"/>
      <w:marLeft w:val="0"/>
      <w:marRight w:val="0"/>
      <w:marTop w:val="0"/>
      <w:marBottom w:val="0"/>
      <w:divBdr>
        <w:top w:val="none" w:sz="0" w:space="0" w:color="auto"/>
        <w:left w:val="none" w:sz="0" w:space="0" w:color="auto"/>
        <w:bottom w:val="none" w:sz="0" w:space="0" w:color="auto"/>
        <w:right w:val="none" w:sz="0" w:space="0" w:color="auto"/>
      </w:divBdr>
      <w:divsChild>
        <w:div w:id="437795033">
          <w:marLeft w:val="0"/>
          <w:marRight w:val="0"/>
          <w:marTop w:val="0"/>
          <w:marBottom w:val="0"/>
          <w:divBdr>
            <w:top w:val="none" w:sz="0" w:space="0" w:color="auto"/>
            <w:left w:val="none" w:sz="0" w:space="0" w:color="auto"/>
            <w:bottom w:val="none" w:sz="0" w:space="0" w:color="auto"/>
            <w:right w:val="none" w:sz="0" w:space="0" w:color="auto"/>
          </w:divBdr>
          <w:divsChild>
            <w:div w:id="237180143">
              <w:marLeft w:val="0"/>
              <w:marRight w:val="0"/>
              <w:marTop w:val="0"/>
              <w:marBottom w:val="0"/>
              <w:divBdr>
                <w:top w:val="none" w:sz="0" w:space="0" w:color="auto"/>
                <w:left w:val="none" w:sz="0" w:space="0" w:color="auto"/>
                <w:bottom w:val="none" w:sz="0" w:space="0" w:color="auto"/>
                <w:right w:val="none" w:sz="0" w:space="0" w:color="auto"/>
              </w:divBdr>
              <w:divsChild>
                <w:div w:id="296761088">
                  <w:marLeft w:val="0"/>
                  <w:marRight w:val="0"/>
                  <w:marTop w:val="0"/>
                  <w:marBottom w:val="0"/>
                  <w:divBdr>
                    <w:top w:val="none" w:sz="0" w:space="0" w:color="auto"/>
                    <w:left w:val="none" w:sz="0" w:space="0" w:color="auto"/>
                    <w:bottom w:val="none" w:sz="0" w:space="0" w:color="auto"/>
                    <w:right w:val="none" w:sz="0" w:space="0" w:color="auto"/>
                  </w:divBdr>
                  <w:divsChild>
                    <w:div w:id="7264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6004">
      <w:bodyDiv w:val="1"/>
      <w:marLeft w:val="0"/>
      <w:marRight w:val="0"/>
      <w:marTop w:val="0"/>
      <w:marBottom w:val="0"/>
      <w:divBdr>
        <w:top w:val="none" w:sz="0" w:space="0" w:color="auto"/>
        <w:left w:val="none" w:sz="0" w:space="0" w:color="auto"/>
        <w:bottom w:val="none" w:sz="0" w:space="0" w:color="auto"/>
        <w:right w:val="none" w:sz="0" w:space="0" w:color="auto"/>
      </w:divBdr>
      <w:divsChild>
        <w:div w:id="1308121244">
          <w:marLeft w:val="0"/>
          <w:marRight w:val="0"/>
          <w:marTop w:val="0"/>
          <w:marBottom w:val="0"/>
          <w:divBdr>
            <w:top w:val="none" w:sz="0" w:space="0" w:color="auto"/>
            <w:left w:val="none" w:sz="0" w:space="0" w:color="auto"/>
            <w:bottom w:val="none" w:sz="0" w:space="0" w:color="auto"/>
            <w:right w:val="none" w:sz="0" w:space="0" w:color="auto"/>
          </w:divBdr>
          <w:divsChild>
            <w:div w:id="1844317677">
              <w:marLeft w:val="0"/>
              <w:marRight w:val="0"/>
              <w:marTop w:val="0"/>
              <w:marBottom w:val="0"/>
              <w:divBdr>
                <w:top w:val="none" w:sz="0" w:space="0" w:color="auto"/>
                <w:left w:val="none" w:sz="0" w:space="0" w:color="auto"/>
                <w:bottom w:val="none" w:sz="0" w:space="0" w:color="auto"/>
                <w:right w:val="none" w:sz="0" w:space="0" w:color="auto"/>
              </w:divBdr>
              <w:divsChild>
                <w:div w:id="272790282">
                  <w:marLeft w:val="0"/>
                  <w:marRight w:val="0"/>
                  <w:marTop w:val="0"/>
                  <w:marBottom w:val="0"/>
                  <w:divBdr>
                    <w:top w:val="none" w:sz="0" w:space="0" w:color="auto"/>
                    <w:left w:val="none" w:sz="0" w:space="0" w:color="auto"/>
                    <w:bottom w:val="none" w:sz="0" w:space="0" w:color="auto"/>
                    <w:right w:val="none" w:sz="0" w:space="0" w:color="auto"/>
                  </w:divBdr>
                  <w:divsChild>
                    <w:div w:id="20799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23557">
      <w:bodyDiv w:val="1"/>
      <w:marLeft w:val="0"/>
      <w:marRight w:val="0"/>
      <w:marTop w:val="0"/>
      <w:marBottom w:val="0"/>
      <w:divBdr>
        <w:top w:val="none" w:sz="0" w:space="0" w:color="auto"/>
        <w:left w:val="none" w:sz="0" w:space="0" w:color="auto"/>
        <w:bottom w:val="none" w:sz="0" w:space="0" w:color="auto"/>
        <w:right w:val="none" w:sz="0" w:space="0" w:color="auto"/>
      </w:divBdr>
      <w:divsChild>
        <w:div w:id="2099516528">
          <w:marLeft w:val="0"/>
          <w:marRight w:val="0"/>
          <w:marTop w:val="0"/>
          <w:marBottom w:val="0"/>
          <w:divBdr>
            <w:top w:val="none" w:sz="0" w:space="0" w:color="auto"/>
            <w:left w:val="none" w:sz="0" w:space="0" w:color="auto"/>
            <w:bottom w:val="none" w:sz="0" w:space="0" w:color="auto"/>
            <w:right w:val="none" w:sz="0" w:space="0" w:color="auto"/>
          </w:divBdr>
          <w:divsChild>
            <w:div w:id="321782771">
              <w:marLeft w:val="0"/>
              <w:marRight w:val="0"/>
              <w:marTop w:val="0"/>
              <w:marBottom w:val="0"/>
              <w:divBdr>
                <w:top w:val="none" w:sz="0" w:space="0" w:color="auto"/>
                <w:left w:val="none" w:sz="0" w:space="0" w:color="auto"/>
                <w:bottom w:val="none" w:sz="0" w:space="0" w:color="auto"/>
                <w:right w:val="none" w:sz="0" w:space="0" w:color="auto"/>
              </w:divBdr>
              <w:divsChild>
                <w:div w:id="1781949948">
                  <w:marLeft w:val="0"/>
                  <w:marRight w:val="0"/>
                  <w:marTop w:val="0"/>
                  <w:marBottom w:val="0"/>
                  <w:divBdr>
                    <w:top w:val="none" w:sz="0" w:space="0" w:color="auto"/>
                    <w:left w:val="none" w:sz="0" w:space="0" w:color="auto"/>
                    <w:bottom w:val="none" w:sz="0" w:space="0" w:color="auto"/>
                    <w:right w:val="none" w:sz="0" w:space="0" w:color="auto"/>
                  </w:divBdr>
                  <w:divsChild>
                    <w:div w:id="2123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9335">
      <w:bodyDiv w:val="1"/>
      <w:marLeft w:val="0"/>
      <w:marRight w:val="0"/>
      <w:marTop w:val="0"/>
      <w:marBottom w:val="0"/>
      <w:divBdr>
        <w:top w:val="none" w:sz="0" w:space="0" w:color="auto"/>
        <w:left w:val="none" w:sz="0" w:space="0" w:color="auto"/>
        <w:bottom w:val="none" w:sz="0" w:space="0" w:color="auto"/>
        <w:right w:val="none" w:sz="0" w:space="0" w:color="auto"/>
      </w:divBdr>
      <w:divsChild>
        <w:div w:id="375160237">
          <w:marLeft w:val="0"/>
          <w:marRight w:val="0"/>
          <w:marTop w:val="0"/>
          <w:marBottom w:val="0"/>
          <w:divBdr>
            <w:top w:val="none" w:sz="0" w:space="0" w:color="auto"/>
            <w:left w:val="none" w:sz="0" w:space="0" w:color="auto"/>
            <w:bottom w:val="none" w:sz="0" w:space="0" w:color="auto"/>
            <w:right w:val="none" w:sz="0" w:space="0" w:color="auto"/>
          </w:divBdr>
          <w:divsChild>
            <w:div w:id="1905602784">
              <w:marLeft w:val="0"/>
              <w:marRight w:val="0"/>
              <w:marTop w:val="0"/>
              <w:marBottom w:val="0"/>
              <w:divBdr>
                <w:top w:val="none" w:sz="0" w:space="0" w:color="auto"/>
                <w:left w:val="none" w:sz="0" w:space="0" w:color="auto"/>
                <w:bottom w:val="none" w:sz="0" w:space="0" w:color="auto"/>
                <w:right w:val="none" w:sz="0" w:space="0" w:color="auto"/>
              </w:divBdr>
              <w:divsChild>
                <w:div w:id="872184003">
                  <w:marLeft w:val="0"/>
                  <w:marRight w:val="0"/>
                  <w:marTop w:val="0"/>
                  <w:marBottom w:val="0"/>
                  <w:divBdr>
                    <w:top w:val="none" w:sz="0" w:space="0" w:color="auto"/>
                    <w:left w:val="none" w:sz="0" w:space="0" w:color="auto"/>
                    <w:bottom w:val="none" w:sz="0" w:space="0" w:color="auto"/>
                    <w:right w:val="none" w:sz="0" w:space="0" w:color="auto"/>
                  </w:divBdr>
                  <w:divsChild>
                    <w:div w:id="12589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29881">
      <w:bodyDiv w:val="1"/>
      <w:marLeft w:val="0"/>
      <w:marRight w:val="0"/>
      <w:marTop w:val="0"/>
      <w:marBottom w:val="0"/>
      <w:divBdr>
        <w:top w:val="none" w:sz="0" w:space="0" w:color="auto"/>
        <w:left w:val="none" w:sz="0" w:space="0" w:color="auto"/>
        <w:bottom w:val="none" w:sz="0" w:space="0" w:color="auto"/>
        <w:right w:val="none" w:sz="0" w:space="0" w:color="auto"/>
      </w:divBdr>
      <w:divsChild>
        <w:div w:id="2140493007">
          <w:marLeft w:val="0"/>
          <w:marRight w:val="0"/>
          <w:marTop w:val="0"/>
          <w:marBottom w:val="0"/>
          <w:divBdr>
            <w:top w:val="none" w:sz="0" w:space="0" w:color="auto"/>
            <w:left w:val="none" w:sz="0" w:space="0" w:color="auto"/>
            <w:bottom w:val="none" w:sz="0" w:space="0" w:color="auto"/>
            <w:right w:val="none" w:sz="0" w:space="0" w:color="auto"/>
          </w:divBdr>
          <w:divsChild>
            <w:div w:id="1806965128">
              <w:marLeft w:val="0"/>
              <w:marRight w:val="0"/>
              <w:marTop w:val="0"/>
              <w:marBottom w:val="0"/>
              <w:divBdr>
                <w:top w:val="none" w:sz="0" w:space="0" w:color="auto"/>
                <w:left w:val="none" w:sz="0" w:space="0" w:color="auto"/>
                <w:bottom w:val="none" w:sz="0" w:space="0" w:color="auto"/>
                <w:right w:val="none" w:sz="0" w:space="0" w:color="auto"/>
              </w:divBdr>
              <w:divsChild>
                <w:div w:id="1162742774">
                  <w:marLeft w:val="0"/>
                  <w:marRight w:val="0"/>
                  <w:marTop w:val="0"/>
                  <w:marBottom w:val="0"/>
                  <w:divBdr>
                    <w:top w:val="none" w:sz="0" w:space="0" w:color="auto"/>
                    <w:left w:val="none" w:sz="0" w:space="0" w:color="auto"/>
                    <w:bottom w:val="none" w:sz="0" w:space="0" w:color="auto"/>
                    <w:right w:val="none" w:sz="0" w:space="0" w:color="auto"/>
                  </w:divBdr>
                  <w:divsChild>
                    <w:div w:id="12425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1770">
      <w:bodyDiv w:val="1"/>
      <w:marLeft w:val="0"/>
      <w:marRight w:val="0"/>
      <w:marTop w:val="0"/>
      <w:marBottom w:val="0"/>
      <w:divBdr>
        <w:top w:val="none" w:sz="0" w:space="0" w:color="auto"/>
        <w:left w:val="none" w:sz="0" w:space="0" w:color="auto"/>
        <w:bottom w:val="none" w:sz="0" w:space="0" w:color="auto"/>
        <w:right w:val="none" w:sz="0" w:space="0" w:color="auto"/>
      </w:divBdr>
      <w:divsChild>
        <w:div w:id="1870297885">
          <w:marLeft w:val="0"/>
          <w:marRight w:val="0"/>
          <w:marTop w:val="0"/>
          <w:marBottom w:val="0"/>
          <w:divBdr>
            <w:top w:val="none" w:sz="0" w:space="0" w:color="auto"/>
            <w:left w:val="none" w:sz="0" w:space="0" w:color="auto"/>
            <w:bottom w:val="none" w:sz="0" w:space="0" w:color="auto"/>
            <w:right w:val="none" w:sz="0" w:space="0" w:color="auto"/>
          </w:divBdr>
          <w:divsChild>
            <w:div w:id="557013958">
              <w:marLeft w:val="0"/>
              <w:marRight w:val="0"/>
              <w:marTop w:val="0"/>
              <w:marBottom w:val="0"/>
              <w:divBdr>
                <w:top w:val="none" w:sz="0" w:space="0" w:color="auto"/>
                <w:left w:val="none" w:sz="0" w:space="0" w:color="auto"/>
                <w:bottom w:val="none" w:sz="0" w:space="0" w:color="auto"/>
                <w:right w:val="none" w:sz="0" w:space="0" w:color="auto"/>
              </w:divBdr>
              <w:divsChild>
                <w:div w:id="836580260">
                  <w:marLeft w:val="0"/>
                  <w:marRight w:val="0"/>
                  <w:marTop w:val="0"/>
                  <w:marBottom w:val="0"/>
                  <w:divBdr>
                    <w:top w:val="none" w:sz="0" w:space="0" w:color="auto"/>
                    <w:left w:val="none" w:sz="0" w:space="0" w:color="auto"/>
                    <w:bottom w:val="none" w:sz="0" w:space="0" w:color="auto"/>
                    <w:right w:val="none" w:sz="0" w:space="0" w:color="auto"/>
                  </w:divBdr>
                  <w:divsChild>
                    <w:div w:id="6203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41231">
      <w:bodyDiv w:val="1"/>
      <w:marLeft w:val="0"/>
      <w:marRight w:val="0"/>
      <w:marTop w:val="0"/>
      <w:marBottom w:val="0"/>
      <w:divBdr>
        <w:top w:val="none" w:sz="0" w:space="0" w:color="auto"/>
        <w:left w:val="none" w:sz="0" w:space="0" w:color="auto"/>
        <w:bottom w:val="none" w:sz="0" w:space="0" w:color="auto"/>
        <w:right w:val="none" w:sz="0" w:space="0" w:color="auto"/>
      </w:divBdr>
      <w:divsChild>
        <w:div w:id="73741907">
          <w:marLeft w:val="0"/>
          <w:marRight w:val="0"/>
          <w:marTop w:val="0"/>
          <w:marBottom w:val="0"/>
          <w:divBdr>
            <w:top w:val="none" w:sz="0" w:space="0" w:color="auto"/>
            <w:left w:val="none" w:sz="0" w:space="0" w:color="auto"/>
            <w:bottom w:val="none" w:sz="0" w:space="0" w:color="auto"/>
            <w:right w:val="none" w:sz="0" w:space="0" w:color="auto"/>
          </w:divBdr>
          <w:divsChild>
            <w:div w:id="1199052962">
              <w:marLeft w:val="0"/>
              <w:marRight w:val="0"/>
              <w:marTop w:val="0"/>
              <w:marBottom w:val="0"/>
              <w:divBdr>
                <w:top w:val="none" w:sz="0" w:space="0" w:color="auto"/>
                <w:left w:val="none" w:sz="0" w:space="0" w:color="auto"/>
                <w:bottom w:val="none" w:sz="0" w:space="0" w:color="auto"/>
                <w:right w:val="none" w:sz="0" w:space="0" w:color="auto"/>
              </w:divBdr>
              <w:divsChild>
                <w:div w:id="1477720380">
                  <w:marLeft w:val="0"/>
                  <w:marRight w:val="0"/>
                  <w:marTop w:val="0"/>
                  <w:marBottom w:val="0"/>
                  <w:divBdr>
                    <w:top w:val="none" w:sz="0" w:space="0" w:color="auto"/>
                    <w:left w:val="none" w:sz="0" w:space="0" w:color="auto"/>
                    <w:bottom w:val="none" w:sz="0" w:space="0" w:color="auto"/>
                    <w:right w:val="none" w:sz="0" w:space="0" w:color="auto"/>
                  </w:divBdr>
                  <w:divsChild>
                    <w:div w:id="18394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0921">
      <w:bodyDiv w:val="1"/>
      <w:marLeft w:val="0"/>
      <w:marRight w:val="0"/>
      <w:marTop w:val="0"/>
      <w:marBottom w:val="0"/>
      <w:divBdr>
        <w:top w:val="none" w:sz="0" w:space="0" w:color="auto"/>
        <w:left w:val="none" w:sz="0" w:space="0" w:color="auto"/>
        <w:bottom w:val="none" w:sz="0" w:space="0" w:color="auto"/>
        <w:right w:val="none" w:sz="0" w:space="0" w:color="auto"/>
      </w:divBdr>
      <w:divsChild>
        <w:div w:id="1005476631">
          <w:marLeft w:val="0"/>
          <w:marRight w:val="0"/>
          <w:marTop w:val="0"/>
          <w:marBottom w:val="0"/>
          <w:divBdr>
            <w:top w:val="none" w:sz="0" w:space="0" w:color="auto"/>
            <w:left w:val="none" w:sz="0" w:space="0" w:color="auto"/>
            <w:bottom w:val="none" w:sz="0" w:space="0" w:color="auto"/>
            <w:right w:val="none" w:sz="0" w:space="0" w:color="auto"/>
          </w:divBdr>
          <w:divsChild>
            <w:div w:id="822047196">
              <w:marLeft w:val="0"/>
              <w:marRight w:val="0"/>
              <w:marTop w:val="0"/>
              <w:marBottom w:val="0"/>
              <w:divBdr>
                <w:top w:val="none" w:sz="0" w:space="0" w:color="auto"/>
                <w:left w:val="none" w:sz="0" w:space="0" w:color="auto"/>
                <w:bottom w:val="none" w:sz="0" w:space="0" w:color="auto"/>
                <w:right w:val="none" w:sz="0" w:space="0" w:color="auto"/>
              </w:divBdr>
              <w:divsChild>
                <w:div w:id="957032842">
                  <w:marLeft w:val="0"/>
                  <w:marRight w:val="0"/>
                  <w:marTop w:val="0"/>
                  <w:marBottom w:val="0"/>
                  <w:divBdr>
                    <w:top w:val="none" w:sz="0" w:space="0" w:color="auto"/>
                    <w:left w:val="none" w:sz="0" w:space="0" w:color="auto"/>
                    <w:bottom w:val="none" w:sz="0" w:space="0" w:color="auto"/>
                    <w:right w:val="none" w:sz="0" w:space="0" w:color="auto"/>
                  </w:divBdr>
                  <w:divsChild>
                    <w:div w:id="11028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442300">
      <w:bodyDiv w:val="1"/>
      <w:marLeft w:val="0"/>
      <w:marRight w:val="0"/>
      <w:marTop w:val="0"/>
      <w:marBottom w:val="0"/>
      <w:divBdr>
        <w:top w:val="none" w:sz="0" w:space="0" w:color="auto"/>
        <w:left w:val="none" w:sz="0" w:space="0" w:color="auto"/>
        <w:bottom w:val="none" w:sz="0" w:space="0" w:color="auto"/>
        <w:right w:val="none" w:sz="0" w:space="0" w:color="auto"/>
      </w:divBdr>
      <w:divsChild>
        <w:div w:id="256986132">
          <w:marLeft w:val="0"/>
          <w:marRight w:val="0"/>
          <w:marTop w:val="0"/>
          <w:marBottom w:val="0"/>
          <w:divBdr>
            <w:top w:val="none" w:sz="0" w:space="0" w:color="auto"/>
            <w:left w:val="none" w:sz="0" w:space="0" w:color="auto"/>
            <w:bottom w:val="none" w:sz="0" w:space="0" w:color="auto"/>
            <w:right w:val="none" w:sz="0" w:space="0" w:color="auto"/>
          </w:divBdr>
          <w:divsChild>
            <w:div w:id="1216357042">
              <w:marLeft w:val="0"/>
              <w:marRight w:val="0"/>
              <w:marTop w:val="0"/>
              <w:marBottom w:val="0"/>
              <w:divBdr>
                <w:top w:val="none" w:sz="0" w:space="0" w:color="auto"/>
                <w:left w:val="none" w:sz="0" w:space="0" w:color="auto"/>
                <w:bottom w:val="none" w:sz="0" w:space="0" w:color="auto"/>
                <w:right w:val="none" w:sz="0" w:space="0" w:color="auto"/>
              </w:divBdr>
              <w:divsChild>
                <w:div w:id="358774357">
                  <w:marLeft w:val="0"/>
                  <w:marRight w:val="0"/>
                  <w:marTop w:val="0"/>
                  <w:marBottom w:val="0"/>
                  <w:divBdr>
                    <w:top w:val="none" w:sz="0" w:space="0" w:color="auto"/>
                    <w:left w:val="none" w:sz="0" w:space="0" w:color="auto"/>
                    <w:bottom w:val="none" w:sz="0" w:space="0" w:color="auto"/>
                    <w:right w:val="none" w:sz="0" w:space="0" w:color="auto"/>
                  </w:divBdr>
                  <w:divsChild>
                    <w:div w:id="9385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00900">
      <w:bodyDiv w:val="1"/>
      <w:marLeft w:val="0"/>
      <w:marRight w:val="0"/>
      <w:marTop w:val="0"/>
      <w:marBottom w:val="0"/>
      <w:divBdr>
        <w:top w:val="none" w:sz="0" w:space="0" w:color="auto"/>
        <w:left w:val="none" w:sz="0" w:space="0" w:color="auto"/>
        <w:bottom w:val="none" w:sz="0" w:space="0" w:color="auto"/>
        <w:right w:val="none" w:sz="0" w:space="0" w:color="auto"/>
      </w:divBdr>
      <w:divsChild>
        <w:div w:id="1303273474">
          <w:marLeft w:val="0"/>
          <w:marRight w:val="0"/>
          <w:marTop w:val="0"/>
          <w:marBottom w:val="0"/>
          <w:divBdr>
            <w:top w:val="none" w:sz="0" w:space="0" w:color="auto"/>
            <w:left w:val="none" w:sz="0" w:space="0" w:color="auto"/>
            <w:bottom w:val="none" w:sz="0" w:space="0" w:color="auto"/>
            <w:right w:val="none" w:sz="0" w:space="0" w:color="auto"/>
          </w:divBdr>
          <w:divsChild>
            <w:div w:id="1746873623">
              <w:marLeft w:val="0"/>
              <w:marRight w:val="0"/>
              <w:marTop w:val="0"/>
              <w:marBottom w:val="0"/>
              <w:divBdr>
                <w:top w:val="none" w:sz="0" w:space="0" w:color="auto"/>
                <w:left w:val="none" w:sz="0" w:space="0" w:color="auto"/>
                <w:bottom w:val="none" w:sz="0" w:space="0" w:color="auto"/>
                <w:right w:val="none" w:sz="0" w:space="0" w:color="auto"/>
              </w:divBdr>
              <w:divsChild>
                <w:div w:id="1410885939">
                  <w:marLeft w:val="0"/>
                  <w:marRight w:val="0"/>
                  <w:marTop w:val="0"/>
                  <w:marBottom w:val="0"/>
                  <w:divBdr>
                    <w:top w:val="none" w:sz="0" w:space="0" w:color="auto"/>
                    <w:left w:val="none" w:sz="0" w:space="0" w:color="auto"/>
                    <w:bottom w:val="none" w:sz="0" w:space="0" w:color="auto"/>
                    <w:right w:val="none" w:sz="0" w:space="0" w:color="auto"/>
                  </w:divBdr>
                  <w:divsChild>
                    <w:div w:id="7909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32305">
      <w:bodyDiv w:val="1"/>
      <w:marLeft w:val="0"/>
      <w:marRight w:val="0"/>
      <w:marTop w:val="0"/>
      <w:marBottom w:val="0"/>
      <w:divBdr>
        <w:top w:val="none" w:sz="0" w:space="0" w:color="auto"/>
        <w:left w:val="none" w:sz="0" w:space="0" w:color="auto"/>
        <w:bottom w:val="none" w:sz="0" w:space="0" w:color="auto"/>
        <w:right w:val="none" w:sz="0" w:space="0" w:color="auto"/>
      </w:divBdr>
      <w:divsChild>
        <w:div w:id="1984846626">
          <w:marLeft w:val="0"/>
          <w:marRight w:val="0"/>
          <w:marTop w:val="0"/>
          <w:marBottom w:val="0"/>
          <w:divBdr>
            <w:top w:val="none" w:sz="0" w:space="0" w:color="auto"/>
            <w:left w:val="none" w:sz="0" w:space="0" w:color="auto"/>
            <w:bottom w:val="none" w:sz="0" w:space="0" w:color="auto"/>
            <w:right w:val="none" w:sz="0" w:space="0" w:color="auto"/>
          </w:divBdr>
          <w:divsChild>
            <w:div w:id="26029005">
              <w:marLeft w:val="0"/>
              <w:marRight w:val="0"/>
              <w:marTop w:val="0"/>
              <w:marBottom w:val="0"/>
              <w:divBdr>
                <w:top w:val="none" w:sz="0" w:space="0" w:color="auto"/>
                <w:left w:val="none" w:sz="0" w:space="0" w:color="auto"/>
                <w:bottom w:val="none" w:sz="0" w:space="0" w:color="auto"/>
                <w:right w:val="none" w:sz="0" w:space="0" w:color="auto"/>
              </w:divBdr>
              <w:divsChild>
                <w:div w:id="106824944">
                  <w:marLeft w:val="0"/>
                  <w:marRight w:val="0"/>
                  <w:marTop w:val="0"/>
                  <w:marBottom w:val="0"/>
                  <w:divBdr>
                    <w:top w:val="none" w:sz="0" w:space="0" w:color="auto"/>
                    <w:left w:val="none" w:sz="0" w:space="0" w:color="auto"/>
                    <w:bottom w:val="none" w:sz="0" w:space="0" w:color="auto"/>
                    <w:right w:val="none" w:sz="0" w:space="0" w:color="auto"/>
                  </w:divBdr>
                  <w:divsChild>
                    <w:div w:id="11872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53268">
      <w:bodyDiv w:val="1"/>
      <w:marLeft w:val="0"/>
      <w:marRight w:val="0"/>
      <w:marTop w:val="0"/>
      <w:marBottom w:val="0"/>
      <w:divBdr>
        <w:top w:val="none" w:sz="0" w:space="0" w:color="auto"/>
        <w:left w:val="none" w:sz="0" w:space="0" w:color="auto"/>
        <w:bottom w:val="none" w:sz="0" w:space="0" w:color="auto"/>
        <w:right w:val="none" w:sz="0" w:space="0" w:color="auto"/>
      </w:divBdr>
      <w:divsChild>
        <w:div w:id="906955385">
          <w:marLeft w:val="0"/>
          <w:marRight w:val="0"/>
          <w:marTop w:val="0"/>
          <w:marBottom w:val="0"/>
          <w:divBdr>
            <w:top w:val="none" w:sz="0" w:space="0" w:color="auto"/>
            <w:left w:val="none" w:sz="0" w:space="0" w:color="auto"/>
            <w:bottom w:val="none" w:sz="0" w:space="0" w:color="auto"/>
            <w:right w:val="none" w:sz="0" w:space="0" w:color="auto"/>
          </w:divBdr>
          <w:divsChild>
            <w:div w:id="1474563848">
              <w:marLeft w:val="0"/>
              <w:marRight w:val="0"/>
              <w:marTop w:val="0"/>
              <w:marBottom w:val="0"/>
              <w:divBdr>
                <w:top w:val="none" w:sz="0" w:space="0" w:color="auto"/>
                <w:left w:val="none" w:sz="0" w:space="0" w:color="auto"/>
                <w:bottom w:val="none" w:sz="0" w:space="0" w:color="auto"/>
                <w:right w:val="none" w:sz="0" w:space="0" w:color="auto"/>
              </w:divBdr>
              <w:divsChild>
                <w:div w:id="517354679">
                  <w:marLeft w:val="0"/>
                  <w:marRight w:val="0"/>
                  <w:marTop w:val="0"/>
                  <w:marBottom w:val="0"/>
                  <w:divBdr>
                    <w:top w:val="none" w:sz="0" w:space="0" w:color="auto"/>
                    <w:left w:val="none" w:sz="0" w:space="0" w:color="auto"/>
                    <w:bottom w:val="none" w:sz="0" w:space="0" w:color="auto"/>
                    <w:right w:val="none" w:sz="0" w:space="0" w:color="auto"/>
                  </w:divBdr>
                  <w:divsChild>
                    <w:div w:id="458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2854">
      <w:bodyDiv w:val="1"/>
      <w:marLeft w:val="0"/>
      <w:marRight w:val="0"/>
      <w:marTop w:val="0"/>
      <w:marBottom w:val="0"/>
      <w:divBdr>
        <w:top w:val="none" w:sz="0" w:space="0" w:color="auto"/>
        <w:left w:val="none" w:sz="0" w:space="0" w:color="auto"/>
        <w:bottom w:val="none" w:sz="0" w:space="0" w:color="auto"/>
        <w:right w:val="none" w:sz="0" w:space="0" w:color="auto"/>
      </w:divBdr>
      <w:divsChild>
        <w:div w:id="469202528">
          <w:marLeft w:val="0"/>
          <w:marRight w:val="0"/>
          <w:marTop w:val="0"/>
          <w:marBottom w:val="0"/>
          <w:divBdr>
            <w:top w:val="none" w:sz="0" w:space="0" w:color="auto"/>
            <w:left w:val="none" w:sz="0" w:space="0" w:color="auto"/>
            <w:bottom w:val="none" w:sz="0" w:space="0" w:color="auto"/>
            <w:right w:val="none" w:sz="0" w:space="0" w:color="auto"/>
          </w:divBdr>
          <w:divsChild>
            <w:div w:id="1622687415">
              <w:marLeft w:val="0"/>
              <w:marRight w:val="0"/>
              <w:marTop w:val="0"/>
              <w:marBottom w:val="0"/>
              <w:divBdr>
                <w:top w:val="none" w:sz="0" w:space="0" w:color="auto"/>
                <w:left w:val="none" w:sz="0" w:space="0" w:color="auto"/>
                <w:bottom w:val="none" w:sz="0" w:space="0" w:color="auto"/>
                <w:right w:val="none" w:sz="0" w:space="0" w:color="auto"/>
              </w:divBdr>
              <w:divsChild>
                <w:div w:id="474372305">
                  <w:marLeft w:val="0"/>
                  <w:marRight w:val="0"/>
                  <w:marTop w:val="0"/>
                  <w:marBottom w:val="0"/>
                  <w:divBdr>
                    <w:top w:val="none" w:sz="0" w:space="0" w:color="auto"/>
                    <w:left w:val="none" w:sz="0" w:space="0" w:color="auto"/>
                    <w:bottom w:val="none" w:sz="0" w:space="0" w:color="auto"/>
                    <w:right w:val="none" w:sz="0" w:space="0" w:color="auto"/>
                  </w:divBdr>
                  <w:divsChild>
                    <w:div w:id="11560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0577">
      <w:bodyDiv w:val="1"/>
      <w:marLeft w:val="0"/>
      <w:marRight w:val="0"/>
      <w:marTop w:val="0"/>
      <w:marBottom w:val="0"/>
      <w:divBdr>
        <w:top w:val="none" w:sz="0" w:space="0" w:color="auto"/>
        <w:left w:val="none" w:sz="0" w:space="0" w:color="auto"/>
        <w:bottom w:val="none" w:sz="0" w:space="0" w:color="auto"/>
        <w:right w:val="none" w:sz="0" w:space="0" w:color="auto"/>
      </w:divBdr>
      <w:divsChild>
        <w:div w:id="371613832">
          <w:marLeft w:val="0"/>
          <w:marRight w:val="0"/>
          <w:marTop w:val="0"/>
          <w:marBottom w:val="0"/>
          <w:divBdr>
            <w:top w:val="none" w:sz="0" w:space="0" w:color="auto"/>
            <w:left w:val="none" w:sz="0" w:space="0" w:color="auto"/>
            <w:bottom w:val="none" w:sz="0" w:space="0" w:color="auto"/>
            <w:right w:val="none" w:sz="0" w:space="0" w:color="auto"/>
          </w:divBdr>
          <w:divsChild>
            <w:div w:id="1200629646">
              <w:marLeft w:val="0"/>
              <w:marRight w:val="0"/>
              <w:marTop w:val="0"/>
              <w:marBottom w:val="0"/>
              <w:divBdr>
                <w:top w:val="none" w:sz="0" w:space="0" w:color="auto"/>
                <w:left w:val="none" w:sz="0" w:space="0" w:color="auto"/>
                <w:bottom w:val="none" w:sz="0" w:space="0" w:color="auto"/>
                <w:right w:val="none" w:sz="0" w:space="0" w:color="auto"/>
              </w:divBdr>
              <w:divsChild>
                <w:div w:id="308101096">
                  <w:marLeft w:val="0"/>
                  <w:marRight w:val="0"/>
                  <w:marTop w:val="0"/>
                  <w:marBottom w:val="0"/>
                  <w:divBdr>
                    <w:top w:val="none" w:sz="0" w:space="0" w:color="auto"/>
                    <w:left w:val="none" w:sz="0" w:space="0" w:color="auto"/>
                    <w:bottom w:val="none" w:sz="0" w:space="0" w:color="auto"/>
                    <w:right w:val="none" w:sz="0" w:space="0" w:color="auto"/>
                  </w:divBdr>
                  <w:divsChild>
                    <w:div w:id="20460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3900">
      <w:bodyDiv w:val="1"/>
      <w:marLeft w:val="0"/>
      <w:marRight w:val="0"/>
      <w:marTop w:val="0"/>
      <w:marBottom w:val="0"/>
      <w:divBdr>
        <w:top w:val="none" w:sz="0" w:space="0" w:color="auto"/>
        <w:left w:val="none" w:sz="0" w:space="0" w:color="auto"/>
        <w:bottom w:val="none" w:sz="0" w:space="0" w:color="auto"/>
        <w:right w:val="none" w:sz="0" w:space="0" w:color="auto"/>
      </w:divBdr>
      <w:divsChild>
        <w:div w:id="883177925">
          <w:marLeft w:val="0"/>
          <w:marRight w:val="0"/>
          <w:marTop w:val="0"/>
          <w:marBottom w:val="0"/>
          <w:divBdr>
            <w:top w:val="none" w:sz="0" w:space="0" w:color="auto"/>
            <w:left w:val="none" w:sz="0" w:space="0" w:color="auto"/>
            <w:bottom w:val="none" w:sz="0" w:space="0" w:color="auto"/>
            <w:right w:val="none" w:sz="0" w:space="0" w:color="auto"/>
          </w:divBdr>
          <w:divsChild>
            <w:div w:id="2030833406">
              <w:marLeft w:val="0"/>
              <w:marRight w:val="0"/>
              <w:marTop w:val="0"/>
              <w:marBottom w:val="0"/>
              <w:divBdr>
                <w:top w:val="none" w:sz="0" w:space="0" w:color="auto"/>
                <w:left w:val="none" w:sz="0" w:space="0" w:color="auto"/>
                <w:bottom w:val="none" w:sz="0" w:space="0" w:color="auto"/>
                <w:right w:val="none" w:sz="0" w:space="0" w:color="auto"/>
              </w:divBdr>
              <w:divsChild>
                <w:div w:id="1355493653">
                  <w:marLeft w:val="0"/>
                  <w:marRight w:val="0"/>
                  <w:marTop w:val="0"/>
                  <w:marBottom w:val="0"/>
                  <w:divBdr>
                    <w:top w:val="none" w:sz="0" w:space="0" w:color="auto"/>
                    <w:left w:val="none" w:sz="0" w:space="0" w:color="auto"/>
                    <w:bottom w:val="none" w:sz="0" w:space="0" w:color="auto"/>
                    <w:right w:val="none" w:sz="0" w:space="0" w:color="auto"/>
                  </w:divBdr>
                  <w:divsChild>
                    <w:div w:id="4152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1459">
      <w:bodyDiv w:val="1"/>
      <w:marLeft w:val="0"/>
      <w:marRight w:val="0"/>
      <w:marTop w:val="0"/>
      <w:marBottom w:val="0"/>
      <w:divBdr>
        <w:top w:val="none" w:sz="0" w:space="0" w:color="auto"/>
        <w:left w:val="none" w:sz="0" w:space="0" w:color="auto"/>
        <w:bottom w:val="none" w:sz="0" w:space="0" w:color="auto"/>
        <w:right w:val="none" w:sz="0" w:space="0" w:color="auto"/>
      </w:divBdr>
      <w:divsChild>
        <w:div w:id="30570874">
          <w:marLeft w:val="0"/>
          <w:marRight w:val="0"/>
          <w:marTop w:val="0"/>
          <w:marBottom w:val="0"/>
          <w:divBdr>
            <w:top w:val="none" w:sz="0" w:space="0" w:color="auto"/>
            <w:left w:val="none" w:sz="0" w:space="0" w:color="auto"/>
            <w:bottom w:val="none" w:sz="0" w:space="0" w:color="auto"/>
            <w:right w:val="none" w:sz="0" w:space="0" w:color="auto"/>
          </w:divBdr>
          <w:divsChild>
            <w:div w:id="1921720422">
              <w:marLeft w:val="0"/>
              <w:marRight w:val="0"/>
              <w:marTop w:val="0"/>
              <w:marBottom w:val="0"/>
              <w:divBdr>
                <w:top w:val="none" w:sz="0" w:space="0" w:color="auto"/>
                <w:left w:val="none" w:sz="0" w:space="0" w:color="auto"/>
                <w:bottom w:val="none" w:sz="0" w:space="0" w:color="auto"/>
                <w:right w:val="none" w:sz="0" w:space="0" w:color="auto"/>
              </w:divBdr>
              <w:divsChild>
                <w:div w:id="836187853">
                  <w:marLeft w:val="0"/>
                  <w:marRight w:val="0"/>
                  <w:marTop w:val="0"/>
                  <w:marBottom w:val="0"/>
                  <w:divBdr>
                    <w:top w:val="none" w:sz="0" w:space="0" w:color="auto"/>
                    <w:left w:val="none" w:sz="0" w:space="0" w:color="auto"/>
                    <w:bottom w:val="none" w:sz="0" w:space="0" w:color="auto"/>
                    <w:right w:val="none" w:sz="0" w:space="0" w:color="auto"/>
                  </w:divBdr>
                  <w:divsChild>
                    <w:div w:id="981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649310">
      <w:bodyDiv w:val="1"/>
      <w:marLeft w:val="0"/>
      <w:marRight w:val="0"/>
      <w:marTop w:val="0"/>
      <w:marBottom w:val="0"/>
      <w:divBdr>
        <w:top w:val="none" w:sz="0" w:space="0" w:color="auto"/>
        <w:left w:val="none" w:sz="0" w:space="0" w:color="auto"/>
        <w:bottom w:val="none" w:sz="0" w:space="0" w:color="auto"/>
        <w:right w:val="none" w:sz="0" w:space="0" w:color="auto"/>
      </w:divBdr>
      <w:divsChild>
        <w:div w:id="1289361002">
          <w:marLeft w:val="0"/>
          <w:marRight w:val="0"/>
          <w:marTop w:val="0"/>
          <w:marBottom w:val="0"/>
          <w:divBdr>
            <w:top w:val="none" w:sz="0" w:space="0" w:color="auto"/>
            <w:left w:val="none" w:sz="0" w:space="0" w:color="auto"/>
            <w:bottom w:val="none" w:sz="0" w:space="0" w:color="auto"/>
            <w:right w:val="none" w:sz="0" w:space="0" w:color="auto"/>
          </w:divBdr>
          <w:divsChild>
            <w:div w:id="1605922142">
              <w:marLeft w:val="0"/>
              <w:marRight w:val="0"/>
              <w:marTop w:val="0"/>
              <w:marBottom w:val="0"/>
              <w:divBdr>
                <w:top w:val="none" w:sz="0" w:space="0" w:color="auto"/>
                <w:left w:val="none" w:sz="0" w:space="0" w:color="auto"/>
                <w:bottom w:val="none" w:sz="0" w:space="0" w:color="auto"/>
                <w:right w:val="none" w:sz="0" w:space="0" w:color="auto"/>
              </w:divBdr>
              <w:divsChild>
                <w:div w:id="459229648">
                  <w:marLeft w:val="0"/>
                  <w:marRight w:val="0"/>
                  <w:marTop w:val="0"/>
                  <w:marBottom w:val="0"/>
                  <w:divBdr>
                    <w:top w:val="none" w:sz="0" w:space="0" w:color="auto"/>
                    <w:left w:val="none" w:sz="0" w:space="0" w:color="auto"/>
                    <w:bottom w:val="none" w:sz="0" w:space="0" w:color="auto"/>
                    <w:right w:val="none" w:sz="0" w:space="0" w:color="auto"/>
                  </w:divBdr>
                  <w:divsChild>
                    <w:div w:id="16855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60563">
      <w:bodyDiv w:val="1"/>
      <w:marLeft w:val="0"/>
      <w:marRight w:val="0"/>
      <w:marTop w:val="0"/>
      <w:marBottom w:val="0"/>
      <w:divBdr>
        <w:top w:val="none" w:sz="0" w:space="0" w:color="auto"/>
        <w:left w:val="none" w:sz="0" w:space="0" w:color="auto"/>
        <w:bottom w:val="none" w:sz="0" w:space="0" w:color="auto"/>
        <w:right w:val="none" w:sz="0" w:space="0" w:color="auto"/>
      </w:divBdr>
      <w:divsChild>
        <w:div w:id="1242251128">
          <w:marLeft w:val="0"/>
          <w:marRight w:val="0"/>
          <w:marTop w:val="0"/>
          <w:marBottom w:val="0"/>
          <w:divBdr>
            <w:top w:val="none" w:sz="0" w:space="0" w:color="auto"/>
            <w:left w:val="none" w:sz="0" w:space="0" w:color="auto"/>
            <w:bottom w:val="none" w:sz="0" w:space="0" w:color="auto"/>
            <w:right w:val="none" w:sz="0" w:space="0" w:color="auto"/>
          </w:divBdr>
          <w:divsChild>
            <w:div w:id="1609000469">
              <w:marLeft w:val="0"/>
              <w:marRight w:val="0"/>
              <w:marTop w:val="0"/>
              <w:marBottom w:val="0"/>
              <w:divBdr>
                <w:top w:val="none" w:sz="0" w:space="0" w:color="auto"/>
                <w:left w:val="none" w:sz="0" w:space="0" w:color="auto"/>
                <w:bottom w:val="none" w:sz="0" w:space="0" w:color="auto"/>
                <w:right w:val="none" w:sz="0" w:space="0" w:color="auto"/>
              </w:divBdr>
              <w:divsChild>
                <w:div w:id="690882283">
                  <w:marLeft w:val="0"/>
                  <w:marRight w:val="0"/>
                  <w:marTop w:val="0"/>
                  <w:marBottom w:val="0"/>
                  <w:divBdr>
                    <w:top w:val="none" w:sz="0" w:space="0" w:color="auto"/>
                    <w:left w:val="none" w:sz="0" w:space="0" w:color="auto"/>
                    <w:bottom w:val="none" w:sz="0" w:space="0" w:color="auto"/>
                    <w:right w:val="none" w:sz="0" w:space="0" w:color="auto"/>
                  </w:divBdr>
                  <w:divsChild>
                    <w:div w:id="21412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6</cp:revision>
  <dcterms:created xsi:type="dcterms:W3CDTF">2019-03-20T14:40:00Z</dcterms:created>
  <dcterms:modified xsi:type="dcterms:W3CDTF">2019-05-23T18:07:00Z</dcterms:modified>
</cp:coreProperties>
</file>