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73A8" w:rsidRPr="00D573A8" w:rsidRDefault="00D573A8" w:rsidP="00D573A8">
      <w:pPr>
        <w:spacing w:after="0" w:line="240" w:lineRule="auto"/>
        <w:jc w:val="both"/>
        <w:rPr>
          <w:i/>
          <w:sz w:val="32"/>
          <w:szCs w:val="32"/>
          <w:u w:val="single"/>
        </w:rPr>
      </w:pPr>
      <w:r w:rsidRPr="00D573A8">
        <w:rPr>
          <w:i/>
          <w:sz w:val="32"/>
          <w:szCs w:val="32"/>
          <w:u w:val="single"/>
        </w:rPr>
        <w:t xml:space="preserve">PROJECT </w:t>
      </w:r>
      <w:r w:rsidR="002F59FC">
        <w:rPr>
          <w:i/>
          <w:sz w:val="32"/>
          <w:szCs w:val="32"/>
          <w:u w:val="single"/>
        </w:rPr>
        <w:t>WRITEUP</w:t>
      </w:r>
      <w:r w:rsidRPr="00D573A8">
        <w:rPr>
          <w:i/>
          <w:sz w:val="32"/>
          <w:szCs w:val="32"/>
          <w:u w:val="single"/>
        </w:rPr>
        <w:t xml:space="preserve">: </w:t>
      </w:r>
      <w:r>
        <w:rPr>
          <w:i/>
          <w:sz w:val="32"/>
          <w:szCs w:val="32"/>
          <w:u w:val="single"/>
        </w:rPr>
        <w:t xml:space="preserve">German </w:t>
      </w:r>
      <w:r w:rsidRPr="00D573A8">
        <w:rPr>
          <w:i/>
          <w:sz w:val="32"/>
          <w:szCs w:val="32"/>
          <w:u w:val="single"/>
        </w:rPr>
        <w:t>Traffic Sign Classification</w:t>
      </w:r>
    </w:p>
    <w:p w:rsidR="00D573A8" w:rsidRDefault="00D573A8" w:rsidP="00D573A8">
      <w:pPr>
        <w:spacing w:after="0" w:line="240" w:lineRule="auto"/>
        <w:jc w:val="both"/>
      </w:pPr>
    </w:p>
    <w:p w:rsidR="00D573A8" w:rsidRDefault="00D573A8" w:rsidP="00D573A8">
      <w:pPr>
        <w:spacing w:after="0" w:line="240" w:lineRule="auto"/>
        <w:jc w:val="both"/>
      </w:pPr>
    </w:p>
    <w:p w:rsidR="00D573A8" w:rsidRDefault="00D573A8" w:rsidP="00D573A8">
      <w:pPr>
        <w:spacing w:after="0" w:line="240" w:lineRule="auto"/>
        <w:jc w:val="both"/>
        <w:rPr>
          <w:b/>
          <w:u w:val="single"/>
        </w:rPr>
      </w:pPr>
    </w:p>
    <w:p w:rsidR="005A4DA0" w:rsidRPr="00D573A8" w:rsidRDefault="00D573A8" w:rsidP="00D573A8">
      <w:pPr>
        <w:spacing w:after="0" w:line="240" w:lineRule="auto"/>
        <w:jc w:val="both"/>
        <w:rPr>
          <w:b/>
          <w:u w:val="single"/>
        </w:rPr>
      </w:pPr>
      <w:r w:rsidRPr="00D573A8">
        <w:rPr>
          <w:b/>
          <w:u w:val="single"/>
        </w:rPr>
        <w:t>Dataset Exploration</w:t>
      </w:r>
    </w:p>
    <w:p w:rsidR="00D573A8" w:rsidRDefault="005A4DA0" w:rsidP="00D573A8">
      <w:pPr>
        <w:spacing w:after="0" w:line="240" w:lineRule="auto"/>
        <w:jc w:val="both"/>
        <w:rPr>
          <w:i/>
        </w:rPr>
      </w:pPr>
      <w:r w:rsidRPr="005A4DA0">
        <w:rPr>
          <w:i/>
        </w:rPr>
        <w:t>Dataset Summary</w:t>
      </w:r>
      <w:r>
        <w:rPr>
          <w:i/>
        </w:rPr>
        <w:t xml:space="preserve"> &amp; </w:t>
      </w:r>
      <w:r w:rsidRPr="005A4DA0">
        <w:rPr>
          <w:i/>
        </w:rPr>
        <w:t>Exploratory Visualization</w:t>
      </w:r>
    </w:p>
    <w:p w:rsidR="005A4DA0" w:rsidRDefault="005A4DA0" w:rsidP="00D573A8">
      <w:pPr>
        <w:spacing w:after="0" w:line="240" w:lineRule="auto"/>
        <w:jc w:val="both"/>
      </w:pPr>
    </w:p>
    <w:p w:rsidR="005A4DA0" w:rsidRDefault="005A4DA0" w:rsidP="005A4DA0">
      <w:pPr>
        <w:spacing w:after="0" w:line="240" w:lineRule="auto"/>
        <w:ind w:left="720"/>
        <w:jc w:val="both"/>
      </w:pPr>
      <w:r>
        <w:t>First step was to take a look at the data in order to make a plan for preprocessing and architecture design. On a high-level view, I could see that there was a relatively small sample of images for training, which amounted to roughly 800 images per label, and a very large variance of samples across labels</w:t>
      </w:r>
      <w:r w:rsidR="00604F8A">
        <w:t xml:space="preserve">. Plotting a histogram, I could see that there was quite a wide range of samples, which I would address in the preprocessing step. </w:t>
      </w:r>
    </w:p>
    <w:p w:rsidR="00604F8A" w:rsidRDefault="00604F8A" w:rsidP="005A4DA0">
      <w:pPr>
        <w:spacing w:after="0" w:line="240" w:lineRule="auto"/>
        <w:ind w:left="720"/>
        <w:jc w:val="both"/>
      </w:pPr>
    </w:p>
    <w:p w:rsidR="00604F8A" w:rsidRDefault="00604F8A" w:rsidP="00604F8A">
      <w:pPr>
        <w:spacing w:after="0" w:line="240" w:lineRule="auto"/>
        <w:ind w:left="720" w:hanging="720"/>
        <w:jc w:val="center"/>
      </w:pPr>
      <w:r>
        <w:rPr>
          <w:noProof/>
        </w:rPr>
        <w:drawing>
          <wp:inline distT="0" distB="0" distL="0" distR="0" wp14:anchorId="5AD2C6E2" wp14:editId="6324B4A0">
            <wp:extent cx="4572000" cy="1644162"/>
            <wp:effectExtent l="19050" t="19050" r="1905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in_hist.png"/>
                    <pic:cNvPicPr/>
                  </pic:nvPicPr>
                  <pic:blipFill>
                    <a:blip r:embed="rId4">
                      <a:extLst>
                        <a:ext uri="{28A0092B-C50C-407E-A947-70E740481C1C}">
                          <a14:useLocalDpi xmlns:a14="http://schemas.microsoft.com/office/drawing/2010/main" val="0"/>
                        </a:ext>
                      </a:extLst>
                    </a:blip>
                    <a:stretch>
                      <a:fillRect/>
                    </a:stretch>
                  </pic:blipFill>
                  <pic:spPr>
                    <a:xfrm>
                      <a:off x="0" y="0"/>
                      <a:ext cx="4572000" cy="1644162"/>
                    </a:xfrm>
                    <a:prstGeom prst="rect">
                      <a:avLst/>
                    </a:prstGeom>
                    <a:ln w="9525">
                      <a:solidFill>
                        <a:schemeClr val="tx1"/>
                      </a:solidFill>
                    </a:ln>
                  </pic:spPr>
                </pic:pic>
              </a:graphicData>
            </a:graphic>
          </wp:inline>
        </w:drawing>
      </w:r>
    </w:p>
    <w:p w:rsidR="00604F8A" w:rsidRDefault="00604F8A" w:rsidP="005A4DA0">
      <w:pPr>
        <w:spacing w:after="0" w:line="240" w:lineRule="auto"/>
        <w:ind w:left="720"/>
        <w:jc w:val="both"/>
      </w:pPr>
    </w:p>
    <w:p w:rsidR="00604F8A" w:rsidRDefault="00604F8A" w:rsidP="005A4DA0">
      <w:pPr>
        <w:spacing w:after="0" w:line="240" w:lineRule="auto"/>
        <w:ind w:left="720"/>
        <w:jc w:val="both"/>
      </w:pPr>
      <w:r>
        <w:t xml:space="preserve">I plotted a single sample of each label to get an idea of what each sign looked like. </w:t>
      </w:r>
      <w:r w:rsidR="00322DD5">
        <w:t xml:space="preserve">Once plotted, I could see that a number of the signs looked extremely dark and in some cases almost totally black. </w:t>
      </w:r>
    </w:p>
    <w:p w:rsidR="00322DD5" w:rsidRDefault="00322DD5" w:rsidP="005A4DA0">
      <w:pPr>
        <w:spacing w:after="0" w:line="240" w:lineRule="auto"/>
        <w:ind w:left="720"/>
        <w:jc w:val="both"/>
      </w:pPr>
    </w:p>
    <w:p w:rsidR="00322DD5" w:rsidRDefault="00322DD5" w:rsidP="00322DD5">
      <w:pPr>
        <w:spacing w:after="0" w:line="240" w:lineRule="auto"/>
        <w:ind w:left="720" w:hanging="630"/>
        <w:jc w:val="center"/>
      </w:pPr>
      <w:r>
        <w:rPr>
          <w:noProof/>
        </w:rPr>
        <w:drawing>
          <wp:inline distT="0" distB="0" distL="0" distR="0" wp14:anchorId="42EDF825" wp14:editId="3E55794F">
            <wp:extent cx="4572000" cy="3790461"/>
            <wp:effectExtent l="19050" t="19050" r="1905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in_img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3790461"/>
                    </a:xfrm>
                    <a:prstGeom prst="rect">
                      <a:avLst/>
                    </a:prstGeom>
                    <a:ln>
                      <a:solidFill>
                        <a:schemeClr val="tx1"/>
                      </a:solidFill>
                    </a:ln>
                  </pic:spPr>
                </pic:pic>
              </a:graphicData>
            </a:graphic>
          </wp:inline>
        </w:drawing>
      </w:r>
    </w:p>
    <w:p w:rsidR="00322DD5" w:rsidRDefault="00322DD5" w:rsidP="005A4DA0">
      <w:pPr>
        <w:spacing w:after="0" w:line="240" w:lineRule="auto"/>
        <w:ind w:left="720"/>
        <w:jc w:val="both"/>
      </w:pPr>
      <w:r>
        <w:lastRenderedPageBreak/>
        <w:t>I wrote another function to see a number of samples of a single label to see whether this was the case across the board. Looking at a group of 64 of one of the dark labels, I could see that some were more visible than the first sample. Another characteristic of the training data that I would try to address in preprocessing.</w:t>
      </w:r>
    </w:p>
    <w:p w:rsidR="00604F8A" w:rsidRDefault="00604F8A" w:rsidP="005A4DA0">
      <w:pPr>
        <w:spacing w:after="0" w:line="240" w:lineRule="auto"/>
        <w:ind w:left="720"/>
        <w:jc w:val="both"/>
        <w:rPr>
          <w:i/>
        </w:rPr>
      </w:pPr>
    </w:p>
    <w:p w:rsidR="005A4DA0" w:rsidRPr="005A4DA0" w:rsidRDefault="00322DD5" w:rsidP="00322DD5">
      <w:pPr>
        <w:spacing w:after="0" w:line="240" w:lineRule="auto"/>
        <w:jc w:val="center"/>
      </w:pPr>
      <w:r>
        <w:rPr>
          <w:noProof/>
        </w:rPr>
        <w:drawing>
          <wp:inline distT="0" distB="0" distL="0" distR="0" wp14:anchorId="4B445342" wp14:editId="173AF800">
            <wp:extent cx="3688071" cy="4114800"/>
            <wp:effectExtent l="19050" t="19050" r="2730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gle_labe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88071" cy="4114800"/>
                    </a:xfrm>
                    <a:prstGeom prst="rect">
                      <a:avLst/>
                    </a:prstGeom>
                    <a:ln>
                      <a:solidFill>
                        <a:schemeClr val="tx1"/>
                      </a:solidFill>
                    </a:ln>
                  </pic:spPr>
                </pic:pic>
              </a:graphicData>
            </a:graphic>
          </wp:inline>
        </w:drawing>
      </w:r>
    </w:p>
    <w:p w:rsidR="005A4DA0" w:rsidRDefault="005A4DA0" w:rsidP="00D573A8">
      <w:pPr>
        <w:spacing w:after="0" w:line="240" w:lineRule="auto"/>
        <w:jc w:val="both"/>
      </w:pPr>
    </w:p>
    <w:p w:rsidR="00D573A8" w:rsidRPr="00D573A8" w:rsidRDefault="00D573A8" w:rsidP="00D573A8">
      <w:pPr>
        <w:spacing w:after="0" w:line="240" w:lineRule="auto"/>
        <w:jc w:val="both"/>
        <w:rPr>
          <w:b/>
          <w:u w:val="single"/>
        </w:rPr>
      </w:pPr>
      <w:r w:rsidRPr="00D573A8">
        <w:rPr>
          <w:b/>
          <w:u w:val="single"/>
        </w:rPr>
        <w:t>Design and Test a Model Architecture</w:t>
      </w:r>
    </w:p>
    <w:p w:rsidR="00D573A8" w:rsidRPr="00D23B25" w:rsidRDefault="00322DD5" w:rsidP="00D573A8">
      <w:pPr>
        <w:spacing w:after="0" w:line="240" w:lineRule="auto"/>
        <w:ind w:left="3600" w:hanging="3600"/>
        <w:jc w:val="both"/>
        <w:rPr>
          <w:i/>
        </w:rPr>
      </w:pPr>
      <w:r w:rsidRPr="00D23B25">
        <w:rPr>
          <w:i/>
        </w:rPr>
        <w:t>Preprocessing</w:t>
      </w:r>
    </w:p>
    <w:p w:rsidR="00322DD5" w:rsidRDefault="00322DD5" w:rsidP="00D573A8">
      <w:pPr>
        <w:spacing w:after="0" w:line="240" w:lineRule="auto"/>
        <w:ind w:left="3600" w:hanging="3600"/>
        <w:jc w:val="both"/>
      </w:pPr>
    </w:p>
    <w:p w:rsidR="00322DD5" w:rsidRDefault="00322DD5" w:rsidP="00322DD5">
      <w:pPr>
        <w:spacing w:after="0" w:line="240" w:lineRule="auto"/>
        <w:ind w:left="720"/>
        <w:jc w:val="both"/>
      </w:pPr>
      <w:r>
        <w:t xml:space="preserve">The first step that I took in preprocessing was to normalize image data to </w:t>
      </w:r>
      <w:r w:rsidR="00482159">
        <w:t>roughly have zero mean and equal variance</w:t>
      </w:r>
      <w:r>
        <w:t xml:space="preserve">. Instead of dividing by </w:t>
      </w:r>
      <w:r w:rsidR="00482159">
        <w:t xml:space="preserve">255 and shifting over by .5, I divided each image pixel values by 255 then shifted values by the mean of that range. I thought this would help correct for the darkness of some of the images. </w:t>
      </w:r>
    </w:p>
    <w:p w:rsidR="00482159" w:rsidRDefault="00482159" w:rsidP="00482159">
      <w:pPr>
        <w:spacing w:after="0" w:line="240" w:lineRule="auto"/>
        <w:ind w:left="720" w:hanging="720"/>
        <w:jc w:val="both"/>
      </w:pPr>
      <w:r>
        <w:rPr>
          <w:noProof/>
        </w:rPr>
        <w:drawing>
          <wp:inline distT="0" distB="0" distL="0" distR="0" wp14:anchorId="0BE6BAEC" wp14:editId="2D9DA71C">
            <wp:extent cx="3142211" cy="2194560"/>
            <wp:effectExtent l="19050" t="19050" r="2032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xel.dist_before.png"/>
                    <pic:cNvPicPr/>
                  </pic:nvPicPr>
                  <pic:blipFill>
                    <a:blip r:embed="rId7">
                      <a:extLst>
                        <a:ext uri="{28A0092B-C50C-407E-A947-70E740481C1C}">
                          <a14:useLocalDpi xmlns:a14="http://schemas.microsoft.com/office/drawing/2010/main" val="0"/>
                        </a:ext>
                      </a:extLst>
                    </a:blip>
                    <a:stretch>
                      <a:fillRect/>
                    </a:stretch>
                  </pic:blipFill>
                  <pic:spPr>
                    <a:xfrm>
                      <a:off x="0" y="0"/>
                      <a:ext cx="3142211" cy="2194560"/>
                    </a:xfrm>
                    <a:prstGeom prst="rect">
                      <a:avLst/>
                    </a:prstGeom>
                    <a:ln>
                      <a:solidFill>
                        <a:schemeClr val="tx1"/>
                      </a:solidFill>
                    </a:ln>
                  </pic:spPr>
                </pic:pic>
              </a:graphicData>
            </a:graphic>
          </wp:inline>
        </w:drawing>
      </w:r>
      <w:r w:rsidRPr="00482159">
        <w:rPr>
          <w:noProof/>
        </w:rPr>
        <w:t xml:space="preserve"> </w:t>
      </w:r>
      <w:r>
        <w:rPr>
          <w:noProof/>
        </w:rPr>
        <w:drawing>
          <wp:inline distT="0" distB="0" distL="0" distR="0" wp14:anchorId="1AC5E634" wp14:editId="351D06F9">
            <wp:extent cx="3142211" cy="2194560"/>
            <wp:effectExtent l="19050" t="19050" r="2032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xel.dist_after.png"/>
                    <pic:cNvPicPr/>
                  </pic:nvPicPr>
                  <pic:blipFill>
                    <a:blip r:embed="rId8">
                      <a:extLst>
                        <a:ext uri="{28A0092B-C50C-407E-A947-70E740481C1C}">
                          <a14:useLocalDpi xmlns:a14="http://schemas.microsoft.com/office/drawing/2010/main" val="0"/>
                        </a:ext>
                      </a:extLst>
                    </a:blip>
                    <a:stretch>
                      <a:fillRect/>
                    </a:stretch>
                  </pic:blipFill>
                  <pic:spPr>
                    <a:xfrm>
                      <a:off x="0" y="0"/>
                      <a:ext cx="3142211" cy="2194560"/>
                    </a:xfrm>
                    <a:prstGeom prst="rect">
                      <a:avLst/>
                    </a:prstGeom>
                    <a:ln>
                      <a:solidFill>
                        <a:schemeClr val="tx1"/>
                      </a:solidFill>
                    </a:ln>
                  </pic:spPr>
                </pic:pic>
              </a:graphicData>
            </a:graphic>
          </wp:inline>
        </w:drawing>
      </w:r>
    </w:p>
    <w:p w:rsidR="00D573A8" w:rsidRDefault="00482159" w:rsidP="00482159">
      <w:pPr>
        <w:spacing w:after="0" w:line="240" w:lineRule="auto"/>
        <w:ind w:left="720"/>
        <w:jc w:val="both"/>
      </w:pPr>
      <w:r>
        <w:lastRenderedPageBreak/>
        <w:t xml:space="preserve">Lastly, I normalized the distribution of images so that each label would have an equal number of samples. I did this by adding duplicate copies of each label set to the point that each bucket matched the number of samples in the max bucket. By doing this, the model wouldn’t ‘specialize’ in classifying images that it had seen most frequently. These images were further processed one last time when being fed into the model by the </w:t>
      </w:r>
      <w:proofErr w:type="spellStart"/>
      <w:r>
        <w:t>Keras</w:t>
      </w:r>
      <w:proofErr w:type="spellEnd"/>
      <w:r>
        <w:t xml:space="preserve"> </w:t>
      </w:r>
      <w:proofErr w:type="spellStart"/>
      <w:r>
        <w:t>ImageDataGenerator</w:t>
      </w:r>
      <w:proofErr w:type="spellEnd"/>
      <w:r>
        <w:t>, which randomly applied rotation, width and height shifts</w:t>
      </w:r>
      <w:r w:rsidR="004B035D">
        <w:t xml:space="preserve"> to each image. By doing this, the risk of overfitting images with multiple copies in augmented label buckets was reduced.</w:t>
      </w:r>
    </w:p>
    <w:p w:rsidR="004B035D" w:rsidRDefault="004B035D" w:rsidP="00482159">
      <w:pPr>
        <w:spacing w:after="0" w:line="240" w:lineRule="auto"/>
        <w:ind w:left="720"/>
        <w:jc w:val="both"/>
      </w:pPr>
    </w:p>
    <w:p w:rsidR="004B035D" w:rsidRDefault="004B035D" w:rsidP="00482159">
      <w:pPr>
        <w:spacing w:after="0" w:line="240" w:lineRule="auto"/>
        <w:ind w:left="720"/>
        <w:jc w:val="both"/>
      </w:pPr>
      <w:r>
        <w:rPr>
          <w:noProof/>
        </w:rPr>
        <w:drawing>
          <wp:inline distT="0" distB="0" distL="0" distR="0" wp14:anchorId="3C9A5895" wp14:editId="0845261F">
            <wp:extent cx="5943600" cy="2137410"/>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_hist_processe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137410"/>
                    </a:xfrm>
                    <a:prstGeom prst="rect">
                      <a:avLst/>
                    </a:prstGeom>
                    <a:ln>
                      <a:solidFill>
                        <a:schemeClr val="tx1"/>
                      </a:solidFill>
                    </a:ln>
                  </pic:spPr>
                </pic:pic>
              </a:graphicData>
            </a:graphic>
          </wp:inline>
        </w:drawing>
      </w:r>
    </w:p>
    <w:p w:rsidR="004B035D" w:rsidRDefault="004B035D" w:rsidP="00482159">
      <w:pPr>
        <w:spacing w:after="0" w:line="240" w:lineRule="auto"/>
        <w:ind w:left="720"/>
        <w:jc w:val="both"/>
      </w:pPr>
    </w:p>
    <w:p w:rsidR="004B035D" w:rsidRPr="00D23B25" w:rsidRDefault="00D573A8" w:rsidP="00D573A8">
      <w:pPr>
        <w:spacing w:after="0" w:line="240" w:lineRule="auto"/>
        <w:ind w:left="3600" w:hanging="3600"/>
        <w:jc w:val="both"/>
        <w:rPr>
          <w:i/>
        </w:rPr>
      </w:pPr>
      <w:r w:rsidRPr="00D23B25">
        <w:rPr>
          <w:i/>
        </w:rPr>
        <w:t>Model Architecture</w:t>
      </w:r>
    </w:p>
    <w:p w:rsidR="004B035D" w:rsidRDefault="004B035D" w:rsidP="00D573A8">
      <w:pPr>
        <w:spacing w:after="0" w:line="240" w:lineRule="auto"/>
        <w:ind w:left="3600" w:hanging="3600"/>
        <w:jc w:val="both"/>
      </w:pPr>
    </w:p>
    <w:p w:rsidR="00EC1AC2" w:rsidRDefault="004B035D" w:rsidP="00D36B73">
      <w:pPr>
        <w:spacing w:after="0" w:line="240" w:lineRule="auto"/>
        <w:ind w:left="720"/>
        <w:jc w:val="both"/>
      </w:pPr>
      <w:r>
        <w:t xml:space="preserve">Initially, </w:t>
      </w:r>
      <w:r w:rsidR="00D36B73">
        <w:t xml:space="preserve">I wanted to use this project as an opportunity to implement a transfer learning model with </w:t>
      </w:r>
      <w:proofErr w:type="spellStart"/>
      <w:r w:rsidR="00D36B73">
        <w:t>Keras</w:t>
      </w:r>
      <w:proofErr w:type="spellEnd"/>
      <w:r w:rsidR="00D36B73">
        <w:t xml:space="preserve">, both of which I had learned about but had not implemented from scratch. The plan was to use a pre-trained VGG16 model with fixed weights and train a few fully connected layers on the end. I had read about SELU activations and self-normalizing networks and wanted to experiment with this, but ended up going with a more plain vanilla approach as SELU and associated weight initializations are not available with the </w:t>
      </w:r>
      <w:proofErr w:type="spellStart"/>
      <w:r w:rsidR="00D36B73">
        <w:t>Keras</w:t>
      </w:r>
      <w:proofErr w:type="spellEnd"/>
      <w:r w:rsidR="00D36B73">
        <w:t xml:space="preserve"> version used in the </w:t>
      </w:r>
      <w:r w:rsidR="003113EE">
        <w:rPr>
          <w:i/>
        </w:rPr>
        <w:t xml:space="preserve">carnd-term1 </w:t>
      </w:r>
      <w:r w:rsidR="00D36B73">
        <w:t xml:space="preserve">environment. </w:t>
      </w:r>
    </w:p>
    <w:p w:rsidR="00EC1AC2" w:rsidRDefault="00EC1AC2" w:rsidP="00D36B73">
      <w:pPr>
        <w:spacing w:after="0" w:line="240" w:lineRule="auto"/>
        <w:ind w:left="720"/>
        <w:jc w:val="both"/>
      </w:pPr>
    </w:p>
    <w:p w:rsidR="00D573A8" w:rsidRDefault="00EC1AC2" w:rsidP="00D36B73">
      <w:pPr>
        <w:spacing w:after="0" w:line="240" w:lineRule="auto"/>
        <w:ind w:left="720"/>
        <w:jc w:val="both"/>
      </w:pPr>
      <w:r>
        <w:rPr>
          <w:noProof/>
        </w:rPr>
        <w:drawing>
          <wp:inline distT="0" distB="0" distL="0" distR="0">
            <wp:extent cx="4572000" cy="2684834"/>
            <wp:effectExtent l="19050" t="19050" r="19050"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gg16.png"/>
                    <pic:cNvPicPr/>
                  </pic:nvPicPr>
                  <pic:blipFill>
                    <a:blip r:embed="rId10">
                      <a:extLst>
                        <a:ext uri="{28A0092B-C50C-407E-A947-70E740481C1C}">
                          <a14:useLocalDpi xmlns:a14="http://schemas.microsoft.com/office/drawing/2010/main" val="0"/>
                        </a:ext>
                      </a:extLst>
                    </a:blip>
                    <a:stretch>
                      <a:fillRect/>
                    </a:stretch>
                  </pic:blipFill>
                  <pic:spPr>
                    <a:xfrm>
                      <a:off x="0" y="0"/>
                      <a:ext cx="4572000" cy="2684834"/>
                    </a:xfrm>
                    <a:prstGeom prst="rect">
                      <a:avLst/>
                    </a:prstGeom>
                    <a:ln>
                      <a:solidFill>
                        <a:schemeClr val="tx1"/>
                      </a:solidFill>
                    </a:ln>
                  </pic:spPr>
                </pic:pic>
              </a:graphicData>
            </a:graphic>
          </wp:inline>
        </w:drawing>
      </w:r>
      <w:r w:rsidR="00D573A8">
        <w:tab/>
      </w:r>
    </w:p>
    <w:p w:rsidR="00EC1AC2" w:rsidRDefault="00EC1AC2" w:rsidP="00D36B73">
      <w:pPr>
        <w:spacing w:after="0" w:line="240" w:lineRule="auto"/>
        <w:ind w:left="720"/>
        <w:jc w:val="both"/>
      </w:pPr>
    </w:p>
    <w:p w:rsidR="00EC1AC2" w:rsidRPr="00C62154" w:rsidRDefault="00C62154" w:rsidP="00D36B73">
      <w:pPr>
        <w:spacing w:after="0" w:line="240" w:lineRule="auto"/>
        <w:ind w:left="720"/>
        <w:jc w:val="both"/>
      </w:pPr>
      <w:r>
        <w:t xml:space="preserve">I started with just training the end layers that I added to the model, thinking that the broad range of images in the </w:t>
      </w:r>
      <w:proofErr w:type="spellStart"/>
      <w:r w:rsidRPr="00C62154">
        <w:rPr>
          <w:i/>
        </w:rPr>
        <w:t>imagenet</w:t>
      </w:r>
      <w:proofErr w:type="spellEnd"/>
      <w:r>
        <w:rPr>
          <w:i/>
        </w:rPr>
        <w:t xml:space="preserve"> </w:t>
      </w:r>
      <w:r>
        <w:t xml:space="preserve">dataset that yielded the pre-trained VGG16 model </w:t>
      </w:r>
      <w:r w:rsidRPr="00C62154">
        <w:t>may</w:t>
      </w:r>
      <w:r>
        <w:t xml:space="preserve"> have sufficient images with overlapping structural similarity to allow generalization on the German Traffic Sign Recognition </w:t>
      </w:r>
      <w:r>
        <w:lastRenderedPageBreak/>
        <w:t xml:space="preserve">Benchmark (GTSRB). Seeing that this was not the case, I extended the training further and further back up the convolutional layers. In the final architecture, the first 3 convolutional blocks were fixed – as these would likely be highly generalizable features like </w:t>
      </w:r>
      <w:r w:rsidR="00232E98">
        <w:t>edges and shapes, and the last 2 convolutional blocks were trained. The output of the VGG16 model was flattened via global average pooling. From there, I applied a dropout layer before the first fully connected layer, batch normalization and ‘</w:t>
      </w:r>
      <w:proofErr w:type="spellStart"/>
      <w:r w:rsidR="00232E98">
        <w:t>relu</w:t>
      </w:r>
      <w:proofErr w:type="spellEnd"/>
      <w:r w:rsidR="00232E98">
        <w:t>’ activation before the last fully connected classification layer with a ‘</w:t>
      </w:r>
      <w:proofErr w:type="spellStart"/>
      <w:r w:rsidR="00232E98">
        <w:t>softmax</w:t>
      </w:r>
      <w:proofErr w:type="spellEnd"/>
      <w:r w:rsidR="00232E98">
        <w:t>’ activation.</w:t>
      </w:r>
    </w:p>
    <w:p w:rsidR="004B6C6E" w:rsidRDefault="004B6C6E" w:rsidP="00D36B73">
      <w:pPr>
        <w:spacing w:after="0" w:line="240" w:lineRule="auto"/>
        <w:ind w:left="720"/>
        <w:jc w:val="both"/>
      </w:pPr>
      <w:r w:rsidRPr="003D7CA9">
        <w:rPr>
          <w:noProof/>
        </w:rPr>
        <w:drawing>
          <wp:inline distT="0" distB="0" distL="0" distR="0" wp14:anchorId="1C011087" wp14:editId="6FE3DBD0">
            <wp:extent cx="4343400" cy="4412109"/>
            <wp:effectExtent l="19050" t="19050" r="1905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429" t="11341" r="31746"/>
                    <a:stretch/>
                  </pic:blipFill>
                  <pic:spPr bwMode="auto">
                    <a:xfrm>
                      <a:off x="0" y="0"/>
                      <a:ext cx="4343400" cy="441210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B6C6E" w:rsidRDefault="004B6C6E" w:rsidP="00D36B73">
      <w:pPr>
        <w:spacing w:after="0" w:line="240" w:lineRule="auto"/>
        <w:ind w:left="720"/>
        <w:jc w:val="both"/>
      </w:pPr>
    </w:p>
    <w:p w:rsidR="004B6C6E" w:rsidRDefault="00232E98" w:rsidP="00D36B73">
      <w:pPr>
        <w:spacing w:after="0" w:line="240" w:lineRule="auto"/>
        <w:ind w:left="720"/>
        <w:jc w:val="both"/>
      </w:pPr>
      <w:r>
        <w:t xml:space="preserve">For some reason, the validation loss was not improving with the pre-trained VGG16 model, so I thought I would </w:t>
      </w:r>
      <w:r w:rsidR="00C65B5E">
        <w:t xml:space="preserve">run the dataset through a </w:t>
      </w:r>
      <w:proofErr w:type="spellStart"/>
      <w:r w:rsidR="00C65B5E">
        <w:t>Lenet</w:t>
      </w:r>
      <w:proofErr w:type="spellEnd"/>
      <w:r w:rsidR="00C65B5E">
        <w:t xml:space="preserve"> architecture to see if I would get similar results.</w:t>
      </w:r>
    </w:p>
    <w:p w:rsidR="004F0276" w:rsidRDefault="004F0276" w:rsidP="00D36B73">
      <w:pPr>
        <w:spacing w:after="0" w:line="240" w:lineRule="auto"/>
        <w:ind w:left="720"/>
        <w:jc w:val="both"/>
      </w:pPr>
      <w:r>
        <w:rPr>
          <w:noProof/>
        </w:rPr>
        <w:drawing>
          <wp:inline distT="0" distB="0" distL="0" distR="0">
            <wp:extent cx="4343400" cy="2407044"/>
            <wp:effectExtent l="19050" t="19050" r="1905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nn-schema1.jpg"/>
                    <pic:cNvPicPr/>
                  </pic:nvPicPr>
                  <pic:blipFill>
                    <a:blip r:embed="rId12">
                      <a:extLst>
                        <a:ext uri="{28A0092B-C50C-407E-A947-70E740481C1C}">
                          <a14:useLocalDpi xmlns:a14="http://schemas.microsoft.com/office/drawing/2010/main" val="0"/>
                        </a:ext>
                      </a:extLst>
                    </a:blip>
                    <a:stretch>
                      <a:fillRect/>
                    </a:stretch>
                  </pic:blipFill>
                  <pic:spPr>
                    <a:xfrm>
                      <a:off x="0" y="0"/>
                      <a:ext cx="4343400" cy="2407044"/>
                    </a:xfrm>
                    <a:prstGeom prst="rect">
                      <a:avLst/>
                    </a:prstGeom>
                    <a:ln>
                      <a:solidFill>
                        <a:schemeClr val="tx1"/>
                      </a:solidFill>
                    </a:ln>
                  </pic:spPr>
                </pic:pic>
              </a:graphicData>
            </a:graphic>
          </wp:inline>
        </w:drawing>
      </w:r>
    </w:p>
    <w:p w:rsidR="004B6C6E" w:rsidRDefault="004B6C6E" w:rsidP="00D36B73">
      <w:pPr>
        <w:spacing w:after="0" w:line="240" w:lineRule="auto"/>
        <w:ind w:left="720"/>
        <w:jc w:val="both"/>
      </w:pPr>
    </w:p>
    <w:p w:rsidR="004B6C6E" w:rsidRDefault="00C65B5E" w:rsidP="00D36B73">
      <w:pPr>
        <w:spacing w:after="0" w:line="240" w:lineRule="auto"/>
        <w:ind w:left="720"/>
        <w:jc w:val="both"/>
      </w:pPr>
      <w:r>
        <w:lastRenderedPageBreak/>
        <w:t xml:space="preserve">On the initial </w:t>
      </w:r>
      <w:proofErr w:type="spellStart"/>
      <w:r>
        <w:t>Lenet</w:t>
      </w:r>
      <w:proofErr w:type="spellEnd"/>
      <w:r>
        <w:t xml:space="preserve"> model, validation losses did not flatten out as they did with VGG, so I went ahead with adding layers and tweaking </w:t>
      </w:r>
      <w:proofErr w:type="spellStart"/>
      <w:r>
        <w:t>Lenet</w:t>
      </w:r>
      <w:proofErr w:type="spellEnd"/>
      <w:r>
        <w:t xml:space="preserve"> to come to a final architecture. In the model, I made two convolutional blocks with the same structure – convolution/convolution/</w:t>
      </w:r>
      <w:proofErr w:type="spellStart"/>
      <w:r>
        <w:t>maxpool</w:t>
      </w:r>
      <w:proofErr w:type="spellEnd"/>
      <w:r>
        <w:t>/dropout. On the end were two fully connected layers with one more dropout layer.</w:t>
      </w:r>
    </w:p>
    <w:p w:rsidR="004B6C6E" w:rsidRDefault="004B6C6E" w:rsidP="0081313F">
      <w:pPr>
        <w:spacing w:after="0" w:line="240" w:lineRule="auto"/>
        <w:ind w:left="720"/>
        <w:jc w:val="center"/>
      </w:pPr>
      <w:r>
        <w:rPr>
          <w:noProof/>
        </w:rPr>
        <w:drawing>
          <wp:inline distT="0" distB="0" distL="0" distR="0" wp14:anchorId="3FA83B5A" wp14:editId="33F9B773">
            <wp:extent cx="4151022" cy="3200400"/>
            <wp:effectExtent l="19050" t="19050" r="2095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694" t="16521" r="30423" b="14669"/>
                    <a:stretch/>
                  </pic:blipFill>
                  <pic:spPr bwMode="auto">
                    <a:xfrm>
                      <a:off x="0" y="0"/>
                      <a:ext cx="4151022" cy="3200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573A8" w:rsidRDefault="00D573A8" w:rsidP="00D573A8">
      <w:pPr>
        <w:spacing w:after="0" w:line="240" w:lineRule="auto"/>
        <w:jc w:val="both"/>
      </w:pPr>
    </w:p>
    <w:p w:rsidR="004B6C6E" w:rsidRDefault="00D573A8" w:rsidP="00D573A8">
      <w:pPr>
        <w:spacing w:after="0" w:line="240" w:lineRule="auto"/>
        <w:ind w:left="3600" w:hanging="3600"/>
        <w:jc w:val="both"/>
        <w:rPr>
          <w:i/>
        </w:rPr>
      </w:pPr>
      <w:r w:rsidRPr="00D23B25">
        <w:rPr>
          <w:i/>
        </w:rPr>
        <w:t>Model Training</w:t>
      </w:r>
    </w:p>
    <w:p w:rsidR="004B6C6E" w:rsidRDefault="00816FB8" w:rsidP="00816FB8">
      <w:pPr>
        <w:spacing w:after="0" w:line="240" w:lineRule="auto"/>
        <w:ind w:left="720"/>
        <w:jc w:val="both"/>
      </w:pPr>
      <w:r>
        <w:t xml:space="preserve">I ran both models for 100 epochs, and saved the best model of each using the </w:t>
      </w:r>
      <w:proofErr w:type="spellStart"/>
      <w:r>
        <w:t>Keras</w:t>
      </w:r>
      <w:proofErr w:type="spellEnd"/>
      <w:r>
        <w:t xml:space="preserve"> ‘</w:t>
      </w:r>
      <w:proofErr w:type="spellStart"/>
      <w:r>
        <w:t>ModelCheckpoint</w:t>
      </w:r>
      <w:proofErr w:type="spellEnd"/>
      <w:r>
        <w:t xml:space="preserve">’ callback. I used a batch size of 256, as I have read that </w:t>
      </w:r>
      <w:proofErr w:type="spellStart"/>
      <w:proofErr w:type="gramStart"/>
      <w:r>
        <w:t>its</w:t>
      </w:r>
      <w:proofErr w:type="spellEnd"/>
      <w:proofErr w:type="gramEnd"/>
      <w:r>
        <w:t xml:space="preserve"> good to use the largest batch size memory will allow, and to use a binary sequence number which better optimizes memory usage.</w:t>
      </w:r>
    </w:p>
    <w:p w:rsidR="00D573A8" w:rsidRDefault="00D573A8" w:rsidP="00D573A8">
      <w:pPr>
        <w:spacing w:after="0" w:line="240" w:lineRule="auto"/>
        <w:jc w:val="both"/>
      </w:pPr>
      <w:r w:rsidRPr="00D23B25">
        <w:rPr>
          <w:i/>
        </w:rPr>
        <w:tab/>
      </w:r>
    </w:p>
    <w:p w:rsidR="00D573A8" w:rsidRDefault="00FF1E47" w:rsidP="00D573A8">
      <w:pPr>
        <w:spacing w:after="0" w:line="240" w:lineRule="auto"/>
        <w:ind w:left="3600" w:hanging="3600"/>
        <w:jc w:val="both"/>
        <w:rPr>
          <w:i/>
        </w:rPr>
      </w:pPr>
      <w:r>
        <w:rPr>
          <w:i/>
        </w:rPr>
        <w:t>Solution Approach</w:t>
      </w:r>
    </w:p>
    <w:p w:rsidR="00B36AE7" w:rsidRDefault="00816FB8" w:rsidP="00B36AE7">
      <w:pPr>
        <w:spacing w:after="0" w:line="240" w:lineRule="auto"/>
        <w:ind w:left="720"/>
        <w:jc w:val="both"/>
      </w:pPr>
      <w:r>
        <w:t>Running the final architecture of each model</w:t>
      </w:r>
      <w:r w:rsidR="00B728FD">
        <w:t xml:space="preserve"> for 100 epochs resulted in acceptable test results for the </w:t>
      </w:r>
      <w:proofErr w:type="spellStart"/>
      <w:r w:rsidR="00B728FD">
        <w:t>Lenet</w:t>
      </w:r>
      <w:proofErr w:type="spellEnd"/>
      <w:r w:rsidR="00B728FD">
        <w:t xml:space="preserve"> model (95.8%), while the VGG16 model did not (82.8%). I adjusted </w:t>
      </w:r>
      <w:proofErr w:type="spellStart"/>
      <w:r w:rsidR="00B728FD">
        <w:t>hyperparameters</w:t>
      </w:r>
      <w:proofErr w:type="spellEnd"/>
      <w:r w:rsidR="00B728FD">
        <w:t xml:space="preserve"> and architectures of each over many iterations – discussed briefly above – to arrive at these results. </w:t>
      </w:r>
    </w:p>
    <w:p w:rsidR="00B728FD" w:rsidRDefault="00B728FD" w:rsidP="00B728FD">
      <w:pPr>
        <w:spacing w:after="0" w:line="240" w:lineRule="auto"/>
        <w:jc w:val="center"/>
        <w:rPr>
          <w:noProof/>
        </w:rPr>
      </w:pPr>
      <w:r>
        <w:rPr>
          <w:noProof/>
        </w:rPr>
        <w:drawing>
          <wp:inline distT="0" distB="0" distL="0" distR="0" wp14:anchorId="31F79976" wp14:editId="02C723C8">
            <wp:extent cx="2743200" cy="839972"/>
            <wp:effectExtent l="19050" t="19050" r="19050"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206" t="41980" r="36486" b="45675"/>
                    <a:stretch/>
                  </pic:blipFill>
                  <pic:spPr bwMode="auto">
                    <a:xfrm>
                      <a:off x="0" y="0"/>
                      <a:ext cx="2743200" cy="83997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drawing>
          <wp:inline distT="0" distB="0" distL="0" distR="0" wp14:anchorId="6AC62FE1" wp14:editId="5027C911">
            <wp:extent cx="2743158" cy="836762"/>
            <wp:effectExtent l="19050" t="19050" r="19685" b="209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063" t="37297" r="36513" b="50231"/>
                    <a:stretch/>
                  </pic:blipFill>
                  <pic:spPr bwMode="auto">
                    <a:xfrm>
                      <a:off x="0" y="0"/>
                      <a:ext cx="2744732" cy="8372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1313F" w:rsidRPr="0081313F" w:rsidRDefault="0081313F" w:rsidP="0081313F">
      <w:pPr>
        <w:spacing w:after="0" w:line="240" w:lineRule="auto"/>
        <w:ind w:firstLine="720"/>
        <w:rPr>
          <w:b/>
          <w:noProof/>
          <w:u w:val="single"/>
        </w:rPr>
      </w:pPr>
      <w:r w:rsidRPr="0081313F">
        <w:rPr>
          <w:b/>
          <w:noProof/>
          <w:u w:val="single"/>
        </w:rPr>
        <w:t>Lenet</w:t>
      </w:r>
      <w:r>
        <w:rPr>
          <w:b/>
          <w:noProof/>
          <w:u w:val="single"/>
        </w:rPr>
        <w:t xml:space="preserve"> Accuracy &amp; Loss</w:t>
      </w:r>
    </w:p>
    <w:p w:rsidR="00D573A8" w:rsidRDefault="00FF1E47" w:rsidP="00B728FD">
      <w:pPr>
        <w:spacing w:after="0" w:line="240" w:lineRule="auto"/>
        <w:jc w:val="center"/>
      </w:pPr>
      <w:r>
        <w:rPr>
          <w:noProof/>
        </w:rPr>
        <w:drawing>
          <wp:inline distT="0" distB="0" distL="0" distR="0" wp14:anchorId="49AD4E6D" wp14:editId="18A685BD">
            <wp:extent cx="2622980" cy="1874520"/>
            <wp:effectExtent l="19050" t="19050" r="2540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net_acc.png"/>
                    <pic:cNvPicPr/>
                  </pic:nvPicPr>
                  <pic:blipFill>
                    <a:blip r:embed="rId16">
                      <a:extLst>
                        <a:ext uri="{28A0092B-C50C-407E-A947-70E740481C1C}">
                          <a14:useLocalDpi xmlns:a14="http://schemas.microsoft.com/office/drawing/2010/main" val="0"/>
                        </a:ext>
                      </a:extLst>
                    </a:blip>
                    <a:stretch>
                      <a:fillRect/>
                    </a:stretch>
                  </pic:blipFill>
                  <pic:spPr>
                    <a:xfrm>
                      <a:off x="0" y="0"/>
                      <a:ext cx="2622980" cy="1874520"/>
                    </a:xfrm>
                    <a:prstGeom prst="rect">
                      <a:avLst/>
                    </a:prstGeom>
                    <a:ln>
                      <a:solidFill>
                        <a:schemeClr val="tx1"/>
                      </a:solidFill>
                    </a:ln>
                  </pic:spPr>
                </pic:pic>
              </a:graphicData>
            </a:graphic>
          </wp:inline>
        </w:drawing>
      </w:r>
      <w:r w:rsidR="00232E98">
        <w:rPr>
          <w:noProof/>
        </w:rPr>
        <w:drawing>
          <wp:inline distT="0" distB="0" distL="0" distR="0" wp14:anchorId="32C84C32" wp14:editId="491FE5FE">
            <wp:extent cx="2683665" cy="1874520"/>
            <wp:effectExtent l="19050" t="19050" r="2159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net_loss.png"/>
                    <pic:cNvPicPr/>
                  </pic:nvPicPr>
                  <pic:blipFill>
                    <a:blip r:embed="rId17">
                      <a:extLst>
                        <a:ext uri="{28A0092B-C50C-407E-A947-70E740481C1C}">
                          <a14:useLocalDpi xmlns:a14="http://schemas.microsoft.com/office/drawing/2010/main" val="0"/>
                        </a:ext>
                      </a:extLst>
                    </a:blip>
                    <a:stretch>
                      <a:fillRect/>
                    </a:stretch>
                  </pic:blipFill>
                  <pic:spPr>
                    <a:xfrm>
                      <a:off x="0" y="0"/>
                      <a:ext cx="2683665" cy="1874520"/>
                    </a:xfrm>
                    <a:prstGeom prst="rect">
                      <a:avLst/>
                    </a:prstGeom>
                    <a:ln>
                      <a:solidFill>
                        <a:schemeClr val="tx1"/>
                      </a:solidFill>
                    </a:ln>
                  </pic:spPr>
                </pic:pic>
              </a:graphicData>
            </a:graphic>
          </wp:inline>
        </w:drawing>
      </w:r>
    </w:p>
    <w:p w:rsidR="0081313F" w:rsidRPr="0081313F" w:rsidRDefault="0081313F" w:rsidP="0081313F">
      <w:pPr>
        <w:spacing w:after="0" w:line="240" w:lineRule="auto"/>
        <w:ind w:firstLine="720"/>
        <w:rPr>
          <w:b/>
          <w:noProof/>
          <w:u w:val="single"/>
        </w:rPr>
      </w:pPr>
      <w:r>
        <w:rPr>
          <w:b/>
          <w:noProof/>
          <w:u w:val="single"/>
        </w:rPr>
        <w:lastRenderedPageBreak/>
        <w:t>VGG16</w:t>
      </w:r>
      <w:r>
        <w:rPr>
          <w:b/>
          <w:noProof/>
          <w:u w:val="single"/>
        </w:rPr>
        <w:t xml:space="preserve"> Accuracy &amp; Loss</w:t>
      </w:r>
    </w:p>
    <w:p w:rsidR="00FF1E47" w:rsidRPr="00FF1E47" w:rsidRDefault="00FF1E47" w:rsidP="0081313F">
      <w:pPr>
        <w:spacing w:after="0" w:line="240" w:lineRule="auto"/>
        <w:jc w:val="center"/>
      </w:pPr>
      <w:r>
        <w:rPr>
          <w:noProof/>
        </w:rPr>
        <w:drawing>
          <wp:inline distT="0" distB="0" distL="0" distR="0" wp14:anchorId="44BEC70E" wp14:editId="65E72E43">
            <wp:extent cx="2622979" cy="1874520"/>
            <wp:effectExtent l="19050" t="19050" r="2540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gg_acc.png"/>
                    <pic:cNvPicPr/>
                  </pic:nvPicPr>
                  <pic:blipFill>
                    <a:blip r:embed="rId18">
                      <a:extLst>
                        <a:ext uri="{28A0092B-C50C-407E-A947-70E740481C1C}">
                          <a14:useLocalDpi xmlns:a14="http://schemas.microsoft.com/office/drawing/2010/main" val="0"/>
                        </a:ext>
                      </a:extLst>
                    </a:blip>
                    <a:stretch>
                      <a:fillRect/>
                    </a:stretch>
                  </pic:blipFill>
                  <pic:spPr>
                    <a:xfrm>
                      <a:off x="0" y="0"/>
                      <a:ext cx="2622979" cy="1874520"/>
                    </a:xfrm>
                    <a:prstGeom prst="rect">
                      <a:avLst/>
                    </a:prstGeom>
                    <a:ln>
                      <a:solidFill>
                        <a:schemeClr val="tx1"/>
                      </a:solidFill>
                    </a:ln>
                  </pic:spPr>
                </pic:pic>
              </a:graphicData>
            </a:graphic>
          </wp:inline>
        </w:drawing>
      </w:r>
      <w:r>
        <w:rPr>
          <w:noProof/>
        </w:rPr>
        <w:drawing>
          <wp:inline distT="0" distB="0" distL="0" distR="0" wp14:anchorId="711C1ED9" wp14:editId="5ED86411">
            <wp:extent cx="2683665" cy="1874520"/>
            <wp:effectExtent l="19050" t="19050" r="2159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gg_loss.png"/>
                    <pic:cNvPicPr/>
                  </pic:nvPicPr>
                  <pic:blipFill>
                    <a:blip r:embed="rId19">
                      <a:extLst>
                        <a:ext uri="{28A0092B-C50C-407E-A947-70E740481C1C}">
                          <a14:useLocalDpi xmlns:a14="http://schemas.microsoft.com/office/drawing/2010/main" val="0"/>
                        </a:ext>
                      </a:extLst>
                    </a:blip>
                    <a:stretch>
                      <a:fillRect/>
                    </a:stretch>
                  </pic:blipFill>
                  <pic:spPr>
                    <a:xfrm>
                      <a:off x="0" y="0"/>
                      <a:ext cx="2683665" cy="1874520"/>
                    </a:xfrm>
                    <a:prstGeom prst="rect">
                      <a:avLst/>
                    </a:prstGeom>
                    <a:ln>
                      <a:solidFill>
                        <a:schemeClr val="tx1"/>
                      </a:solidFill>
                    </a:ln>
                  </pic:spPr>
                </pic:pic>
              </a:graphicData>
            </a:graphic>
          </wp:inline>
        </w:drawing>
      </w:r>
    </w:p>
    <w:p w:rsidR="00FF1E47" w:rsidRDefault="00FF1E47" w:rsidP="00D573A8">
      <w:pPr>
        <w:spacing w:after="0" w:line="240" w:lineRule="auto"/>
        <w:jc w:val="both"/>
      </w:pPr>
    </w:p>
    <w:p w:rsidR="00D573A8" w:rsidRPr="00D573A8" w:rsidRDefault="00D573A8" w:rsidP="00D573A8">
      <w:pPr>
        <w:spacing w:after="0" w:line="240" w:lineRule="auto"/>
        <w:jc w:val="both"/>
        <w:rPr>
          <w:b/>
          <w:u w:val="single"/>
        </w:rPr>
      </w:pPr>
      <w:r w:rsidRPr="00D573A8">
        <w:rPr>
          <w:b/>
          <w:u w:val="single"/>
        </w:rPr>
        <w:t>Test a Model on New Images</w:t>
      </w:r>
    </w:p>
    <w:p w:rsidR="00FF1E47" w:rsidRDefault="00D573A8" w:rsidP="00D573A8">
      <w:pPr>
        <w:spacing w:after="0" w:line="240" w:lineRule="auto"/>
        <w:ind w:left="3600" w:hanging="3600"/>
        <w:jc w:val="both"/>
        <w:rPr>
          <w:i/>
        </w:rPr>
      </w:pPr>
      <w:r w:rsidRPr="00D23B25">
        <w:rPr>
          <w:i/>
        </w:rPr>
        <w:t>Acquiring New Images</w:t>
      </w:r>
    </w:p>
    <w:p w:rsidR="00D573A8" w:rsidRPr="00D23B25" w:rsidRDefault="0081313F" w:rsidP="00837D2B">
      <w:pPr>
        <w:spacing w:after="0" w:line="240" w:lineRule="auto"/>
        <w:ind w:left="720"/>
        <w:jc w:val="both"/>
        <w:rPr>
          <w:i/>
        </w:rPr>
      </w:pPr>
      <w:r>
        <w:t xml:space="preserve">To test the model on new images, I chose 9 </w:t>
      </w:r>
      <w:proofErr w:type="spellStart"/>
      <w:r>
        <w:t>german</w:t>
      </w:r>
      <w:proofErr w:type="spellEnd"/>
      <w:r>
        <w:t xml:space="preserve"> street signs from the internet. Of the 9 images, </w:t>
      </w:r>
      <w:r w:rsidR="00837D2B">
        <w:t>5 had a high number of images in the original dataset (1800-1980), one had slightly less (1350), and three had a small number (180-540). I wanted to choose a group from the underrepresented group to see if there was a difference in performance between them, or whether preprocessing and image augmentation may have addressed this.</w:t>
      </w:r>
      <w:r w:rsidR="00D573A8" w:rsidRPr="00D23B25">
        <w:rPr>
          <w:i/>
        </w:rPr>
        <w:tab/>
      </w:r>
    </w:p>
    <w:p w:rsidR="00D573A8" w:rsidRDefault="00FF1E47" w:rsidP="0081313F">
      <w:pPr>
        <w:spacing w:after="0" w:line="240" w:lineRule="auto"/>
        <w:jc w:val="center"/>
      </w:pPr>
      <w:r>
        <w:rPr>
          <w:noProof/>
        </w:rPr>
        <w:drawing>
          <wp:inline distT="0" distB="0" distL="0" distR="0" wp14:anchorId="7246371C" wp14:editId="0ABD224A">
            <wp:extent cx="3657600" cy="2706858"/>
            <wp:effectExtent l="19050" t="19050" r="1905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_images.png"/>
                    <pic:cNvPicPr/>
                  </pic:nvPicPr>
                  <pic:blipFill>
                    <a:blip r:embed="rId20">
                      <a:extLst>
                        <a:ext uri="{28A0092B-C50C-407E-A947-70E740481C1C}">
                          <a14:useLocalDpi xmlns:a14="http://schemas.microsoft.com/office/drawing/2010/main" val="0"/>
                        </a:ext>
                      </a:extLst>
                    </a:blip>
                    <a:stretch>
                      <a:fillRect/>
                    </a:stretch>
                  </pic:blipFill>
                  <pic:spPr>
                    <a:xfrm>
                      <a:off x="0" y="0"/>
                      <a:ext cx="3657600" cy="2706858"/>
                    </a:xfrm>
                    <a:prstGeom prst="rect">
                      <a:avLst/>
                    </a:prstGeom>
                    <a:ln>
                      <a:solidFill>
                        <a:schemeClr val="tx1"/>
                      </a:solidFill>
                    </a:ln>
                  </pic:spPr>
                </pic:pic>
              </a:graphicData>
            </a:graphic>
          </wp:inline>
        </w:drawing>
      </w:r>
    </w:p>
    <w:p w:rsidR="00D573A8" w:rsidRDefault="005E1DFC" w:rsidP="00D573A8">
      <w:pPr>
        <w:spacing w:after="0" w:line="240" w:lineRule="auto"/>
        <w:ind w:left="3600" w:hanging="3600"/>
        <w:jc w:val="both"/>
        <w:rPr>
          <w:i/>
        </w:rPr>
      </w:pPr>
      <w:r>
        <w:rPr>
          <w:i/>
        </w:rPr>
        <w:t>Performance on New Images</w:t>
      </w:r>
    </w:p>
    <w:p w:rsidR="0081313F" w:rsidRDefault="00837D2B" w:rsidP="00837D2B">
      <w:pPr>
        <w:spacing w:after="0" w:line="240" w:lineRule="auto"/>
        <w:ind w:left="720"/>
        <w:jc w:val="both"/>
      </w:pPr>
      <w:r>
        <w:t xml:space="preserve">On the new images, both images performed the same (78% accurate) – misclassifying the same two images. Although both produced the same classification outputs, the </w:t>
      </w:r>
      <w:proofErr w:type="spellStart"/>
      <w:r>
        <w:t>Lenet</w:t>
      </w:r>
      <w:proofErr w:type="spellEnd"/>
      <w:r>
        <w:t xml:space="preserve"> model had a much lower loss.</w:t>
      </w:r>
    </w:p>
    <w:p w:rsidR="00837D2B" w:rsidRDefault="00837D2B" w:rsidP="00837D2B">
      <w:pPr>
        <w:spacing w:after="0" w:line="240" w:lineRule="auto"/>
        <w:ind w:left="720"/>
        <w:jc w:val="both"/>
      </w:pPr>
    </w:p>
    <w:p w:rsidR="005E1DFC" w:rsidRPr="005E1DFC" w:rsidRDefault="005E1DFC" w:rsidP="0081313F">
      <w:pPr>
        <w:spacing w:after="0" w:line="240" w:lineRule="auto"/>
        <w:jc w:val="center"/>
      </w:pPr>
      <w:r>
        <w:rPr>
          <w:noProof/>
        </w:rPr>
        <w:drawing>
          <wp:inline distT="0" distB="0" distL="0" distR="0" wp14:anchorId="4D90805B" wp14:editId="3B98F0C3">
            <wp:extent cx="3474720" cy="1640046"/>
            <wp:effectExtent l="19050" t="19050" r="1143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909" t="32074" r="46583" b="31410"/>
                    <a:stretch/>
                  </pic:blipFill>
                  <pic:spPr bwMode="auto">
                    <a:xfrm>
                      <a:off x="0" y="0"/>
                      <a:ext cx="3474720" cy="164004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23B25" w:rsidRDefault="00D573A8" w:rsidP="00D573A8">
      <w:pPr>
        <w:spacing w:after="0" w:line="240" w:lineRule="auto"/>
        <w:ind w:left="3600" w:hanging="3600"/>
        <w:jc w:val="both"/>
        <w:rPr>
          <w:i/>
        </w:rPr>
      </w:pPr>
      <w:r w:rsidRPr="00D23B25">
        <w:rPr>
          <w:i/>
        </w:rPr>
        <w:lastRenderedPageBreak/>
        <w:t xml:space="preserve">Model Certainty - </w:t>
      </w:r>
      <w:proofErr w:type="spellStart"/>
      <w:r w:rsidRPr="00D23B25">
        <w:rPr>
          <w:i/>
        </w:rPr>
        <w:t>Softmax</w:t>
      </w:r>
      <w:proofErr w:type="spellEnd"/>
      <w:r w:rsidRPr="00D23B25">
        <w:rPr>
          <w:i/>
        </w:rPr>
        <w:t xml:space="preserve"> </w:t>
      </w:r>
      <w:proofErr w:type="spellStart"/>
      <w:r w:rsidRPr="00D23B25">
        <w:rPr>
          <w:i/>
        </w:rPr>
        <w:t>Probs</w:t>
      </w:r>
      <w:proofErr w:type="spellEnd"/>
    </w:p>
    <w:p w:rsidR="00837D2B" w:rsidRDefault="00837D2B" w:rsidP="00D573A8">
      <w:pPr>
        <w:spacing w:after="0" w:line="240" w:lineRule="auto"/>
        <w:ind w:left="3600" w:hanging="3600"/>
        <w:jc w:val="both"/>
        <w:rPr>
          <w:i/>
        </w:rPr>
      </w:pPr>
    </w:p>
    <w:p w:rsidR="005E1DFC" w:rsidRPr="005E1DFC" w:rsidRDefault="00837D2B" w:rsidP="00837D2B">
      <w:pPr>
        <w:spacing w:after="0" w:line="240" w:lineRule="auto"/>
        <w:ind w:left="720"/>
        <w:jc w:val="both"/>
      </w:pPr>
      <w:r>
        <w:t xml:space="preserve">While most classifications were close to 100%, in cases of doubtful or incorrect classification, </w:t>
      </w:r>
      <w:proofErr w:type="spellStart"/>
      <w:r>
        <w:t>Lenet</w:t>
      </w:r>
      <w:proofErr w:type="spellEnd"/>
      <w:r>
        <w:t xml:space="preserve"> was more certain about the correct classification and less certain about incorrect classifications (see below).</w:t>
      </w:r>
    </w:p>
    <w:p w:rsidR="00A152FF" w:rsidRDefault="00A152FF" w:rsidP="00604F8A">
      <w:pPr>
        <w:spacing w:after="0" w:line="240" w:lineRule="auto"/>
        <w:ind w:left="3600" w:right="-720" w:hanging="4320"/>
        <w:jc w:val="center"/>
      </w:pPr>
    </w:p>
    <w:p w:rsidR="00FF1E47" w:rsidRDefault="00D425C1" w:rsidP="00604F8A">
      <w:pPr>
        <w:spacing w:after="0" w:line="240" w:lineRule="auto"/>
        <w:ind w:left="3600" w:right="-720" w:hanging="4320"/>
        <w:jc w:val="center"/>
        <w:rPr>
          <w:noProof/>
        </w:rPr>
      </w:pPr>
      <w:r>
        <w:rPr>
          <w:noProof/>
        </w:rPr>
        <w:drawing>
          <wp:inline distT="0" distB="0" distL="0" distR="0" wp14:anchorId="507E5D8E" wp14:editId="49EE6369">
            <wp:extent cx="3432766" cy="3840480"/>
            <wp:effectExtent l="19050" t="19050" r="15875"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244" t="11099" r="33766" b="1340"/>
                    <a:stretch/>
                  </pic:blipFill>
                  <pic:spPr bwMode="auto">
                    <a:xfrm>
                      <a:off x="0" y="0"/>
                      <a:ext cx="3432766" cy="38404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FF1E47">
        <w:rPr>
          <w:noProof/>
        </w:rPr>
        <w:drawing>
          <wp:inline distT="0" distB="0" distL="0" distR="0" wp14:anchorId="1A55FB6C" wp14:editId="6F9B2856">
            <wp:extent cx="3492873" cy="3840480"/>
            <wp:effectExtent l="19050" t="19050" r="12700"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503" t="21882" r="37817" b="13195"/>
                    <a:stretch/>
                  </pic:blipFill>
                  <pic:spPr bwMode="auto">
                    <a:xfrm>
                      <a:off x="0" y="0"/>
                      <a:ext cx="3492873" cy="38404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E1DFC" w:rsidRDefault="005E1DFC" w:rsidP="00604F8A">
      <w:pPr>
        <w:spacing w:after="0" w:line="240" w:lineRule="auto"/>
        <w:ind w:left="3600" w:right="-720" w:hanging="4320"/>
        <w:jc w:val="center"/>
        <w:rPr>
          <w:noProof/>
        </w:rPr>
      </w:pPr>
      <w:r>
        <w:rPr>
          <w:noProof/>
        </w:rPr>
        <w:drawing>
          <wp:inline distT="0" distB="0" distL="0" distR="0" wp14:anchorId="0D55A74D" wp14:editId="29FFF4D0">
            <wp:extent cx="3432702" cy="3564952"/>
            <wp:effectExtent l="19050" t="19050" r="15875"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673" t="15333" r="32576" b="2329"/>
                    <a:stretch/>
                  </pic:blipFill>
                  <pic:spPr bwMode="auto">
                    <a:xfrm>
                      <a:off x="0" y="0"/>
                      <a:ext cx="3443487" cy="357615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drawing>
          <wp:inline distT="0" distB="0" distL="0" distR="0" wp14:anchorId="30BF4F4E" wp14:editId="3652298B">
            <wp:extent cx="3506888" cy="3566160"/>
            <wp:effectExtent l="19050" t="19050" r="17780"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0576" t="15754" r="36996" b="22782"/>
                    <a:stretch/>
                  </pic:blipFill>
                  <pic:spPr bwMode="auto">
                    <a:xfrm>
                      <a:off x="0" y="0"/>
                      <a:ext cx="3506888" cy="35661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E1DFC" w:rsidRDefault="005E1DFC" w:rsidP="00604F8A">
      <w:pPr>
        <w:spacing w:after="0" w:line="240" w:lineRule="auto"/>
        <w:ind w:left="3600" w:right="-720" w:hanging="4320"/>
        <w:jc w:val="center"/>
        <w:rPr>
          <w:noProof/>
        </w:rPr>
      </w:pPr>
    </w:p>
    <w:p w:rsidR="00837D2B" w:rsidRDefault="00837D2B" w:rsidP="00604F8A">
      <w:pPr>
        <w:spacing w:after="0" w:line="240" w:lineRule="auto"/>
        <w:ind w:left="3600" w:right="-720" w:hanging="4320"/>
        <w:jc w:val="center"/>
        <w:rPr>
          <w:noProof/>
        </w:rPr>
      </w:pPr>
    </w:p>
    <w:p w:rsidR="005E1DFC" w:rsidRDefault="005E1DFC" w:rsidP="005E1DFC">
      <w:pPr>
        <w:spacing w:after="0" w:line="240" w:lineRule="auto"/>
        <w:jc w:val="both"/>
        <w:rPr>
          <w:i/>
        </w:rPr>
      </w:pPr>
      <w:r>
        <w:rPr>
          <w:i/>
        </w:rPr>
        <w:lastRenderedPageBreak/>
        <w:t>Error Analysis</w:t>
      </w:r>
      <w:r w:rsidR="00837D2B">
        <w:rPr>
          <w:i/>
        </w:rPr>
        <w:t xml:space="preserve"> – Misclassification #1</w:t>
      </w:r>
    </w:p>
    <w:p w:rsidR="00837D2B" w:rsidRDefault="00837D2B" w:rsidP="005E1DFC">
      <w:pPr>
        <w:spacing w:after="0" w:line="240" w:lineRule="auto"/>
        <w:jc w:val="both"/>
        <w:rPr>
          <w:i/>
        </w:rPr>
      </w:pPr>
    </w:p>
    <w:p w:rsidR="006C0820" w:rsidRDefault="00837D2B" w:rsidP="00837D2B">
      <w:pPr>
        <w:spacing w:after="0" w:line="240" w:lineRule="auto"/>
        <w:ind w:left="720"/>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Considering the first of two misclassified images, t</w:t>
      </w:r>
      <w:r>
        <w:rPr>
          <w:rFonts w:ascii="Helvetica" w:hAnsi="Helvetica"/>
          <w:color w:val="000000"/>
          <w:sz w:val="21"/>
          <w:szCs w:val="21"/>
          <w:shd w:val="clear" w:color="auto" w:fill="FFFFFF"/>
        </w:rPr>
        <w:t xml:space="preserve">he </w:t>
      </w:r>
      <w:r>
        <w:rPr>
          <w:rFonts w:ascii="Helvetica" w:hAnsi="Helvetica"/>
          <w:color w:val="000000"/>
          <w:sz w:val="21"/>
          <w:szCs w:val="21"/>
          <w:shd w:val="clear" w:color="auto" w:fill="FFFFFF"/>
        </w:rPr>
        <w:t>correct and incorrect prediction images look very similar.</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T</w:t>
      </w:r>
      <w:r>
        <w:rPr>
          <w:rFonts w:ascii="Helvetica" w:hAnsi="Helvetica"/>
          <w:color w:val="000000"/>
          <w:sz w:val="21"/>
          <w:szCs w:val="21"/>
          <w:shd w:val="clear" w:color="auto" w:fill="FFFFFF"/>
        </w:rPr>
        <w:t xml:space="preserve">he only difference </w:t>
      </w:r>
      <w:r>
        <w:rPr>
          <w:rFonts w:ascii="Helvetica" w:hAnsi="Helvetica"/>
          <w:color w:val="000000"/>
          <w:sz w:val="21"/>
          <w:szCs w:val="21"/>
          <w:shd w:val="clear" w:color="auto" w:fill="FFFFFF"/>
        </w:rPr>
        <w:t>between the two is</w:t>
      </w:r>
      <w:r>
        <w:rPr>
          <w:rFonts w:ascii="Helvetica" w:hAnsi="Helvetica"/>
          <w:color w:val="000000"/>
          <w:sz w:val="21"/>
          <w:szCs w:val="21"/>
          <w:shd w:val="clear" w:color="auto" w:fill="FFFFFF"/>
        </w:rPr>
        <w:t xml:space="preserve"> the red vehicle on the left is taller/larger in the 'No Passing: Vehicles over 3.5 </w:t>
      </w:r>
      <w:proofErr w:type="spellStart"/>
      <w:r>
        <w:rPr>
          <w:rFonts w:ascii="Helvetica" w:hAnsi="Helvetica"/>
          <w:color w:val="000000"/>
          <w:sz w:val="21"/>
          <w:szCs w:val="21"/>
          <w:shd w:val="clear" w:color="auto" w:fill="FFFFFF"/>
        </w:rPr>
        <w:t>tonnes'</w:t>
      </w:r>
      <w:proofErr w:type="spellEnd"/>
      <w:r>
        <w:rPr>
          <w:rFonts w:ascii="Helvetica" w:hAnsi="Helvetica"/>
          <w:color w:val="000000"/>
          <w:sz w:val="21"/>
          <w:szCs w:val="21"/>
          <w:shd w:val="clear" w:color="auto" w:fill="FFFFFF"/>
        </w:rPr>
        <w:t xml:space="preserve"> versus the normal 'No Passing' sign. It</w:t>
      </w:r>
      <w:r>
        <w:rPr>
          <w:rFonts w:ascii="Helvetica" w:hAnsi="Helvetica"/>
          <w:color w:val="000000"/>
          <w:sz w:val="21"/>
          <w:szCs w:val="21"/>
          <w:shd w:val="clear" w:color="auto" w:fill="FFFFFF"/>
        </w:rPr>
        <w:t xml:space="preserve"> i</w:t>
      </w:r>
      <w:r>
        <w:rPr>
          <w:rFonts w:ascii="Helvetica" w:hAnsi="Helvetica"/>
          <w:color w:val="000000"/>
          <w:sz w:val="21"/>
          <w:szCs w:val="21"/>
          <w:shd w:val="clear" w:color="auto" w:fill="FFFFFF"/>
        </w:rPr>
        <w:t xml:space="preserve">s easy to see how the models could have made this error. In both models, the correct prediction was second highest probability, with </w:t>
      </w:r>
      <w:proofErr w:type="spellStart"/>
      <w:r>
        <w:rPr>
          <w:rFonts w:ascii="Helvetica" w:hAnsi="Helvetica"/>
          <w:color w:val="000000"/>
          <w:sz w:val="21"/>
          <w:szCs w:val="21"/>
          <w:shd w:val="clear" w:color="auto" w:fill="FFFFFF"/>
        </w:rPr>
        <w:t>LeNet</w:t>
      </w:r>
      <w:proofErr w:type="spellEnd"/>
      <w:r>
        <w:rPr>
          <w:rFonts w:ascii="Helvetica" w:hAnsi="Helvetica"/>
          <w:color w:val="000000"/>
          <w:sz w:val="21"/>
          <w:szCs w:val="21"/>
          <w:shd w:val="clear" w:color="auto" w:fill="FFFFFF"/>
        </w:rPr>
        <w:t xml:space="preserve"> outperforming VGG16 in terms of certainty of correct class.</w:t>
      </w:r>
    </w:p>
    <w:p w:rsidR="00837D2B" w:rsidRDefault="00837D2B" w:rsidP="00837D2B">
      <w:pPr>
        <w:spacing w:after="0" w:line="240" w:lineRule="auto"/>
        <w:ind w:left="720"/>
        <w:jc w:val="both"/>
        <w:rPr>
          <w:noProof/>
        </w:rPr>
      </w:pPr>
    </w:p>
    <w:p w:rsidR="00D425C1" w:rsidRDefault="00D425C1" w:rsidP="00604F8A">
      <w:pPr>
        <w:spacing w:after="0" w:line="240" w:lineRule="auto"/>
        <w:ind w:left="3600" w:right="-720" w:hanging="4320"/>
        <w:jc w:val="center"/>
      </w:pPr>
      <w:r>
        <w:rPr>
          <w:noProof/>
        </w:rPr>
        <w:drawing>
          <wp:inline distT="0" distB="0" distL="0" distR="0" wp14:anchorId="7736E5BE" wp14:editId="331B33DC">
            <wp:extent cx="6812280" cy="2768301"/>
            <wp:effectExtent l="19050" t="19050" r="26670"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542" t="41851" r="32428" b="22527"/>
                    <a:stretch/>
                  </pic:blipFill>
                  <pic:spPr bwMode="auto">
                    <a:xfrm>
                      <a:off x="0" y="0"/>
                      <a:ext cx="6812280" cy="276830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425C1" w:rsidRDefault="00D425C1" w:rsidP="00604F8A">
      <w:pPr>
        <w:spacing w:after="0" w:line="240" w:lineRule="auto"/>
        <w:ind w:left="3600" w:right="-720" w:hanging="4320"/>
        <w:jc w:val="center"/>
      </w:pPr>
    </w:p>
    <w:p w:rsidR="006C0820" w:rsidRDefault="006C0820" w:rsidP="00604F8A">
      <w:pPr>
        <w:spacing w:after="0" w:line="240" w:lineRule="auto"/>
        <w:ind w:left="3600" w:right="-720" w:hanging="4320"/>
        <w:jc w:val="center"/>
      </w:pPr>
      <w:r>
        <w:rPr>
          <w:noProof/>
        </w:rPr>
        <w:drawing>
          <wp:inline distT="0" distB="0" distL="0" distR="0">
            <wp:extent cx="3383280" cy="3774976"/>
            <wp:effectExtent l="19050" t="19050" r="26670"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correct.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83280" cy="3774976"/>
                    </a:xfrm>
                    <a:prstGeom prst="rect">
                      <a:avLst/>
                    </a:prstGeom>
                    <a:ln>
                      <a:solidFill>
                        <a:schemeClr val="tx1"/>
                      </a:solidFill>
                    </a:ln>
                  </pic:spPr>
                </pic:pic>
              </a:graphicData>
            </a:graphic>
          </wp:inline>
        </w:drawing>
      </w:r>
      <w:r>
        <w:rPr>
          <w:noProof/>
        </w:rPr>
        <w:drawing>
          <wp:inline distT="0" distB="0" distL="0" distR="0">
            <wp:extent cx="3383280" cy="3774976"/>
            <wp:effectExtent l="19050" t="19050" r="26670"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correct.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83280" cy="3774976"/>
                    </a:xfrm>
                    <a:prstGeom prst="rect">
                      <a:avLst/>
                    </a:prstGeom>
                    <a:ln>
                      <a:solidFill>
                        <a:schemeClr val="tx1"/>
                      </a:solidFill>
                    </a:ln>
                  </pic:spPr>
                </pic:pic>
              </a:graphicData>
            </a:graphic>
          </wp:inline>
        </w:drawing>
      </w:r>
    </w:p>
    <w:p w:rsidR="005E1DFC" w:rsidRDefault="005E1DFC" w:rsidP="00604F8A">
      <w:pPr>
        <w:spacing w:after="0" w:line="240" w:lineRule="auto"/>
        <w:ind w:left="3600" w:right="-720" w:hanging="4320"/>
        <w:jc w:val="center"/>
      </w:pPr>
    </w:p>
    <w:p w:rsidR="005E1DFC" w:rsidRDefault="005E1DFC" w:rsidP="00604F8A">
      <w:pPr>
        <w:spacing w:after="0" w:line="240" w:lineRule="auto"/>
        <w:ind w:left="3600" w:right="-720" w:hanging="4320"/>
        <w:jc w:val="center"/>
      </w:pPr>
    </w:p>
    <w:p w:rsidR="005E1DFC" w:rsidRDefault="005E1DFC" w:rsidP="00604F8A">
      <w:pPr>
        <w:spacing w:after="0" w:line="240" w:lineRule="auto"/>
        <w:ind w:left="3600" w:right="-720" w:hanging="4320"/>
        <w:jc w:val="center"/>
      </w:pPr>
    </w:p>
    <w:p w:rsidR="00837D2B" w:rsidRDefault="00837D2B" w:rsidP="00837D2B">
      <w:pPr>
        <w:spacing w:after="0" w:line="240" w:lineRule="auto"/>
        <w:jc w:val="both"/>
        <w:rPr>
          <w:i/>
        </w:rPr>
      </w:pPr>
      <w:r>
        <w:rPr>
          <w:i/>
        </w:rPr>
        <w:lastRenderedPageBreak/>
        <w:t xml:space="preserve">Error Analysis – Misclassification </w:t>
      </w:r>
      <w:r>
        <w:rPr>
          <w:i/>
        </w:rPr>
        <w:t>#2</w:t>
      </w:r>
    </w:p>
    <w:p w:rsidR="00837D2B" w:rsidRDefault="00837D2B" w:rsidP="00837D2B">
      <w:pPr>
        <w:spacing w:after="0" w:line="240" w:lineRule="auto"/>
        <w:jc w:val="both"/>
        <w:rPr>
          <w:i/>
        </w:rPr>
      </w:pPr>
    </w:p>
    <w:p w:rsidR="00837D2B" w:rsidRDefault="00837D2B" w:rsidP="00837D2B">
      <w:pPr>
        <w:spacing w:after="0" w:line="240" w:lineRule="auto"/>
        <w:ind w:left="720"/>
        <w:jc w:val="both"/>
        <w:rPr>
          <w:rFonts w:cstheme="minorHAnsi"/>
          <w:color w:val="000000"/>
          <w:shd w:val="clear" w:color="auto" w:fill="FFFFFF"/>
        </w:rPr>
      </w:pPr>
      <w:r w:rsidRPr="00837D2B">
        <w:rPr>
          <w:rFonts w:cstheme="minorHAnsi"/>
          <w:color w:val="000000"/>
          <w:shd w:val="clear" w:color="auto" w:fill="FFFFFF"/>
        </w:rPr>
        <w:t xml:space="preserve">In the second instance, the 'Yield' sign was misclassified as 'No Vehicles' with a high level of confidence in both cases. Based on the triangle/circle shape difference, it seems like it should be a very easy classification to discern. The only similarity is the coloration of each, but it doesn't seem like this should be sufficient to outweigh the shape difference. Maybe if the models were trained with grayscale images, they would have relied more heavily on edges versus colors, which appears to be the issue in this case. In both models the correct prediction was second highest probability, with </w:t>
      </w:r>
      <w:proofErr w:type="spellStart"/>
      <w:r w:rsidRPr="00837D2B">
        <w:rPr>
          <w:rFonts w:cstheme="minorHAnsi"/>
          <w:color w:val="000000"/>
          <w:shd w:val="clear" w:color="auto" w:fill="FFFFFF"/>
        </w:rPr>
        <w:t>LeNet</w:t>
      </w:r>
      <w:proofErr w:type="spellEnd"/>
      <w:r w:rsidRPr="00837D2B">
        <w:rPr>
          <w:rFonts w:cstheme="minorHAnsi"/>
          <w:color w:val="000000"/>
          <w:shd w:val="clear" w:color="auto" w:fill="FFFFFF"/>
        </w:rPr>
        <w:t xml:space="preserve"> outperforming VGG16 in terms of certainty of correct class.</w:t>
      </w:r>
    </w:p>
    <w:p w:rsidR="00B36AE7" w:rsidRPr="00837D2B" w:rsidRDefault="00B36AE7" w:rsidP="00837D2B">
      <w:pPr>
        <w:spacing w:after="0" w:line="240" w:lineRule="auto"/>
        <w:ind w:left="720"/>
        <w:jc w:val="both"/>
        <w:rPr>
          <w:rFonts w:cstheme="minorHAnsi"/>
          <w:i/>
        </w:rPr>
      </w:pPr>
    </w:p>
    <w:p w:rsidR="005E1DFC" w:rsidRPr="005E1DFC" w:rsidRDefault="005E1DFC" w:rsidP="00B36AE7">
      <w:pPr>
        <w:spacing w:after="0" w:line="240" w:lineRule="auto"/>
        <w:ind w:right="-720" w:hanging="720"/>
        <w:jc w:val="center"/>
      </w:pPr>
      <w:r>
        <w:rPr>
          <w:noProof/>
        </w:rPr>
        <w:drawing>
          <wp:inline distT="0" distB="0" distL="0" distR="0" wp14:anchorId="70BFFF06" wp14:editId="10A77142">
            <wp:extent cx="6812280" cy="2975552"/>
            <wp:effectExtent l="19050" t="19050" r="2667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832" t="35503" r="35209" b="28550"/>
                    <a:stretch/>
                  </pic:blipFill>
                  <pic:spPr bwMode="auto">
                    <a:xfrm>
                      <a:off x="0" y="0"/>
                      <a:ext cx="6812280" cy="297555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32E98" w:rsidRDefault="006C0820" w:rsidP="00B36AE7">
      <w:pPr>
        <w:spacing w:after="0" w:line="240" w:lineRule="auto"/>
        <w:ind w:left="3600" w:right="-720" w:hanging="4320"/>
        <w:jc w:val="center"/>
      </w:pPr>
      <w:r>
        <w:rPr>
          <w:noProof/>
        </w:rPr>
        <w:drawing>
          <wp:inline distT="0" distB="0" distL="0" distR="0">
            <wp:extent cx="3383280" cy="3774976"/>
            <wp:effectExtent l="19050" t="19050" r="26670" b="165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correct.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83280" cy="3774976"/>
                    </a:xfrm>
                    <a:prstGeom prst="rect">
                      <a:avLst/>
                    </a:prstGeom>
                    <a:ln>
                      <a:solidFill>
                        <a:schemeClr val="tx1"/>
                      </a:solidFill>
                    </a:ln>
                  </pic:spPr>
                </pic:pic>
              </a:graphicData>
            </a:graphic>
          </wp:inline>
        </w:drawing>
      </w:r>
      <w:r>
        <w:rPr>
          <w:noProof/>
        </w:rPr>
        <w:drawing>
          <wp:inline distT="0" distB="0" distL="0" distR="0">
            <wp:extent cx="3383280" cy="3774976"/>
            <wp:effectExtent l="19050" t="19050" r="2667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correct.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83280" cy="3774976"/>
                    </a:xfrm>
                    <a:prstGeom prst="rect">
                      <a:avLst/>
                    </a:prstGeom>
                    <a:ln>
                      <a:solidFill>
                        <a:schemeClr val="tx1"/>
                      </a:solidFill>
                    </a:ln>
                  </pic:spPr>
                </pic:pic>
              </a:graphicData>
            </a:graphic>
          </wp:inline>
        </w:drawing>
      </w:r>
      <w:bookmarkStart w:id="0" w:name="_GoBack"/>
      <w:bookmarkEnd w:id="0"/>
    </w:p>
    <w:sectPr w:rsidR="00232E98" w:rsidSect="00322DD5">
      <w:pgSz w:w="12240" w:h="15840"/>
      <w:pgMar w:top="900" w:right="1080" w:bottom="126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73A8"/>
    <w:rsid w:val="00057F7D"/>
    <w:rsid w:val="000B1D28"/>
    <w:rsid w:val="000D5237"/>
    <w:rsid w:val="000F34B8"/>
    <w:rsid w:val="00232E98"/>
    <w:rsid w:val="002F59FC"/>
    <w:rsid w:val="003113EE"/>
    <w:rsid w:val="00322DD5"/>
    <w:rsid w:val="003D7CA9"/>
    <w:rsid w:val="00482159"/>
    <w:rsid w:val="004B035D"/>
    <w:rsid w:val="004B6C6E"/>
    <w:rsid w:val="004F0276"/>
    <w:rsid w:val="005A4DA0"/>
    <w:rsid w:val="005E1DFC"/>
    <w:rsid w:val="00604F8A"/>
    <w:rsid w:val="006C0820"/>
    <w:rsid w:val="0081313F"/>
    <w:rsid w:val="00816FB8"/>
    <w:rsid w:val="00837D2B"/>
    <w:rsid w:val="00947ED7"/>
    <w:rsid w:val="00A152FF"/>
    <w:rsid w:val="00B36AE7"/>
    <w:rsid w:val="00B728FD"/>
    <w:rsid w:val="00C62154"/>
    <w:rsid w:val="00C65B5E"/>
    <w:rsid w:val="00D23B25"/>
    <w:rsid w:val="00D36B73"/>
    <w:rsid w:val="00D425C1"/>
    <w:rsid w:val="00D573A8"/>
    <w:rsid w:val="00EC1AC2"/>
    <w:rsid w:val="00FF1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0CB7A3-EECF-4247-BC58-80EF78695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4396301">
      <w:bodyDiv w:val="1"/>
      <w:marLeft w:val="0"/>
      <w:marRight w:val="0"/>
      <w:marTop w:val="0"/>
      <w:marBottom w:val="0"/>
      <w:divBdr>
        <w:top w:val="none" w:sz="0" w:space="0" w:color="auto"/>
        <w:left w:val="none" w:sz="0" w:space="0" w:color="auto"/>
        <w:bottom w:val="none" w:sz="0" w:space="0" w:color="auto"/>
        <w:right w:val="none" w:sz="0" w:space="0" w:color="auto"/>
      </w:divBdr>
      <w:divsChild>
        <w:div w:id="849029037">
          <w:marLeft w:val="0"/>
          <w:marRight w:val="0"/>
          <w:marTop w:val="0"/>
          <w:marBottom w:val="0"/>
          <w:divBdr>
            <w:top w:val="none" w:sz="0" w:space="0" w:color="auto"/>
            <w:left w:val="none" w:sz="0" w:space="0" w:color="auto"/>
            <w:bottom w:val="none" w:sz="0" w:space="0" w:color="auto"/>
            <w:right w:val="none" w:sz="0" w:space="0" w:color="auto"/>
          </w:divBdr>
        </w:div>
        <w:div w:id="1162892088">
          <w:marLeft w:val="0"/>
          <w:marRight w:val="0"/>
          <w:marTop w:val="0"/>
          <w:marBottom w:val="0"/>
          <w:divBdr>
            <w:top w:val="none" w:sz="0" w:space="0" w:color="auto"/>
            <w:left w:val="none" w:sz="0" w:space="0" w:color="auto"/>
            <w:bottom w:val="none" w:sz="0" w:space="0" w:color="auto"/>
            <w:right w:val="none" w:sz="0" w:space="0" w:color="auto"/>
          </w:divBdr>
        </w:div>
        <w:div w:id="1758096498">
          <w:marLeft w:val="0"/>
          <w:marRight w:val="0"/>
          <w:marTop w:val="0"/>
          <w:marBottom w:val="0"/>
          <w:divBdr>
            <w:top w:val="none" w:sz="0" w:space="0" w:color="auto"/>
            <w:left w:val="none" w:sz="0" w:space="0" w:color="auto"/>
            <w:bottom w:val="none" w:sz="0" w:space="0" w:color="auto"/>
            <w:right w:val="none" w:sz="0" w:space="0" w:color="auto"/>
          </w:divBdr>
        </w:div>
        <w:div w:id="1739403259">
          <w:marLeft w:val="0"/>
          <w:marRight w:val="0"/>
          <w:marTop w:val="0"/>
          <w:marBottom w:val="0"/>
          <w:divBdr>
            <w:top w:val="none" w:sz="0" w:space="0" w:color="auto"/>
            <w:left w:val="none" w:sz="0" w:space="0" w:color="auto"/>
            <w:bottom w:val="none" w:sz="0" w:space="0" w:color="auto"/>
            <w:right w:val="none" w:sz="0" w:space="0" w:color="auto"/>
          </w:divBdr>
        </w:div>
      </w:divsChild>
    </w:div>
    <w:div w:id="1782530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jp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1312</TotalTime>
  <Pages>9</Pages>
  <Words>1057</Words>
  <Characters>6031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Shypula</dc:creator>
  <cp:keywords/>
  <dc:description/>
  <cp:lastModifiedBy>Scott Shypula</cp:lastModifiedBy>
  <cp:revision>8</cp:revision>
  <dcterms:created xsi:type="dcterms:W3CDTF">2018-02-10T00:09:00Z</dcterms:created>
  <dcterms:modified xsi:type="dcterms:W3CDTF">2018-02-20T19:56:00Z</dcterms:modified>
</cp:coreProperties>
</file>