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Homepage: What A Viewer Actually Sees</w:t>
      </w:r>
    </w:p>
    <w:p>
      <w:pPr>
        <w:spacing w:after="140"/>
      </w:pPr>
      <w:r>
        <w:rPr>
          <w:b/>
        </w:rPr>
        <w:t xml:space="preserve">Date:</w:t>
      </w:r>
      <w:r>
        <w:t xml:space="preserve"> 2026-08-25 </w:t>
      </w:r>
      <w:r>
        <w:rPr>
          <w:b/>
        </w:rPr>
        <w:t xml:space="preserve">Method:</w:t>
      </w:r>
      <w:r>
        <w:t xml:space="preserve"> the deployed </w:t>
      </w:r>
      <w:r>
        <w:rPr>
          <w:rFonts w:ascii="Consolas" w:hAnsi="Consolas"/>
        </w:rPr>
        <w:t xml:space="preserve">main</w:t>
      </w:r>
      <w:r>
        <w:t xml:space="preserve"> at </w:t>
      </w:r>
      <w:r>
        <w:rPr>
          <w:rFonts w:ascii="Consolas" w:hAnsi="Consolas"/>
        </w:rPr>
        <w:t xml:space="preserve">f6c5e35</w:t>
      </w:r>
      <w:r>
        <w:t xml:space="preserve"> rendered in headless Chromium at four viewports and measured in the live DOM. Screenshots attached. Google Fonts could not load in this sandbox, so type renders in a fallback face; </w:t>
      </w:r>
      <w:r>
        <w:rPr>
          <w:b/>
        </w:rPr>
        <w:t xml:space="preserve">everything else is exactly what a visitor gets.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FIRST: THREE THINGS I REPORTED EARLIER WERE WRONG</w:t>
      </w:r>
    </w:p>
    <w:p>
      <w:pPr>
        <w:spacing w:after="140"/>
      </w:pPr>
      <w:r>
        <w:t xml:space="preserve">I measured the HTML source. I should have rendered the page. The difference matters.</w:t>
      </w:r>
    </w:p>
    <w:p>
      <w:pPr>
        <w:spacing w:after="140"/>
      </w:pPr>
      <w:r>
        <w:rPr>
          <w:b/>
        </w:rPr>
        <w:t xml:space="preserve">1. The homepage is not a 24,772-word scroll. It is a 13-panel tab switcher.</w:t>
      </w:r>
      <w:r>
        <w:t xml:space="preserve"> Only </w:t>
      </w:r>
      <w:r>
        <w:rPr>
          <w:rFonts w:ascii="Consolas" w:hAnsi="Consolas"/>
        </w:rPr>
        <w:t xml:space="preserve">#section-home</w:t>
      </w:r>
      <w:r>
        <w:t xml:space="preserve"> is </w:t>
      </w:r>
      <w:r>
        <w:rPr>
          <w:rFonts w:ascii="Consolas" w:hAnsi="Consolas"/>
        </w:rPr>
        <w:t xml:space="preserve">display:block</w:t>
      </w:r>
      <w:r>
        <w:t xml:space="preserve">. Twelve panels are </w:t>
      </w:r>
      <w:r>
        <w:rPr>
          <w:rFonts w:ascii="Consolas" w:hAnsi="Consolas"/>
        </w:rPr>
        <w:t xml:space="preserve">display:none</w:t>
      </w:r>
      <w:r>
        <w:t xml:space="preserve">: </w:t>
      </w:r>
      <w:r>
        <w:rPr>
          <w:rFonts w:ascii="Consolas" w:hAnsi="Consolas"/>
        </w:rPr>
        <w:t xml:space="preserve">doccond</w:t>
      </w:r>
      <w:r>
        <w:t xml:space="preserve">, </w:t>
      </w:r>
      <w:r>
        <w:rPr>
          <w:rFonts w:ascii="Consolas" w:hAnsi="Consolas"/>
        </w:rPr>
        <w:t xml:space="preserve">kit</w:t>
      </w:r>
      <w:r>
        <w:t xml:space="preserve">, </w:t>
      </w:r>
      <w:r>
        <w:rPr>
          <w:rFonts w:ascii="Consolas" w:hAnsi="Consolas"/>
        </w:rPr>
        <w:t xml:space="preserve">tools</w:t>
      </w:r>
      <w:r>
        <w:t xml:space="preserve">, </w:t>
      </w:r>
      <w:r>
        <w:rPr>
          <w:rFonts w:ascii="Consolas" w:hAnsi="Consolas"/>
        </w:rPr>
        <w:t xml:space="preserve">scenarios</w:t>
      </w:r>
      <w:r>
        <w:t xml:space="preserve">, </w:t>
      </w:r>
      <w:r>
        <w:rPr>
          <w:rFonts w:ascii="Consolas" w:hAnsi="Consolas"/>
        </w:rPr>
        <w:t xml:space="preserve">guidance</w:t>
      </w:r>
      <w:r>
        <w:t xml:space="preserve">, </w:t>
      </w:r>
      <w:r>
        <w:rPr>
          <w:rFonts w:ascii="Consolas" w:hAnsi="Consolas"/>
        </w:rPr>
        <w:t xml:space="preserve">roles</w:t>
      </w:r>
      <w:r>
        <w:t xml:space="preserve">, </w:t>
      </w:r>
      <w:r>
        <w:rPr>
          <w:rFonts w:ascii="Consolas" w:hAnsi="Consolas"/>
        </w:rPr>
        <w:t xml:space="preserve">maturity</w:t>
      </w:r>
      <w:r>
        <w:t xml:space="preserve">, </w:t>
      </w:r>
      <w:r>
        <w:rPr>
          <w:rFonts w:ascii="Consolas" w:hAnsi="Consolas"/>
        </w:rPr>
        <w:t xml:space="preserve">ai</w:t>
      </w:r>
      <w:r>
        <w:t xml:space="preserve">, </w:t>
      </w:r>
      <w:r>
        <w:rPr>
          <w:rFonts w:ascii="Consolas" w:hAnsi="Consolas"/>
        </w:rPr>
        <w:t xml:space="preserve">usecases</w:t>
      </w:r>
      <w:r>
        <w:t xml:space="preserve">, </w:t>
      </w:r>
      <w:r>
        <w:rPr>
          <w:rFonts w:ascii="Consolas" w:hAnsi="Consolas"/>
        </w:rPr>
        <w:t xml:space="preserve">training</w:t>
      </w:r>
      <w:r>
        <w:t xml:space="preserve">, </w:t>
      </w:r>
      <w:r>
        <w:rPr>
          <w:rFonts w:ascii="Consolas" w:hAnsi="Consolas"/>
        </w:rPr>
        <w:t xml:space="preserve">library</w:t>
      </w:r>
      <w:r>
        <w:t xml:space="preserve">, </w:t>
      </w:r>
      <w:r>
        <w:rPr>
          <w:rFonts w:ascii="Consolas" w:hAnsi="Consolas"/>
        </w:rPr>
        <w:t xml:space="preserve">about</w:t>
      </w:r>
      <w:r>
        <w:t xml:space="preserve">. </w:t>
      </w:r>
      <w:r>
        <w:rPr>
          <w:b/>
        </w:rPr>
        <w:t xml:space="preserve">50,725 characters are visible; 240,415 sit in hidden subtrees.</w:t>
      </w:r>
      <w:r>
        <w:t xml:space="preserve"> My "84 sections, roughly a 100-minute read" counted content no visitor sees without clicking. </w:t>
      </w:r>
      <w:r>
        <w:rPr>
          <w:b/>
        </w:rPr>
        <w:t xml:space="preserve">Withdraw that finding.</w:t>
      </w:r>
    </w:p>
    <w:p>
      <w:pPr>
        <w:spacing w:after="140"/>
      </w:pPr>
      <w:r>
        <w:rPr>
          <w:b/>
        </w:rPr>
        <w:t xml:space="preserve">2. Only 24 of 83 `h2` elements are visible.</w:t>
      </w:r>
      <w:r>
        <w:t xml:space="preserve"> The B1 heading conversion was still correct and still worth doing, but the headline number I gave you, "95 headings live", is wrong. The honest figure is </w:t>
      </w:r>
      <w:r>
        <w:rPr>
          <w:b/>
        </w:rPr>
        <w:t xml:space="preserve">24 visible, 59 hidden</w:t>
      </w:r>
      <w:r>
        <w:t xml:space="preserve">.</w:t>
      </w:r>
    </w:p>
    <w:p>
      <w:pPr>
        <w:spacing w:after="140"/>
      </w:pPr>
      <w:r>
        <w:rPr>
          <w:b/>
        </w:rPr>
        <w:t xml:space="preserve">3. The dual-track band is not "1.1% down". It renders at y=972 on a 900px-tall desktop viewport, which is 72 pixels BELOW THE FOLD.</w:t>
      </w:r>
      <w:r>
        <w:t xml:space="preserve"> My 1.1% figure divided by total text including the 240,415 hidden characters. </w:t>
      </w:r>
      <w:r>
        <w:rPr>
          <w:b/>
        </w:rPr>
        <w:t xml:space="preserve">That is why the page looks unchanged to you: on a standard laptop the band is not on the first screen.</w:t>
      </w:r>
      <w:r>
        <w:t xml:space="preserve"> You were right both times.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A VISITOR SEES, BY DEVICE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Desktop 1440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Tablet 768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Phone 390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Header and nav before any content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305px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305px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387px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That as a share of the first screen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34%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30%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46%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Visible </w:t>
            </w:r>
            <w:r>
              <w:rPr>
                <w:rFonts w:ascii="Consolas" w:hAnsi="Consolas"/>
              </w:rPr>
              <w:t xml:space="preserve">&lt;h1&gt;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none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none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none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Dual-track band position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y=972, </w:t>
            </w:r>
            <w:r>
              <w:rPr>
                <w:b/>
              </w:rPr>
              <w:t xml:space="preserve">below fold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~2 screens down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~2 screens down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Content column width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580px = </w:t>
            </w:r>
            <w:r>
              <w:rPr>
                <w:b/>
              </w:rPr>
              <w:t xml:space="preserve">40% of screen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580px = 76%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362px = 93%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Horizontal overflow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346px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0px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Tap targets under 32px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47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54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SIX DEFECTS A VIEWER REACTS TO</w:t>
      </w:r>
    </w:p>
    <w:p>
      <w:pPr>
        <w:pStyle w:val="Heading3"/>
        <w:spacing w:after="140"/>
      </w:pPr>
      <w:r>
        <w:t xml:space="preserve">1. The first screen is a menu, not a page</w:t>
      </w:r>
    </w:p>
    <w:p>
      <w:pPr>
        <w:spacing w:after="140"/>
      </w:pPr>
      <w:r>
        <w:t xml:space="preserve">At 1440 and 1280 the first fourteen focusable things on the page are </w:t>
      </w:r>
      <w:r>
        <w:rPr>
          <w:b/>
        </w:rPr>
        <w:t xml:space="preserve">all navigation</w:t>
      </w:r>
      <w:r>
        <w:t xml:space="preserve">: Home, Pilot Program, Simulations, Review Controls, Documentation Failures, Free Resources, Deployment Kit, Simulations again, Reviewer Calibration, Research &amp; Validation, Implementation, Enterprise, Workflow Fit.</w:t>
      </w:r>
    </w:p>
    <w:p>
      <w:pPr>
        <w:spacing w:after="140"/>
      </w:pPr>
      <w:r>
        <w:rPr>
          <w:b/>
        </w:rPr>
        <w:t xml:space="preserve">No headline. No sentence. No proposition.</w:t>
      </w:r>
      <w:r>
        <w:t xml:space="preserve"> A visitor's first impression is a control panel belonging to somebody else's workflow.</w:t>
      </w:r>
    </w:p>
    <w:p>
      <w:pPr>
        <w:pStyle w:val="Heading3"/>
        <w:spacing w:after="140"/>
      </w:pPr>
      <w:r>
        <w:t xml:space="preserve">2. Three stacked navigation bars, with duplicated items</w:t>
      </w:r>
    </w:p>
    <w:p>
      <w:pPr>
        <w:spacing w:after="140"/>
      </w:pPr>
      <w:r>
        <w:t xml:space="preserve">Measured bands: </w:t>
      </w:r>
      <w:r>
        <w:rPr>
          <w:rFonts w:ascii="Consolas" w:hAnsi="Consolas"/>
        </w:rPr>
        <w:t xml:space="preserve">cross-site-nav</w:t>
      </w:r>
      <w:r>
        <w:t xml:space="preserve"> at y=74 (40px), </w:t>
      </w:r>
      <w:r>
        <w:rPr>
          <w:rFonts w:ascii="Consolas" w:hAnsi="Consolas"/>
        </w:rPr>
        <w:t xml:space="preserve">primary-nav</w:t>
      </w:r>
      <w:r>
        <w:t xml:space="preserve"> at y=114 (44px), and a third resource row beneath it.</w:t>
      </w:r>
    </w:p>
    <w:p>
      <w:pPr>
        <w:spacing w:after="140"/>
      </w:pPr>
      <w:r>
        <w:rPr>
          <w:b/>
        </w:rPr>
        <w:t xml:space="preserve">"Free Resources" appears in row 2 and again in row 3. "Simulations" appears in row 1 and row 2. "Pilot Program" appears in row 1 and row 3.</w:t>
      </w:r>
      <w:r>
        <w:t xml:space="preserve"> The same destination is offered twice within 100 vertical pixels, which reads as disorganisation rather than choice.</w:t>
      </w:r>
    </w:p>
    <w:p>
      <w:pPr>
        <w:pStyle w:val="Heading3"/>
        <w:spacing w:after="140"/>
      </w:pPr>
      <w:r>
        <w:t xml:space="preserve">3. Navigation text is cut off mid-word</w:t>
      </w:r>
    </w:p>
    <w:p>
      <w:pPr>
        <w:spacing w:after="140"/>
      </w:pPr>
      <w:r>
        <w:t xml:space="preserve">On desktop the second row ends </w:t>
      </w:r>
      <w:r>
        <w:rPr>
          <w:b/>
        </w:rPr>
        <w:t xml:space="preserve">"RESEARCH &amp; VALI"</w:t>
      </w:r>
      <w:r>
        <w:t xml:space="preserve">. On tablet the third row ends </w:t>
      </w:r>
      <w:r>
        <w:rPr>
          <w:b/>
        </w:rPr>
        <w:t xml:space="preserve">"SIMULATION LIBRA"</w:t>
      </w:r>
      <w:r>
        <w:t xml:space="preserve">. Nav items total 1,483px of content in a 1,060px container.</w:t>
      </w:r>
    </w:p>
    <w:p>
      <w:pPr>
        <w:spacing w:after="140"/>
      </w:pPr>
      <w:r>
        <w:t xml:space="preserve">This is the single most damaging thing on the page. </w:t>
      </w:r>
      <w:r>
        <w:rPr>
          <w:b/>
        </w:rPr>
        <w:t xml:space="preserve">Truncated text in the header reads as a broken site before a visitor has read one word of substance.</w:t>
      </w:r>
    </w:p>
    <w:p>
      <w:pPr>
        <w:pStyle w:val="Heading3"/>
        <w:spacing w:after="140"/>
      </w:pPr>
      <w:r>
        <w:t xml:space="preserve">4. The tablet layout scrolls sideways</w:t>
      </w:r>
    </w:p>
    <w:p>
      <w:pPr>
        <w:spacing w:after="140"/>
      </w:pPr>
      <w:r>
        <w:t xml:space="preserve">Document width 1,114px in a 768px viewport: </w:t>
      </w:r>
      <w:r>
        <w:rPr>
          <w:b/>
        </w:rPr>
        <w:t xml:space="preserve">346px of horizontal overflow</w:t>
      </w:r>
      <w:r>
        <w:t xml:space="preserve">, caused by the nav rows. On an iPad the page slides left and right under the thumb. The mobile fix pack set </w:t>
      </w:r>
      <w:r>
        <w:rPr>
          <w:rFonts w:ascii="Consolas" w:hAnsi="Consolas"/>
        </w:rPr>
        <w:t xml:space="preserve">body{overflow-x:hidden}</w:t>
      </w:r>
      <w:r>
        <w:t xml:space="preserve"> only below 640px, so the 641–1024px range was never covered.</w:t>
      </w:r>
    </w:p>
    <w:p>
      <w:pPr>
        <w:pStyle w:val="Heading3"/>
        <w:spacing w:after="140"/>
      </w:pPr>
      <w:r>
        <w:t xml:space="preserve">5. Sixty percent of the desktop screen is empty</w:t>
      </w:r>
    </w:p>
    <w:p>
      <w:pPr>
        <w:spacing w:after="140"/>
      </w:pPr>
      <w:r>
        <w:t xml:space="preserve">The content column is </w:t>
      </w:r>
      <w:r>
        <w:rPr>
          <w:b/>
        </w:rPr>
        <w:t xml:space="preserve">580px inside a 1,440px viewport</w:t>
      </w:r>
      <w:r>
        <w:t xml:space="preserve">. Content sits left of centre and the right-hand 860px is black. At 1440 the page looks like a 600px mobile layout stretched onto a monitor.</w:t>
      </w:r>
    </w:p>
    <w:p>
      <w:pPr>
        <w:pStyle w:val="Heading3"/>
        <w:spacing w:after="140"/>
      </w:pPr>
      <w:r>
        <w:t xml:space="preserve">6. Phone: four stacked bands and an open menu</w:t>
      </w:r>
    </w:p>
    <w:p>
      <w:pPr>
        <w:spacing w:after="140"/>
      </w:pPr>
      <w:r>
        <w:t xml:space="preserve">387px of the 844px screen is chrome, and the resource links render </w:t>
      </w:r>
      <w:r>
        <w:rPr>
          <w:b/>
        </w:rPr>
        <w:t xml:space="preserve">as a visible grid below the hamburger</w:t>
      </w:r>
      <w:r>
        <w:t xml:space="preserve"> rather than inside it. So the phone shows a "☰ MENU" button </w:t>
      </w:r>
      <w:r>
        <w:rPr>
          <w:b/>
        </w:rPr>
        <w:t xml:space="preserve">and</w:t>
      </w:r>
      <w:r>
        <w:t xml:space="preserve"> the menu contents at the same time, plus a second "HOME" link directly under the first.</w:t>
      </w:r>
    </w:p>
    <w:p>
      <w:pPr>
        <w:spacing w:after="140"/>
      </w:pPr>
      <w:r>
        <w:t xml:space="preserve">Five </w:t>
      </w:r>
      <w:r>
        <w:rPr>
          <w:rFonts w:ascii="Consolas" w:hAnsi="Consolas"/>
        </w:rPr>
        <w:t xml:space="preserve">div</w:t>
      </w:r>
      <w:r>
        <w:t xml:space="preserve"> elements measure 640px, 638px, 560px, 540px and 414px inside a 390px viewport.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SURGICAL CORRECTIONS, IN ORDER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Correction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Effect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Effort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Give the page a visible `&lt;h1&gt;`</w:t>
            </w:r>
            <w:r>
              <w:t xml:space="preserve"> in </w:t>
            </w:r>
            <w:r>
              <w:rPr>
                <w:rFonts w:ascii="Consolas" w:hAnsi="Consolas"/>
              </w:rPr>
              <w:t xml:space="preserve">#section-home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The page currently has none. Largest SEO and accessibility gain available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Collapse three nav rows into one</w:t>
            </w:r>
            <w:r>
              <w:t xml:space="preserve">, removing the duplicated Free Resources, Simulations and Pilot Program entries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Recovers ~130px of first screen and ends the truncation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45 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Move the dual-track band above the intro paragraph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It is 72px below the fold; this is the reason the page looks unchanged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`overflow-x:hidden` and nav wrapping up to 1024px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Ends the 346px sideways scroll on tablet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15 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Widen the content column to ~1,060px</w:t>
            </w:r>
            <w:r>
              <w:t xml:space="preserve"> and use the empty 60% for a two-column layout at 1200px and above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The page stops looking like a stretched phone layout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 hour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Collapse the phone resource grid into the hamburger</w:t>
            </w:r>
            <w:r>
              <w:t xml:space="preserve">, remove the duplicate HOME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Recovers ~230px on phone, roughly a quarter of the screen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30 min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Raise the 48–54 sub-32px tap targets to 44px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Already partly covered by the mobile pack; the nav links were missed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 min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Items 1 to 4 are ninety minutes and fix everything a visitor complains about.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ON THE 13-PANEL TAB SWITCHER</w:t>
      </w:r>
    </w:p>
    <w:p>
      <w:pPr>
        <w:spacing w:after="140"/>
      </w:pPr>
      <w:r>
        <w:t xml:space="preserve">Not in the list above, because it is a decision rather than a defect.</w:t>
      </w:r>
    </w:p>
    <w:p>
      <w:pPr>
        <w:spacing w:after="140"/>
      </w:pPr>
      <w:r>
        <w:t xml:space="preserve">240,415 characters are hidden behind tabs on one URL. Search engines index it as one page about everything, so it ranks for nothing, and a reader who wants the Ten Conditions cannot link anyone to them. Splitting those twelve panels into twelve URLs is the structural fix. </w:t>
      </w:r>
      <w:r>
        <w:rPr>
          <w:b/>
        </w:rPr>
        <w:t xml:space="preserve">That is a bigger change than a surgical correction and I am not proposing it inside this list.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