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RR-108 Archana Dhinakaran: study closing note</w:t>
      </w:r>
    </w:p>
    <w:p>
      <w:pPr>
        <w:spacing w:after="140"/>
      </w:pPr>
      <w:r>
        <w:rPr>
          <w:b/>
        </w:rPr>
        <w:t xml:space="preserve">Send date: 2026-08-12. Study closes Friday 2026-08-14.</w:t>
      </w:r>
    </w:p>
    <w:p>
      <w:pPr>
        <w:pBdr>
          <w:bottom w:val="single" w:sz="6" w:space="1" w:color="AAAAAA"/>
        </w:pBdr>
      </w:pPr>
    </w:p>
    <w:p>
      <w:pPr>
        <w:pStyle w:val="Heading2"/>
        <w:spacing w:after="140"/>
      </w:pPr>
      <w:r>
        <w:t xml:space="preserve">STATUS, CHECKED BEFORE WRITING</w:t>
      </w:r>
    </w:p>
    <w:p>
      <w:pPr>
        <w:spacing w:after="140"/>
      </w:pPr>
      <w:r>
        <w:rPr>
          <w:rFonts w:ascii="Consolas" w:hAnsi="Consolas"/>
        </w:rPr>
        <w:t xml:space="preserve">`</w:t>
      </w:r>
    </w:p>
    <w:p>
      <w:pPr>
        <w:spacing w:after="140"/>
      </w:pPr>
      <w:r>
        <w:t xml:space="preserve">python3 research/check_completion.py RR-108</w:t>
      </w:r>
    </w:p>
    <w:p>
      <w:pPr>
        <w:spacing w:after="140"/>
      </w:pPr>
      <w:r>
        <w:t xml:space="preserve">B(B1)    RR-108   reads=9   IN PROGRESS 9/24 last 2026-07-31T05:43Z</w:t>
      </w:r>
    </w:p>
    <w:p>
      <w:pPr>
        <w:spacing w:after="140"/>
      </w:pPr>
      <w:r>
        <w:t xml:space="preserve">VERDICT: NOT COMPLETE, do not issue recognition.        exit 1</w:t>
      </w:r>
    </w:p>
    <w:p>
      <w:pPr>
        <w:spacing w:after="140"/>
      </w:pPr>
      <w:r>
        <w:rPr>
          <w:rFonts w:ascii="Consolas" w:hAnsi="Consolas"/>
        </w:rPr>
        <w:t xml:space="preserve">`</w:t>
      </w:r>
    </w:p>
    <w:p>
      <w:pPr>
        <w:spacing w:after="140"/>
      </w:pPr>
      <w:r>
        <w:rPr>
          <w:b/>
        </w:rPr>
        <w:t xml:space="preserve">9 of 24 done. 15 remaining. Last read 2026-07-31, twelve days ago.</w:t>
      </w:r>
      <w:r>
        <w:t xml:space="preserve"> Her link resolves and the page loads her saved progress, verified today: </w:t>
      </w:r>
      <w:r>
        <w:rPr>
          <w:rFonts w:ascii="Consolas" w:hAnsi="Consolas"/>
        </w:rPr>
        <w:t xml:space="preserve">https://www.jrsstandard.com/ai-records-arm-b.html?code=RR-108</w:t>
      </w:r>
      <w:r>
        <w:t xml:space="preserve"> returns HTTP 200 and renders the Records Review Study progress view.</w:t>
      </w:r>
    </w:p>
    <w:p>
      <w:pPr>
        <w:pStyle w:val="Heading2"/>
        <w:spacing w:after="140"/>
      </w:pPr>
      <w:r>
        <w:t xml:space="preserve">WHAT THIS NOTE IS AND IS NOT</w:t>
      </w:r>
    </w:p>
    <w:p>
      <w:pPr>
        <w:spacing w:after="140"/>
      </w:pPr>
      <w:r>
        <w:t xml:space="preserve">She had her one nudge on 2026-08-01. Under the one-nudge-then-move-on policy she would not be contacted again. </w:t>
      </w:r>
      <w:r>
        <w:rPr>
          <w:b/>
        </w:rPr>
        <w:t xml:space="preserve">This is not a second nudge, it is a new fact: there is now a closing date and she does not know it.</w:t>
      </w:r>
      <w:r>
        <w:t xml:space="preserve"> Telling someone a deadline exists is information they are owed. Chasing them for output is not, and the note below does not do it.</w:t>
      </w:r>
    </w:p>
    <w:p>
      <w:pPr>
        <w:spacing w:after="140"/>
      </w:pPr>
      <w:r>
        <w:rPr>
          <w:b/>
        </w:rPr>
        <w:t xml:space="preserve">Neutral register throughout.</w:t>
      </w:r>
      <w:r>
        <w:t xml:space="preserve"> No JRS, no method, no review conditions, no mention that a comparison is running or that anyone is waiting on her.</w:t>
      </w:r>
    </w:p>
    <w:p>
      <w:pPr>
        <w:spacing w:after="140"/>
      </w:pPr>
      <w:r>
        <w:rPr>
          <w:b/>
        </w:rPr>
        <w:t xml:space="preserve">One thing deliberately left out.</w:t>
      </w:r>
      <w:r>
        <w:t xml:space="preserve"> She is the last unfinished reviewer in her arm, so the close is in practice waiting on her. Saying so would put weight on her that she did not sign up for, and it edges toward telling her something about the study design. The note gives her the date and nothing about her position in the queue.</w:t>
      </w:r>
    </w:p>
    <w:p>
      <w:pPr>
        <w:pBdr>
          <w:bottom w:val="single" w:sz="6" w:space="1" w:color="AAAAAA"/>
        </w:pBdr>
      </w:pPr>
    </w:p>
    <w:p>
      <w:pPr>
        <w:pStyle w:val="Heading2"/>
        <w:spacing w:after="140"/>
      </w:pPr>
      <w:r>
        <w:t xml:space="preserve">MESSAGE TO SEND</w:t>
      </w:r>
    </w:p>
    <w:p>
      <w:pPr>
        <w:spacing w:after="140"/>
      </w:pPr>
      <w:r>
        <w:rPr>
          <w:b/>
        </w:rPr>
        <w:t xml:space="preserve">Subject:</w:t>
      </w:r>
      <w:r>
        <w:t xml:space="preserve"> Records Review Study closes Friday</w:t>
      </w:r>
    </w:p>
    <w:p>
      <w:pPr>
        <w:pBdr>
          <w:bottom w:val="single" w:sz="6" w:space="1" w:color="AAAAAA"/>
        </w:pBdr>
      </w:pPr>
    </w:p>
    <w:p>
      <w:pPr>
        <w:spacing w:after="140"/>
      </w:pPr>
      <w:r>
        <w:t xml:space="preserve">Hi Archana,</w:t>
      </w:r>
    </w:p>
    <w:p>
      <w:pPr>
        <w:spacing w:after="140"/>
      </w:pPr>
      <w:r>
        <w:t xml:space="preserve">A quick note so a date does not take you by surprise: the Records Review Study closes on </w:t>
      </w:r>
      <w:r>
        <w:rPr>
          <w:b/>
        </w:rPr>
        <w:t xml:space="preserve">Friday 14 August</w:t>
      </w:r>
      <w:r>
        <w:t xml:space="preserve">.</w:t>
      </w:r>
    </w:p>
    <w:p>
      <w:pPr>
        <w:spacing w:after="140"/>
      </w:pPr>
      <w:r>
        <w:t xml:space="preserve">You are 9 records in, with 15 to go. Your place is saved, so you can pick up exactly where you left off:</w:t>
      </w:r>
    </w:p>
    <w:p>
      <w:pPr>
        <w:spacing w:after="140"/>
      </w:pPr>
      <w:r>
        <w:t xml:space="preserve">https://www.jrsstandard.com/ai-records-arm-b.html?code=RR-108</w:t>
      </w:r>
    </w:p>
    <w:p>
      <w:pPr>
        <w:spacing w:after="140"/>
      </w:pPr>
      <w:r>
        <w:t xml:space="preserve">If you have the time before Friday, that is genuinely welcome, and the remaining records are around forty minutes at your own pace. If you do not, that is completely fine and no explanation is needed. Your nine reads are already recorded and nothing about them is lost.</w:t>
      </w:r>
    </w:p>
    <w:p>
      <w:pPr>
        <w:spacing w:after="140"/>
      </w:pPr>
      <w:r>
        <w:t xml:space="preserve">If you do finish, the same things go to every reviewer who completes: a certificate of contribution, a named place on the international reviewer panel with your consent, and a written recommendation on request.</w:t>
      </w:r>
    </w:p>
    <w:p>
      <w:pPr>
        <w:spacing w:after="140"/>
      </w:pPr>
      <w:r>
        <w:t xml:space="preserve">Either way, the full results go to every reviewer once the study closes.</w:t>
      </w:r>
    </w:p>
    <w:p>
      <w:pPr>
        <w:spacing w:after="140"/>
      </w:pPr>
      <w:r>
        <w:t xml:space="preserve">Thank you for the time you have already given it.</w:t>
      </w:r>
    </w:p>
    <w:p>
      <w:pPr>
        <w:spacing w:after="140"/>
      </w:pPr>
      <w:r>
        <w:t xml:space="preserve">Best,</w:t>
      </w:r>
    </w:p>
    <w:p>
      <w:pPr>
        <w:spacing w:after="140"/>
      </w:pPr>
      <w:r>
        <w:t xml:space="preserve">Phillip</w:t>
      </w:r>
    </w:p>
    <w:p>
      <w:pPr>
        <w:pBdr>
          <w:bottom w:val="single" w:sz="6" w:space="1" w:color="AAAAAA"/>
        </w:pBdr>
      </w:pPr>
    </w:p>
    <w:p>
      <w:pPr>
        <w:pStyle w:val="Heading2"/>
        <w:spacing w:after="140"/>
      </w:pPr>
      <w:r>
        <w:t xml:space="preserve">NOTES FOR YOU</w:t>
      </w:r>
    </w:p>
    <w:p>
      <w:pPr>
        <w:spacing w:after="140"/>
      </w:pPr>
      <w:r>
        <w:rPr>
          <w:b/>
        </w:rPr>
        <w:t xml:space="preserve">Why "no explanation is needed" is in there.</w:t>
      </w:r>
      <w:r>
        <w:t xml:space="preserve"> Twelve days of silence after a nudge usually means life happened. Giving her an exit that costs her nothing makes it more likely she either finishes or replies, and less likely she just ignores it.</w:t>
      </w:r>
    </w:p>
    <w:p>
      <w:pPr>
        <w:spacing w:after="140"/>
      </w:pPr>
      <w:r>
        <w:rPr>
          <w:b/>
        </w:rPr>
        <w:t xml:space="preserve">The forty-minute estimate</w:t>
      </w:r>
      <w:r>
        <w:t xml:space="preserve"> is the same figure used in her 2026-08-01 note, which was written when she had the same 15 records remaining. It is consistent, not newly invented.</w:t>
      </w:r>
    </w:p>
    <w:p>
      <w:pPr>
        <w:spacing w:after="140"/>
      </w:pPr>
      <w:r>
        <w:rPr>
          <w:b/>
        </w:rPr>
        <w:t xml:space="preserve">"Your nine reads are already recorded and nothing about them is lost"</w:t>
      </w:r>
      <w:r>
        <w:t xml:space="preserve"> is accurate: the 9 rows are in </w:t>
      </w:r>
      <w:r>
        <w:rPr>
          <w:rFonts w:ascii="Consolas" w:hAnsi="Consolas"/>
        </w:rPr>
        <w:t xml:space="preserve">armb_progress</w:t>
      </w:r>
      <w:r>
        <w:t xml:space="preserve"> and remain there. It does not promise that partial sets appear in the published analysis, because that depends on the analysis and I will not commit you to it.</w:t>
      </w:r>
    </w:p>
    <w:p>
      <w:pPr>
        <w:spacing w:after="140"/>
      </w:pPr>
      <w:r>
        <w:rPr>
          <w:b/>
        </w:rPr>
        <w:t xml:space="preserve">If she does finish before Friday</w:t>
      </w:r>
      <w:r>
        <w:t xml:space="preserve">, run </w:t>
      </w:r>
      <w:r>
        <w:rPr>
          <w:rFonts w:ascii="Consolas" w:hAnsi="Consolas"/>
        </w:rPr>
        <w:t xml:space="preserve">check_completion.py RR-108</w:t>
      </w:r>
      <w:r>
        <w:t xml:space="preserve"> before issuing anything. On completion the Arm B blind closes, which unblocks 33 held honor links and 20 contributor links.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