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PROVENANCE RECORDED FOR THE FOUR COMPLETERS WITH NO ROW, AND ONE CLAIM OF MINE CORRECTED BY BEING CHECKED RATHER THAN DEFENDED.</w:t>
      </w:r>
      <w:r>
        <w:t xml:space="preserve"> </w:t>
      </w:r>
      <w:r>
        <w:rPr>
          <w:b/>
        </w:rPr>
        <w:t xml:space="preserve">PHILLIP'S ATTESTATION, 2026-08-25: the four completed before completion was tracked. THE COMMIT HISTORY CORROBORATES THE MECHANISM PRECISELY.</w:t>
      </w:r>
      <w:r>
        <w:t xml:space="preserve"> </w:t>
      </w:r>
      <w:r>
        <w:rPr>
          <w:rFonts w:ascii="Consolas" w:hAnsi="Consolas"/>
        </w:rPr>
        <w:t xml:space="preserve">api/enroll.js</w:t>
      </w:r>
      <w:r>
        <w:t xml:space="preserve"> was first committed </w:t>
      </w:r>
      <w:r>
        <w:rPr>
          <w:b/>
        </w:rPr>
        <w:t xml:space="preserve">2026-07-13</w:t>
      </w:r>
      <w:r>
        <w:t xml:space="preserve"> (</w:t>
      </w:r>
      <w:r>
        <w:rPr>
          <w:rFonts w:ascii="Consolas" w:hAnsi="Consolas"/>
        </w:rPr>
        <w:t xml:space="preserve">b0a6133</w:t>
      </w:r>
      <w:r>
        <w:t xml:space="preserve">) and </w:t>
      </w:r>
      <w:r>
        <w:rPr>
          <w:rFonts w:ascii="Consolas" w:hAnsi="Consolas"/>
        </w:rPr>
        <w:t xml:space="preserve">api/complete.js</w:t>
      </w:r>
      <w:r>
        <w:t xml:space="preserve"> </w:t>
      </w:r>
      <w:r>
        <w:rPr>
          <w:b/>
        </w:rPr>
        <w:t xml:space="preserve">2026-07-14</w:t>
      </w:r>
      <w:r>
        <w:t xml:space="preserve"> (</w:t>
      </w:r>
      <w:r>
        <w:rPr>
          <w:rFonts w:ascii="Consolas" w:hAnsi="Consolas"/>
        </w:rPr>
        <w:t xml:space="preserve">bc0b8e9</w:t>
      </w:r>
      <w:r>
        <w:t xml:space="preserve">). </w:t>
      </w:r>
      <w:r>
        <w:rPr>
          <w:b/>
        </w:rPr>
        <w:t xml:space="preserve">Before 2026-07-14 no endpoint existed that could write a `training-complete` row, so a completion in that window is unrecordable by construction, not missing through error.</w:t>
      </w:r>
      <w:r>
        <w:t xml:space="preserve"> </w:t>
      </w:r>
      <w:r>
        <w:rPr>
          <w:rFonts w:ascii="Consolas" w:hAnsi="Consolas"/>
        </w:rPr>
        <w:t xml:space="preserve">Jake McDonough (V-AI-01, US)</w:t>
      </w:r>
      <w:r>
        <w:t xml:space="preserve">, </w:t>
      </w:r>
      <w:r>
        <w:rPr>
          <w:rFonts w:ascii="Consolas" w:hAnsi="Consolas"/>
        </w:rPr>
        <w:t xml:space="preserve">Olabanji Lawal (V-AI-10, NG)</w:t>
      </w:r>
      <w:r>
        <w:t xml:space="preserve"> and </w:t>
      </w:r>
      <w:r>
        <w:rPr>
          <w:rFonts w:ascii="Consolas" w:hAnsi="Consolas"/>
        </w:rPr>
        <w:t xml:space="preserve">Boris Khazin (RR-101, US)</w:t>
      </w:r>
      <w:r>
        <w:t xml:space="preserve"> were added to the records map on </w:t>
      </w:r>
      <w:r>
        <w:rPr>
          <w:b/>
        </w:rPr>
        <w:t xml:space="preserve">2026-07-17</w:t>
      </w:r>
      <w:r>
        <w:t xml:space="preserve"> (</w:t>
      </w:r>
      <w:r>
        <w:rPr>
          <w:rFonts w:ascii="Consolas" w:hAnsi="Consolas"/>
        </w:rPr>
        <w:t xml:space="preserve">76aa3fa</w:t>
      </w:r>
      <w:r>
        <w:t xml:space="preserve">) as completers with no row. </w:t>
      </w:r>
      <w:r>
        <w:rPr>
          <w:b/>
        </w:rPr>
        <w:t xml:space="preserve">ONE NUANCE I WILL NOT PAPER OVER: `SungSoo In (V-AI-24, KR)` enrolled 2026-07-19, which is FIVE DAYS AFTER `complete.js` existed</w:t>
      </w:r>
      <w:r>
        <w:t xml:space="preserve">, so his gap is the </w:t>
      </w:r>
      <w:r>
        <w:rPr>
          <w:rFonts w:ascii="Consolas" w:hAnsi="Consolas"/>
        </w:rPr>
        <w:t xml:space="preserve">?src=panel</w:t>
      </w:r>
      <w:r>
        <w:t xml:space="preserve"> flow not writing a completion row, not the endpoint being absent. He was added </w:t>
      </w:r>
      <w:r>
        <w:rPr>
          <w:b/>
        </w:rPr>
        <w:t xml:space="preserve">2026-07-20</w:t>
      </w:r>
      <w:r>
        <w:t xml:space="preserve"> (</w:t>
      </w:r>
      <w:r>
        <w:rPr>
          <w:rFonts w:ascii="Consolas" w:hAnsi="Consolas"/>
        </w:rPr>
        <w:t xml:space="preserve">5ed7e6a</w:t>
      </w:r>
      <w:r>
        <w:t xml:space="preserve">). Three of the four are pre-tracking; the fourth is a flow gap. Recording them as one category would repeat the exact error being audited. </w:t>
      </w:r>
      <w:r>
        <w:rPr>
          <w:b/>
        </w:rPr>
        <w:t xml:space="preserve">THE DISTINCTION THAT STANDS: an unrecordable completion is a real completion with no evidence in the system, and it is still not the same fact as a recorded one. Both are now reported, neither is relabelled as the other.</w:t>
      </w:r>
      <w:r>
        <w:t xml:space="preserve"> Provenance written into </w:t>
      </w:r>
      <w:r>
        <w:rPr>
          <w:rFonts w:ascii="Consolas" w:hAnsi="Consolas"/>
        </w:rPr>
        <w:t xml:space="preserve">scripts/audit_training_completions.py</w:t>
      </w:r>
      <w:r>
        <w:t xml:space="preserve"> beside each name, so it travels with the data rather than living only here. </w:t>
      </w:r>
      <w:r>
        <w:rPr>
          <w:b/>
        </w:rPr>
        <w:t xml:space="preserve">SECOND ITEM: I DID NOT CLAIM ANYONE WAS BLOCKED FROM ENROLLING IN TRAINING BY A PAYMENT STRUCTURE, AND I CHECKED BEFORE SAYING SO.</w:t>
      </w:r>
      <w:r>
        <w:t xml:space="preserve"> Grepping both commercial reports for "enroll" returns </w:t>
      </w:r>
      <w:r>
        <w:rPr>
          <w:b/>
        </w:rPr>
        <w:t xml:space="preserve">one hit</w:t>
      </w:r>
      <w:r>
        <w:t xml:space="preserve">, at </w:t>
      </w:r>
      <w:r>
        <w:rPr>
          <w:rFonts w:ascii="Consolas" w:hAnsi="Consolas"/>
        </w:rPr>
        <w:t xml:space="preserve">COMMERCIAL_PLAN_FEASIBILITY_AUDIT_2026-08-24.md:68</w:t>
      </w:r>
      <w:r>
        <w:t xml:space="preserve">, which concerns the 2026-08-16 certificate correction and not payment. </w:t>
      </w:r>
      <w:r>
        <w:rPr>
          <w:b/>
        </w:rPr>
        <w:t xml:space="preserve">TRAINING ENROLMENT IS FREE AND HAS NEVER BEEN GATED</w:t>
      </w:r>
      <w:r>
        <w:t xml:space="preserve">: </w:t>
      </w:r>
      <w:r>
        <w:rPr>
          <w:rFonts w:ascii="Consolas" w:hAnsi="Consolas"/>
        </w:rPr>
        <w:t xml:space="preserve">api/enroll.js</w:t>
      </w:r>
      <w:r>
        <w:t xml:space="preserve"> is "fully token-free" per its own header and contains </w:t>
      </w:r>
      <w:r>
        <w:rPr>
          <w:b/>
        </w:rPr>
        <w:t xml:space="preserve">no price, payment or checkout reference of any kind</w:t>
      </w:r>
      <w:r>
        <w:t xml:space="preserve">. </w:t>
      </w:r>
      <w:r>
        <w:rPr>
          <w:b/>
        </w:rPr>
        <w:t xml:space="preserve">THE 13 LOST BUYERS WERE NOT TRAINING ENROLLEES.</w:t>
      </w:r>
      <w:r>
        <w:t xml:space="preserve"> Every one of the 13 </w:t>
      </w:r>
      <w:r>
        <w:rPr>
          <w:rFonts w:ascii="Consolas" w:hAnsi="Consolas"/>
        </w:rPr>
        <w:t xml:space="preserve">checkout-click</w:t>
      </w:r>
      <w:r>
        <w:t xml:space="preserve"> rows carries </w:t>
      </w:r>
      <w:r>
        <w:rPr>
          <w:rFonts w:ascii="Consolas" w:hAnsi="Consolas"/>
        </w:rPr>
        <w:t xml:space="preserve">src</w:t>
      </w:r>
      <w:r>
        <w:t xml:space="preserve"> of </w:t>
      </w:r>
      <w:r>
        <w:rPr>
          <w:rFonts w:ascii="Consolas" w:hAnsi="Consolas"/>
        </w:rPr>
        <w:t xml:space="preserve">audit-request</w:t>
      </w:r>
      <w:r>
        <w:t xml:space="preserve">, </w:t>
      </w:r>
      <w:r>
        <w:rPr>
          <w:rFonts w:ascii="Consolas" w:hAnsi="Consolas"/>
        </w:rPr>
        <w:t xml:space="preserve">governance-request</w:t>
      </w:r>
      <w:r>
        <w:t xml:space="preserve"> or </w:t>
      </w:r>
      <w:r>
        <w:rPr>
          <w:rFonts w:ascii="Consolas" w:hAnsi="Consolas"/>
        </w:rPr>
        <w:t xml:space="preserve">calibration-request</w:t>
      </w:r>
      <w:r>
        <w:t xml:space="preserve">, which are the three paid consulting offers at $250, $500 and $750 in </w:t>
      </w:r>
      <w:r>
        <w:rPr>
          <w:rFonts w:ascii="Consolas" w:hAnsi="Consolas"/>
        </w:rPr>
        <w:t xml:space="preserve">api/_offer-config.js:20-44</w:t>
      </w:r>
      <w:r>
        <w:t xml:space="preserve">. </w:t>
      </w:r>
      <w:r>
        <w:rPr>
          <w:b/>
        </w:rPr>
        <w:t xml:space="preserve">None was a training enrolment, and the two funnels share no code path.</w:t>
      </w:r>
      <w:r>
        <w:t xml:space="preserve"> If my phrasing "reached the pay screen and found no way to pay" read as covering training, that reading is wrong and the record now says so explicitly. </w:t>
      </w:r>
      <w:r>
        <w:rPr>
          <w:b/>
        </w:rPr>
        <w:t xml:space="preserve">NO PUBLISHED FIGURE CHANGED THIS TURN. The completions tile still reads 7 and the split into row-evidenced versus records-evidenced remains recommended and unapplied, pending Phillip's decision.</w:t>
      </w:r>
      <w:r>
        <w:t xml:space="preserve"> </w:t>
      </w:r>
      <w:r>
        <w:rPr>
          <w:b/>
        </w:rPr>
        <w:t xml:space="preserve">A SECOND-ORDER PROCESS NOTE WORTH KEEPING: my first attempt to write this provenance into the audit script silently failed on one of five replacements, because I matched against the script's rendered OUTPUT instead of its SOURCE lines, and only one of the five carried an assertion. I caught it by reading the re-run rather than trusting the edit. Every replacement in that file now asserts before writing.</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PLAN. PHILLIP'S DECISION RECORDED: GUIDES AND TRAINING STAY FREE, PERMANENTLY.</w:t>
      </w:r>
      <w:r>
        <w:t xml:space="preserve"> The plan assumes that and proposes gating neither. Saved as </w:t>
      </w:r>
      <w:r>
        <w:rPr>
          <w:rFonts w:ascii="Consolas" w:hAnsi="Consolas"/>
        </w:rPr>
        <w:t xml:space="preserve">research/ENTERPRISE_LICENSING_PLAN_2026-08-25.md</w:t>
      </w:r>
      <w:r>
        <w:t xml:space="preserve"> and </w:t>
      </w:r>
      <w:r>
        <w:rPr>
          <w:rFonts w:ascii="Consolas" w:hAnsi="Consolas"/>
        </w:rPr>
        <w:t xml:space="preserve">.docx</w:t>
      </w:r>
      <w:r>
        <w:t xml:space="preserve">, 1,988 words, 22-item evidence index. </w:t>
      </w:r>
      <w:r>
        <w:rPr>
          <w:b/>
        </w:rPr>
        <w:t xml:space="preserve">THE FINDING THAT REFRAMES EVERYTHING: THE COMMERCIAL SURFACE IS INVISIBLE, BY ACCIDENT RATHER THAN BY DESIGN.</w:t>
      </w:r>
      <w:r>
        <w:t xml:space="preserve"> Three facts, verified independently. </w:t>
      </w:r>
      <w:r>
        <w:rPr>
          <w:b/>
        </w:rPr>
        <w:t xml:space="preserve">(1) `audit-request.html`, `governance-request.html` and `calibration-request.html` have ZERO inbound links from any page on the site.</w:t>
      </w:r>
      <w:r>
        <w:t xml:space="preserve"> Not from </w:t>
      </w:r>
      <w:r>
        <w:rPr>
          <w:rFonts w:ascii="Consolas" w:hAnsi="Consolas"/>
        </w:rPr>
        <w:t xml:space="preserve">index.html</w:t>
      </w:r>
      <w:r>
        <w:t xml:space="preserve">, not from </w:t>
      </w:r>
      <w:r>
        <w:rPr>
          <w:rFonts w:ascii="Consolas" w:hAnsi="Consolas"/>
        </w:rPr>
        <w:t xml:space="preserve">enterprise.html</w:t>
      </w:r>
      <w:r>
        <w:t xml:space="preserve">, not from the footer. </w:t>
      </w:r>
      <w:r>
        <w:rPr>
          <w:b/>
        </w:rPr>
        <w:t xml:space="preserve">(2) All three are ABSENT from `sitemap.xml`, as are `engagement.html` and `terms.html`.</w:t>
      </w:r>
      <w:r>
        <w:t xml:space="preserve"> Search engines are not told the commercial pages exist. </w:t>
      </w:r>
      <w:r>
        <w:rPr>
          <w:b/>
        </w:rPr>
        <w:t xml:space="preserve">(3) THIRTEEN PEOPLE FOUND THEM ANYWAY AND CLICKED THROUGH TO PAY.</w:t>
      </w:r>
      <w:r>
        <w:t xml:space="preserve"> Every one of the 13 </w:t>
      </w:r>
      <w:r>
        <w:rPr>
          <w:rFonts w:ascii="Consolas" w:hAnsi="Consolas"/>
        </w:rPr>
        <w:t xml:space="preserve">checkout-click</w:t>
      </w:r>
      <w:r>
        <w:t xml:space="preserve"> rows carries a </w:t>
      </w:r>
      <w:r>
        <w:rPr>
          <w:rFonts w:ascii="Consolas" w:hAnsi="Consolas"/>
        </w:rPr>
        <w:t xml:space="preserve">src</w:t>
      </w:r>
      <w:r>
        <w:t xml:space="preserve"> of one of those three orphan pages. </w:t>
      </w:r>
      <w:r>
        <w:rPr>
          <w:b/>
        </w:rPr>
        <w:t xml:space="preserve">$6,500 of stated intent arriving through a door that has not been built.</w:t>
      </w:r>
      <w:r>
        <w:t xml:space="preserve"> </w:t>
      </w:r>
      <w:r>
        <w:rPr>
          <w:b/>
        </w:rPr>
        <w:t xml:space="preserve">THE MOST LICENSABLE ASSET YOU OWN IS NOT ON THE PUBLIC SITE AT ALL.</w:t>
      </w:r>
      <w:r>
        <w:t xml:space="preserve"> </w:t>
      </w:r>
      <w:r>
        <w:rPr>
          <w:rFonts w:ascii="Consolas" w:hAnsi="Consolas"/>
        </w:rPr>
        <w:t xml:space="preserve">api/review-engine.js</w:t>
      </w:r>
      <w:r>
        <w:t xml:space="preserve"> (257 lines) and </w:t>
      </w:r>
      <w:r>
        <w:rPr>
          <w:rFonts w:ascii="Consolas" w:hAnsi="Consolas"/>
        </w:rPr>
        <w:t xml:space="preserve">api/v1/review-engine.js</w:t>
      </w:r>
      <w:r>
        <w:t xml:space="preserve"> (250 lines) are </w:t>
      </w:r>
      <w:r>
        <w:rPr>
          <w:b/>
        </w:rPr>
        <w:t xml:space="preserve">referenced only in `acquisition-9f3c2a7d4b.html`, `vp-7c1f9a4e8d2b6035.html` and `programme-status-9872fb93cc94.html`, all private or acquisition surfaces. No public page mentions, links or documents it.</w:t>
      </w:r>
      <w:r>
        <w:t xml:space="preserve"> </w:t>
      </w:r>
      <w:r>
        <w:rPr>
          <w:b/>
        </w:rPr>
        <w:t xml:space="preserve">PROBED LIVE 2026-08-25: both routes deployed and failing closed correctly</w:t>
      </w:r>
      <w:r>
        <w:t xml:space="preserve"> with </w:t>
      </w:r>
      <w:r>
        <w:rPr>
          <w:rFonts w:ascii="Consolas" w:hAnsi="Consolas"/>
        </w:rPr>
        <w:t xml:space="preserve">{"error":"unauthorized"}</w:t>
      </w:r>
      <w:r>
        <w:t xml:space="preserve"> and a </w:t>
      </w:r>
      <w:r>
        <w:rPr>
          <w:rFonts w:ascii="Consolas" w:hAnsi="Consolas"/>
        </w:rPr>
        <w:t xml:space="preserve">request_id</w:t>
      </w:r>
      <w:r>
        <w:t xml:space="preserve">. </w:t>
      </w:r>
      <w:r>
        <w:rPr>
          <w:b/>
        </w:rPr>
        <w:t xml:space="preserve">What is already finished in it: per-partner tokens via a comma-separated `REVIEW_API_TOKEN` so each licensee can be revoked individually; fail-closed default; a versioned `/api/v1/` route, which is the contract a corporate integrator looks for; a `request_id` in both body and `X-Request-Id` header for audit correlation on the partner side, which is the single feature that makes it sellable into a regulated function; per-IP rate limiting documented as best-effort rather than overstated; variance disclosure at `runs&gt;1`; and an honest stage label in the source.</w:t>
      </w:r>
      <w:r>
        <w:t xml:space="preserve"> </w:t>
      </w:r>
      <w:r>
        <w:rPr>
          <w:b/>
        </w:rPr>
        <w:t xml:space="preserve">This is a finished product left undiscoverable.</w:t>
      </w:r>
      <w:r>
        <w:t xml:space="preserve"> </w:t>
      </w:r>
      <w:r>
        <w:rPr>
          <w:b/>
        </w:rPr>
        <w:t xml:space="preserve">ONE SECURITY WRINKLE FOUND IN THE PROBE: the public 401 body names the environment variables back to the caller ("Set REVIEW_API_TOKEN, or set JRS_SANDBOX_OPEN=true"). Recommended reword to "A token is required. Contact info@jrsstandard.com", keeping the diagnostic text in logs.</w:t>
      </w:r>
      <w:r>
        <w:t xml:space="preserve"> </w:t>
      </w:r>
      <w:r>
        <w:rPr>
          <w:b/>
        </w:rPr>
        <w:t xml:space="preserve">ALSO ALREADY BUILT AND SELLABLE: `api/bench-score.js:3-14`, whose withholding of the key, per-record correctness and scoring logic is exactly what lets the calibration set be sold more than once; `api/bench-admin.js` behind `BENCH_ADMIN_TOKEN`; and `api/org-pilot.js` (166 lines), which never stores record text and whose own header names the commercial point: field-usage evidence is "the one form of evidence a buyer or an enterprise prospect actually prices." The mini-pilot is already linked from five pages while the paid pages are linked from none.</w:t>
      </w:r>
      <w:r>
        <w:t xml:space="preserve"> </w:t>
      </w:r>
      <w:r>
        <w:rPr>
          <w:b/>
        </w:rPr>
        <w:t xml:space="preserve">SITEMAP DEFECT QUANTIFIED: 67 `&lt;loc&gt;` entries, 43 unique, 24 DUPLICATED, including `enterprise.html`, `training.html`, `pilot.html` and every `/reference/` page. `scripts/fix_sitemap_duplicates.py` exists and has never been deployed.</w:t>
      </w:r>
      <w:r>
        <w:t xml:space="preserve"> </w:t>
      </w:r>
      <w:r>
        <w:rPr>
          <w:b/>
        </w:rPr>
        <w:t xml:space="preserve">`enterprise.html` HAS ONE HEADING AND EVERY OUTBOUND PATH LEADS TO SOMETHING FREE OR TO AN EMAIL CLIENT</w:t>
      </w:r>
      <w:r>
        <w:t xml:space="preserve">: </w:t>
      </w:r>
      <w:r>
        <w:rPr>
          <w:rFonts w:ascii="Consolas" w:hAnsi="Consolas"/>
        </w:rPr>
        <w:t xml:space="preserve">check.html</w:t>
      </w:r>
      <w:r>
        <w:t xml:space="preserve">, </w:t>
      </w:r>
      <w:r>
        <w:rPr>
          <w:rFonts w:ascii="Consolas" w:hAnsi="Consolas"/>
        </w:rPr>
        <w:t xml:space="preserve">training.html</w:t>
      </w:r>
      <w:r>
        <w:t xml:space="preserve">, </w:t>
      </w:r>
      <w:r>
        <w:rPr>
          <w:rFonts w:ascii="Consolas" w:hAnsi="Consolas"/>
        </w:rPr>
        <w:t xml:space="preserve">investigator-guides.html</w:t>
      </w:r>
      <w:r>
        <w:t xml:space="preserve"> and two </w:t>
      </w:r>
      <w:r>
        <w:rPr>
          <w:rFonts w:ascii="Consolas" w:hAnsi="Consolas"/>
        </w:rPr>
        <w:t xml:space="preserve">mailto:</w:t>
      </w:r>
      <w:r>
        <w:t xml:space="preserve"> links. It does not link a single paid offer. </w:t>
      </w:r>
      <w:r>
        <w:rPr>
          <w:b/>
        </w:rPr>
        <w:t xml:space="preserve">NINE STEPS IN ORDER, WITH THE ORDER ARGUED</w:t>
      </w:r>
      <w:r>
        <w:t xml:space="preserve">: link the pages and fix the sitemap (one hour); turn on payment (fifteen minutes); capture-form the checkout fallback so no further buyer is lost anonymously; </w:t>
      </w:r>
      <w:r>
        <w:rPr>
          <w:b/>
        </w:rPr>
        <w:t xml:space="preserve">publish the Review Engine as a documented API page, which is the highest-value item and is writing rather than engineering</w:t>
      </w:r>
      <w:r>
        <w:t xml:space="preserve">; price the engine with an evaluation tier as lead capture; make the mini-pilot the first enterprise call to action above the paid tiers; add drift guards for price literals, duplicate sitemap entries, orphaned request pages and unqualified framework names; form the entity; and </w:t>
      </w:r>
      <w:r>
        <w:rPr>
          <w:b/>
        </w:rPr>
        <w:t xml:space="preserve">reprice LAST, against evidence, because the board plan's $195/$495/$1,995/$7,500 does not exist in this codebase and no engagement has ever completed at any price.</w:t>
      </w:r>
      <w:r>
        <w:t xml:space="preserve"> </w:t>
      </w:r>
      <w:r>
        <w:rPr>
          <w:b/>
        </w:rPr>
        <w:t xml:space="preserve">THE FREE MATERIAL IS NOT THE PROBLEM: it produced 245 PDF, 195 kit and 105 guide downloads. There is simply no marked path from it to anything sold.</w:t>
      </w:r>
      <w:r>
        <w:t xml:space="preserve">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COMMERCIAL SURFACE REMEDIATION EXECUTED. SEVEN OF NINE STEPS DONE, TWO FAIL CLOSED AND ARE NAMED RATHER THAN FAKED.</w:t>
      </w:r>
      <w:r>
        <w:t xml:space="preserve"> </w:t>
      </w:r>
      <w:r>
        <w:rPr>
          <w:b/>
        </w:rPr>
        <w:t xml:space="preserve">STEP 1, VISIBILITY.</w:t>
      </w:r>
      <w:r>
        <w:t xml:space="preserve"> Commercial links added to the canonical footer on </w:t>
      </w:r>
      <w:r>
        <w:rPr>
          <w:rFonts w:ascii="Consolas" w:hAnsi="Consolas"/>
        </w:rPr>
        <w:t xml:space="preserve">enterprise.html</w:t>
      </w:r>
      <w:r>
        <w:t xml:space="preserve"> and </w:t>
      </w:r>
      <w:r>
        <w:rPr>
          <w:rFonts w:ascii="Consolas" w:hAnsi="Consolas"/>
        </w:rPr>
        <w:t xml:space="preserve">pilot.html</w:t>
      </w:r>
      <w:r>
        <w:t xml:space="preserve"> (the only two pages carrying that footer). </w:t>
      </w:r>
      <w:r>
        <w:rPr>
          <w:rFonts w:ascii="Consolas" w:hAnsi="Consolas"/>
        </w:rPr>
        <w:t xml:space="preserve">enterprise.html</w:t>
      </w:r>
      <w:r>
        <w:t xml:space="preserve"> rebuilt with three new sections: </w:t>
      </w:r>
      <w:r>
        <w:rPr>
          <w:b/>
        </w:rPr>
        <w:t xml:space="preserve">the Organization Mini-Pilot as the FIRST call to action, above the paid tiers</w:t>
      </w:r>
      <w:r>
        <w:t xml:space="preserve"> (Step 6), then Engagements linking all three request pages, then an integrator section linking the new engine page. Previously </w:t>
      </w:r>
      <w:r>
        <w:rPr>
          <w:b/>
        </w:rPr>
        <w:t xml:space="preserve">every outbound path on that page led to something free or to an email client.</w:t>
      </w:r>
      <w:r>
        <w:t xml:space="preserve"> </w:t>
      </w:r>
      <w:r>
        <w:rPr>
          <w:rFonts w:ascii="Consolas" w:hAnsi="Consolas"/>
        </w:rPr>
        <w:t xml:space="preserve">sitemap.xml</w:t>
      </w:r>
      <w:r>
        <w:t xml:space="preserve"> deduplicated via </w:t>
      </w:r>
      <w:r>
        <w:rPr>
          <w:rFonts w:ascii="Consolas" w:hAnsi="Consolas"/>
        </w:rPr>
        <w:t xml:space="preserve">scripts/fix_sitemap_duplicates.py</w:t>
      </w:r>
      <w:r>
        <w:t xml:space="preserve"> (</w:t>
      </w:r>
      <w:r>
        <w:rPr>
          <w:b/>
        </w:rPr>
        <w:t xml:space="preserve">67 entries to 43, 24 duplicates removed</w:t>
      </w:r>
      <w:r>
        <w:t xml:space="preserve">) and six pages added: the three request pages, </w:t>
      </w:r>
      <w:r>
        <w:rPr>
          <w:rFonts w:ascii="Consolas" w:hAnsi="Consolas"/>
        </w:rPr>
        <w:t xml:space="preserve">review-engine.html</w:t>
      </w:r>
      <w:r>
        <w:t xml:space="preserve">, </w:t>
      </w:r>
      <w:r>
        <w:rPr>
          <w:rFonts w:ascii="Consolas" w:hAnsi="Consolas"/>
        </w:rPr>
        <w:t xml:space="preserve">engagement.html</w:t>
      </w:r>
      <w:r>
        <w:t xml:space="preserve">, </w:t>
      </w:r>
      <w:r>
        <w:rPr>
          <w:rFonts w:ascii="Consolas" w:hAnsi="Consolas"/>
        </w:rPr>
        <w:t xml:space="preserve">terms.html</w:t>
      </w:r>
      <w:r>
        <w:t xml:space="preserve">. Now 49 entries, all unique. </w:t>
      </w:r>
      <w:r>
        <w:rPr>
          <w:b/>
        </w:rPr>
        <w:t xml:space="preserve">STEP 2, PAYMENT LINKS: FAILS CLOSED. [REQUIRED_ENV_PARAM].</w:t>
      </w:r>
      <w:r>
        <w:t xml:space="preserve"> A checkout URL can only be minted inside the owner's own payment account, and </w:t>
      </w:r>
      <w:r>
        <w:rPr>
          <w:rFonts w:ascii="Consolas" w:hAnsi="Consolas"/>
        </w:rPr>
        <w:t xml:space="preserve">api/_offer-config.js:9-18</w:t>
      </w:r>
      <w:r>
        <w:t xml:space="preserve"> records why a plausible-looking one is worse than none: "at worst money sent somewhere unintended." </w:t>
      </w:r>
      <w:r>
        <w:rPr>
          <w:b/>
        </w:rPr>
        <w:t xml:space="preserve">I did not write one.</w:t>
      </w:r>
      <w:r>
        <w:t xml:space="preserve"> The test half of Step 2 was run: </w:t>
      </w:r>
      <w:r>
        <w:rPr>
          <w:rFonts w:ascii="Consolas" w:hAnsi="Consolas"/>
        </w:rPr>
        <w:t xml:space="preserve">/api/checkout?o=audit&amp;src=selftest</w:t>
      </w:r>
      <w:r>
        <w:t xml:space="preserve"> returns HTTP 200 with the scoping page and the </w:t>
      </w:r>
      <w:r>
        <w:rPr>
          <w:rFonts w:ascii="Consolas" w:hAnsi="Consolas"/>
        </w:rPr>
        <w:t xml:space="preserve">CHECK_TAGS</w:t>
      </w:r>
      <w:r>
        <w:t xml:space="preserve"> filter keeps it out of the purchase record. </w:t>
      </w:r>
      <w:r>
        <w:rPr>
          <w:b/>
        </w:rPr>
        <w:t xml:space="preserve">STEP 3, FALLBACK LEAD CAPTURE, BUILT.</w:t>
      </w:r>
      <w:r>
        <w:t xml:space="preserve"> The static page in the unconfigured branch of </w:t>
      </w:r>
      <w:r>
        <w:rPr>
          <w:rFonts w:ascii="Consolas" w:hAnsi="Consolas"/>
        </w:rPr>
        <w:t xml:space="preserve">api/checkout.js</w:t>
      </w:r>
      <w:r>
        <w:t xml:space="preserve"> is replaced with a form capturing name, email, organisation, record type and volume, POSTing to the same endpoint, which writes </w:t>
      </w:r>
      <w:r>
        <w:rPr>
          <w:rFonts w:ascii="Consolas" w:hAnsi="Consolas"/>
        </w:rPr>
        <w:t xml:space="preserve">source='checkout-fallback'</w:t>
      </w:r>
      <w:r>
        <w:t xml:space="preserve"> into </w:t>
      </w:r>
      <w:r>
        <w:rPr>
          <w:rFonts w:ascii="Consolas" w:hAnsi="Consolas"/>
        </w:rPr>
        <w:t xml:space="preserve">pilot_contacts</w:t>
      </w:r>
      <w:r>
        <w:t xml:space="preserve">. </w:t>
      </w:r>
      <w:r>
        <w:rPr>
          <w:b/>
        </w:rPr>
        <w:t xml:space="preserve">It fails LOUD: if the row does not land the caller is told, rather than being thanked for a lead that was dropped.</w:t>
      </w:r>
      <w:r>
        <w:t xml:space="preserve"> This is the change that would have saved all thirteen. </w:t>
      </w:r>
      <w:r>
        <w:rPr>
          <w:b/>
        </w:rPr>
        <w:t xml:space="preserve">STEP 4, ENGINE PUBLISHED.</w:t>
      </w:r>
      <w:r>
        <w:t xml:space="preserve"> New </w:t>
      </w:r>
      <w:r>
        <w:rPr>
          <w:rFonts w:ascii="Consolas" w:hAnsi="Consolas"/>
        </w:rPr>
        <w:t xml:space="preserve">review-engine.html</w:t>
      </w:r>
      <w:r>
        <w:t xml:space="preserve">, built from </w:t>
      </w:r>
      <w:r>
        <w:rPr>
          <w:rFonts w:ascii="Consolas" w:hAnsi="Consolas"/>
        </w:rPr>
        <w:t xml:space="preserve">enterprise.html</w:t>
      </w:r>
      <w:r>
        <w:t xml:space="preserve">'s own head, nav and footer so it cannot drift from the design system: stage limits stated FIRST, the POST contract, request and response shapes, a full error table, the best-effort rate limit described exactly as implemented, and </w:t>
      </w:r>
      <w:r>
        <w:rPr>
          <w:rFonts w:ascii="Consolas" w:hAnsi="Consolas"/>
        </w:rPr>
        <w:t xml:space="preserve">request_id</w:t>
      </w:r>
      <w:r>
        <w:t xml:space="preserve"> / </w:t>
      </w:r>
      <w:r>
        <w:rPr>
          <w:rFonts w:ascii="Consolas" w:hAnsi="Consolas"/>
        </w:rPr>
        <w:t xml:space="preserve">X-Request-Id</w:t>
      </w:r>
      <w:r>
        <w:t xml:space="preserve"> explained as the audit-correlation feature. </w:t>
      </w:r>
      <w:r>
        <w:rPr>
          <w:b/>
        </w:rPr>
        <w:t xml:space="preserve">THE 401 NO LONGER NAMES YOUR ENVIRONMENT VARIABLES.</w:t>
      </w:r>
      <w:r>
        <w:t xml:space="preserve"> Both </w:t>
      </w:r>
      <w:r>
        <w:rPr>
          <w:rFonts w:ascii="Consolas" w:hAnsi="Consolas"/>
        </w:rPr>
        <w:t xml:space="preserve">api/review-engine.js:224</w:t>
      </w:r>
      <w:r>
        <w:t xml:space="preserve"> and </w:t>
      </w:r>
      <w:r>
        <w:rPr>
          <w:rFonts w:ascii="Consolas" w:hAnsi="Consolas"/>
        </w:rPr>
        <w:t xml:space="preserve">api/v1/review-engine.js:217</w:t>
      </w:r>
      <w:r>
        <w:t xml:space="preserve"> now return "A token is required. Contact info@jrsstandard.com"; the operator instruction stays in the file header where the operator is. </w:t>
      </w:r>
      <w:r>
        <w:rPr>
          <w:b/>
        </w:rPr>
        <w:t xml:space="preserve">THE ISO/NIST MAPPING IS WRITTEN IN THE QUALIFIED FORM, NOT AS A COMPLIANCE CLAIM, AND THIS WAS DELIBERATE.</w:t>
      </w:r>
      <w:r>
        <w:t xml:space="preserve"> </w:t>
      </w:r>
      <w:r>
        <w:rPr>
          <w:rFonts w:ascii="Consolas" w:hAnsi="Consolas"/>
        </w:rPr>
        <w:t xml:space="preserve">terms.html:139</w:t>
      </w:r>
      <w:r>
        <w:t xml:space="preserve"> states in writing that JRS "does not establish compliance with the EU AI Act, NIST AI RMF, ISO/IEC 42001 or any other framework." The section therefore opens with that clause in a callout, then gives a four-row table of what a record-level review </w:t>
      </w:r>
      <w:r>
        <w:rPr>
          <w:b/>
        </w:rPr>
        <w:t xml:space="preserve">can contribute</w:t>
      </w:r>
      <w:r>
        <w:t xml:space="preserve"> to a management system beside </w:t>
      </w:r>
      <w:r>
        <w:rPr>
          <w:b/>
        </w:rPr>
        <w:t xml:space="preserve">what it does not do</w:t>
      </w:r>
      <w:r>
        <w:t xml:space="preserve">, and states that DRR is a documentation property and not a legal conclusion or compliance status. </w:t>
      </w:r>
      <w:r>
        <w:rPr>
          <w:b/>
        </w:rPr>
        <w:t xml:space="preserve">It also says plainly that there is no separate governance-reporting endpoint today, because documenting a route that does not exist is the phantom-dependency failure.</w:t>
      </w:r>
      <w:r>
        <w:t xml:space="preserve"> </w:t>
      </w:r>
      <w:r>
        <w:rPr>
          <w:b/>
        </w:rPr>
        <w:t xml:space="preserve">STEP 5, TIERS CODIFIED, PRICES FAIL CLOSED.</w:t>
      </w:r>
      <w:r>
        <w:t xml:space="preserve"> </w:t>
      </w:r>
      <w:r>
        <w:rPr>
          <w:rFonts w:ascii="Consolas" w:hAnsi="Consolas"/>
        </w:rPr>
        <w:t xml:space="preserve">ENGINE_TIERS</w:t>
      </w:r>
      <w:r>
        <w:t xml:space="preserve"> added to </w:t>
      </w:r>
      <w:r>
        <w:rPr>
          <w:rFonts w:ascii="Consolas" w:hAnsi="Consolas"/>
        </w:rPr>
        <w:t xml:space="preserve">api/_offer-config.js</w:t>
      </w:r>
      <w:r>
        <w:t xml:space="preserve"> with evaluation, single-function, enterprise and governance-reporting. </w:t>
      </w:r>
      <w:r>
        <w:rPr>
          <w:b/>
        </w:rPr>
        <w:t xml:space="preserve">Evaluation is genuinely free and marked `free: true` explicitly rather than inferred from a zero. Every other price is `null` with `[REQUIRES USER INPUT]`</w:t>
      </w:r>
      <w:r>
        <w:t xml:space="preserve">, and </w:t>
      </w:r>
      <w:r>
        <w:rPr>
          <w:rFonts w:ascii="Consolas" w:hAnsi="Consolas"/>
        </w:rPr>
        <w:t xml:space="preserve">isPriced()</w:t>
      </w:r>
      <w:r>
        <w:t xml:space="preserve"> returns false for all three, because a price no engagement has ever tested is a number a buyer will hold you to. </w:t>
      </w:r>
      <w:r>
        <w:rPr>
          <w:b/>
        </w:rPr>
        <w:t xml:space="preserve">STEP 7, FOUR GUARDS ADDED TO `check_zero_drift.py`, AND THREE OF THEM FAILED IMMEDIATELY ON REAL DRIFT.</w:t>
      </w:r>
      <w:r>
        <w:t xml:space="preserve"> </w:t>
      </w:r>
      <w:r>
        <w:rPr>
          <w:b/>
        </w:rPr>
        <w:t xml:space="preserve">(a) Price literals in HTML: FOUND NINE, across `audit-request.html`, `governance-request.html`, `calibration-request.html` and `engagement.html`, while `_offer-config.js` called itself the single source of truth.</w:t>
      </w:r>
      <w:r>
        <w:t xml:space="preserve"> Fixed by building </w:t>
      </w:r>
      <w:r>
        <w:rPr>
          <w:rFonts w:ascii="Consolas" w:hAnsi="Consolas"/>
        </w:rPr>
        <w:t xml:space="preserve">api/offer-info.js</w:t>
      </w:r>
      <w:r>
        <w:t xml:space="preserve"> and rewriting all four pages to carry </w:t>
      </w:r>
      <w:r>
        <w:rPr>
          <w:rFonts w:ascii="Consolas" w:hAnsi="Consolas"/>
        </w:rPr>
        <w:t xml:space="preserve">data-offer-price</w:t>
      </w:r>
      <w:r>
        <w:t xml:space="preserve"> elements filled at load, with no-JS fallback text that reads sensibly rather than blank. </w:t>
      </w:r>
      <w:r>
        <w:rPr>
          <w:b/>
        </w:rPr>
        <w:t xml:space="preserve">`terms.html` also restated the whole fee schedule; that was DELETED rather than script-injected, because a contract term must be readable with scripts off</w:t>
      </w:r>
      <w:r>
        <w:t xml:space="preserve">, and it now points to the engagement page and the written scope. </w:t>
      </w:r>
      <w:r>
        <w:rPr>
          <w:b/>
        </w:rPr>
        <w:t xml:space="preserve">(b) `checkout-fallback` was an orphaned event source the moment I created it</w:t>
      </w:r>
      <w:r>
        <w:t xml:space="preserve">, caught by the existing telemetry-parity check. Built </w:t>
      </w:r>
      <w:r>
        <w:rPr>
          <w:rFonts w:ascii="Consolas" w:hAnsi="Consolas"/>
        </w:rPr>
        <w:t xml:space="preserve">api/checkout-stats.js</w:t>
      </w:r>
      <w:r>
        <w:t xml:space="preserve"> as its reader: aggregate funnel counts, no name, email or organisation exposed, with the two sources named in a </w:t>
      </w:r>
      <w:r>
        <w:rPr>
          <w:rFonts w:ascii="Consolas" w:hAnsi="Consolas"/>
        </w:rPr>
        <w:t xml:space="preserve">SOURCES</w:t>
      </w:r>
      <w:r>
        <w:t xml:space="preserve"> map rather than buried in URL literals so the check can see them. </w:t>
      </w:r>
      <w:r>
        <w:rPr>
          <w:b/>
        </w:rPr>
        <w:t xml:space="preserve">(c) The framework-qualifier guard reported `enterprise.html` as making a bare EU AI Act claim. THAT WAS MY GUARD'S DEFECT, NOT THE PAGE'S</w:t>
      </w:r>
      <w:r>
        <w:t xml:space="preserve">: the page reads "or a substitute for obligations under the EU AI Act" and my phrase list held "not a substitute for obligations", which never matched. Phrase corrected. </w:t>
      </w:r>
      <w:r>
        <w:rPr>
          <w:b/>
        </w:rPr>
        <w:t xml:space="preserve">STEPS 8 AND 9 NOT DONE, AND CORRECTLY SO.</w:t>
      </w:r>
      <w:r>
        <w:t xml:space="preserve"> Entity formation is not a code task and </w:t>
      </w:r>
      <w:r>
        <w:rPr>
          <w:rFonts w:ascii="Consolas" w:hAnsi="Consolas"/>
        </w:rPr>
        <w:t xml:space="preserve">SURGICAL_REMEDIATION_PROMPT.md:68</w:t>
      </w:r>
      <w:r>
        <w:t xml:space="preserve"> forbids naming an entity that does not exist. Step 9 explicitly says validate before repricing, and </w:t>
      </w:r>
      <w:r>
        <w:rPr>
          <w:b/>
        </w:rPr>
        <w:t xml:space="preserve">no engagement has ever completed at any price</w:t>
      </w:r>
      <w:r>
        <w:t xml:space="preserve">, so there is nothing to reprice against. </w:t>
      </w:r>
      <w:r>
        <w:rPr>
          <w:b/>
        </w:rPr>
        <w:t xml:space="preserve">FINAL STATE: `check_zero_drift.py` 24 checks 0 failed (1 skipped), and the full research suite unchanged at `verify_isaca_article` 57, `verify_submission_ready` 52, `independent_woolf_check` 45, `verify_kyle_requests` 30, `audit_training_completions` 17, `check_affiliation_restrictions` 3, `close_referral_channel` 5, all 0 failed. Six changed API files pass `node --check`; eight changed pages are well formed.</w:t>
      </w:r>
      <w:r>
        <w:t xml:space="preserve"> </w:t>
      </w:r>
      <w:r>
        <w:rPr>
          <w:b/>
        </w:rPr>
        <w:t xml:space="preserve">NOT DEPLOYED TO `main`. These are live-site files and the deploy is Phillip's call.</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TRACK BUILT. THE ADDITIVE HALF OF THE PIVOT DIRECTIVE IS DONE; THE DESTRUCTIVE HALF IS HELD, AND TWO MARKETING CLAIMS IN THE DIRECTIVE WERE REFUSED ON THE FACTS.</w:t>
      </w:r>
      <w:r>
        <w:t xml:space="preserve"> </w:t>
      </w:r>
      <w:r>
        <w:rPr>
          <w:b/>
        </w:rPr>
        <w:t xml:space="preserve">CLAIM 1, REFUSED: "SOC 2 bypass via architecture."</w:t>
      </w:r>
      <w:r>
        <w:t xml:space="preserve"> No architecture bypasses SOC 2. It is an attestation about an organisation's controls, produced by an auditor. </w:t>
      </w:r>
      <w:r>
        <w:rPr>
          <w:b/>
        </w:rPr>
        <w:t xml:space="preserve">The audience this directive targets, GRC platform buyers, is the single audience certain to know that in seconds</w:t>
      </w:r>
      <w:r>
        <w:t xml:space="preserve">, and publishing it would cost the credibility the rest of the site is built on. </w:t>
      </w:r>
      <w:r>
        <w:rPr>
          <w:b/>
        </w:rPr>
        <w:t xml:space="preserve">Written instead as the defensible SCOPE claim</w:t>
      </w:r>
      <w:r>
        <w:t xml:space="preserve">, which is stronger: an engine holding no records at rest has no data at rest to assess, which narrows a vendor security review to transport and access rather than storage, retention and deletion, and the page says explicitly that this </w:t>
      </w:r>
      <w:r>
        <w:rPr>
          <w:b/>
        </w:rPr>
        <w:t xml:space="preserve">does not remove the assessment and is not a substitute for any certification procurement requires.</w:t>
      </w:r>
      <w:r>
        <w:t xml:space="preserve"> </w:t>
      </w:r>
      <w:r>
        <w:rPr>
          <w:b/>
        </w:rPr>
        <w:t xml:space="preserve">CLAIM 2, REWRITTEN: "pre-packaged compliance mapping."</w:t>
      </w:r>
      <w:r>
        <w:t xml:space="preserve"> Marketed as compliance mapping it contradicts </w:t>
      </w:r>
      <w:r>
        <w:rPr>
          <w:rFonts w:ascii="Consolas" w:hAnsi="Consolas"/>
        </w:rPr>
        <w:t xml:space="preserve">terms.html:139</w:t>
      </w:r>
      <w:r>
        <w:t xml:space="preserve"> and trips the guard I built yesterday. Shipped as </w:t>
      </w:r>
      <w:r>
        <w:rPr>
          <w:b/>
        </w:rPr>
        <w:t xml:space="preserve">"Control-evidence mapping"</w:t>
      </w:r>
      <w:r>
        <w:t xml:space="preserve"> with the non-establishment clause in the same block and a four-row table of what a review can contribute beside </w:t>
      </w:r>
      <w:r>
        <w:rPr>
          <w:b/>
        </w:rPr>
        <w:t xml:space="preserve">what it does not do</w:t>
      </w:r>
      <w:r>
        <w:t xml:space="preserve">. </w:t>
      </w:r>
      <w:r>
        <w:rPr>
          <w:b/>
        </w:rPr>
        <w:t xml:space="preserve">CLAIM 3, VERIFIED TRUE AND THEREFORE PUBLISHED: zero-retention.</w:t>
      </w:r>
      <w:r>
        <w:t xml:space="preserve"> Checked against source before writing a word of it. </w:t>
      </w:r>
      <w:r>
        <w:rPr>
          <w:rFonts w:ascii="Consolas" w:hAnsi="Consolas"/>
        </w:rPr>
        <w:t xml:space="preserve">api/review.js:177-180</w:t>
      </w:r>
      <w:r>
        <w:t xml:space="preserve"> states no part of the submitted record is echoed back or logged, and </w:t>
      </w:r>
      <w:r>
        <w:rPr>
          <w:rFonts w:ascii="Consolas" w:hAnsi="Consolas"/>
        </w:rPr>
        <w:t xml:space="preserve">logReview()</w:t>
      </w:r>
      <w:r>
        <w:t xml:space="preserve"> in both engine routes stores determination, per-condition results and consistency but </w:t>
      </w:r>
      <w:r>
        <w:rPr>
          <w:b/>
        </w:rPr>
        <w:t xml:space="preserve">no record text</w:t>
      </w:r>
      <w:r>
        <w:t xml:space="preserve">, the first-200-characters field having been removed on </w:t>
      </w:r>
      <w:r>
        <w:rPr>
          <w:b/>
        </w:rPr>
        <w:t xml:space="preserve">2026-08-14 while the table still held zero rows</w:t>
      </w:r>
      <w:r>
        <w:t xml:space="preserve">. </w:t>
      </w:r>
      <w:r>
        <w:rPr>
          <w:b/>
        </w:rPr>
        <w:t xml:space="preserve">BUILT THIS TURN.</w:t>
      </w:r>
      <w:r>
        <w:t xml:space="preserve"> </w:t>
      </w:r>
      <w:r>
        <w:rPr>
          <w:rFonts w:ascii="Consolas" w:hAnsi="Consolas"/>
        </w:rPr>
        <w:t xml:space="preserve">api/enterprise-inquiry.js</w:t>
      </w:r>
      <w:r>
        <w:t xml:space="preserve">: private licensing channel writing </w:t>
      </w:r>
      <w:r>
        <w:rPr>
          <w:rFonts w:ascii="Consolas" w:hAnsi="Consolas"/>
        </w:rPr>
        <w:t xml:space="preserve">source='enterprise-inquiry'</w:t>
      </w:r>
      <w:r>
        <w:t xml:space="preserve">, with </w:t>
      </w:r>
      <w:r>
        <w:rPr>
          <w:b/>
        </w:rPr>
        <w:t xml:space="preserve">closed vocabularies for interest, scale and timeline</w:t>
      </w:r>
      <w:r>
        <w:t xml:space="preserve">, because a free-text qualification field cannot be counted and an answer outside the vocabulary becomes empty rather than being coerced to the first option. </w:t>
      </w:r>
      <w:r>
        <w:rPr>
          <w:b/>
        </w:rPr>
        <w:t xml:space="preserve">It fails loud</w:t>
      </w:r>
      <w:r>
        <w:t xml:space="preserve">: a lead that reports success while being dropped is the exact failure this site is about. </w:t>
      </w:r>
      <w:r>
        <w:rPr>
          <w:rFonts w:ascii="Consolas" w:hAnsi="Consolas"/>
        </w:rPr>
        <w:t xml:space="preserve">enterprise.html</w:t>
      </w:r>
      <w:r>
        <w:t xml:space="preserve"> gains a </w:t>
      </w:r>
      <w:r>
        <w:rPr>
          <w:b/>
        </w:rPr>
        <w:t xml:space="preserve">licensing section with a six-row property table</w:t>
      </w:r>
      <w:r>
        <w:t xml:space="preserve"> (stateless per call, no record text retained, structured determination only, per-partner tokens, fail-closed, audit correlation), the control-evidence mapping, and a </w:t>
      </w:r>
      <w:r>
        <w:rPr>
          <w:b/>
        </w:rPr>
        <w:t xml:space="preserve">nine-field inquiry form</w:t>
      </w:r>
      <w:r>
        <w:t xml:space="preserve"> posting to that endpoint. </w:t>
      </w:r>
      <w:r>
        <w:rPr>
          <w:rFonts w:ascii="Consolas" w:hAnsi="Consolas"/>
        </w:rPr>
        <w:t xml:space="preserve">api/checkout-stats.js</w:t>
      </w:r>
      <w:r>
        <w:t xml:space="preserve"> extended to read the new source, so it was never an orphan writer. </w:t>
      </w:r>
      <w:r>
        <w:rPr>
          <w:b/>
        </w:rPr>
        <w:t xml:space="preserve">TWO NEW GUARDS IN `check_zero_drift.py`, AND I PROVED THEY BITE RATHER THAN ASSUMING IT.</w:t>
      </w:r>
      <w:r>
        <w:t xml:space="preserve"> </w:t>
      </w:r>
      <w:r>
        <w:rPr>
          <w:rFonts w:ascii="Consolas" w:hAnsi="Consolas"/>
        </w:rPr>
        <w:t xml:space="preserve">check_no_false_assurance_claims</w:t>
      </w:r>
      <w:r>
        <w:t xml:space="preserve"> blocks 19 phrases including every SOC 2 bypass and "certified" variant; </w:t>
      </w:r>
      <w:r>
        <w:rPr>
          <w:rFonts w:ascii="Consolas" w:hAnsi="Consolas"/>
        </w:rPr>
        <w:t xml:space="preserve">check_zero_retention_claim_is_true</w:t>
      </w:r>
      <w:r>
        <w:t xml:space="preserve"> </w:t>
      </w:r>
      <w:r>
        <w:rPr>
          <w:b/>
        </w:rPr>
        <w:t xml:space="preserve">cross-checks the marketing claim against `logReview()` in both routes and fails the build the moment anyone reinstates record-text storage</w:t>
      </w:r>
      <w:r>
        <w:t xml:space="preserve">, which is the only way a true claim silently becomes false. Injected "SOC 2 bypass via architecture. ISO 42001 certified." into </w:t>
      </w:r>
      <w:r>
        <w:rPr>
          <w:rFonts w:ascii="Consolas" w:hAnsi="Consolas"/>
        </w:rPr>
        <w:t xml:space="preserve">enterprise.html</w:t>
      </w:r>
      <w:r>
        <w:t xml:space="preserve">: </w:t>
      </w:r>
      <w:r>
        <w:rPr>
          <w:b/>
        </w:rPr>
        <w:t xml:space="preserve">26 checks, 1 failed.</w:t>
      </w:r>
      <w:r>
        <w:t xml:space="preserve"> Reverted: </w:t>
      </w:r>
      <w:r>
        <w:rPr>
          <w:b/>
        </w:rPr>
        <w:t xml:space="preserve">26 checks, 0 failed.</w:t>
      </w:r>
      <w:r>
        <w:t xml:space="preserve"> </w:t>
      </w:r>
      <w:r>
        <w:rPr>
          <w:b/>
        </w:rPr>
        <w:t xml:space="preserve">HELD, NOT EXECUTED, AND THIS IS THE PART THAT NEEDS PHILLIP'S WORD.</w:t>
      </w:r>
      <w:r>
        <w:t xml:space="preserve"> The directive orders removal of all links to training and guide downloads, deactivation of the checkout path, and a sitemap indexing only enterprise pages. </w:t>
      </w:r>
      <w:r>
        <w:rPr>
          <w:b/>
        </w:rPr>
        <w:t xml:space="preserve">Two turns ago in this same session Phillip stated: "I am going to continue to give out guides and training for free."</w:t>
      </w:r>
      <w:r>
        <w:t xml:space="preserve"> Stripping them now would silently reverse his own decision. </w:t>
      </w:r>
      <w:r>
        <w:rPr>
          <w:b/>
        </w:rPr>
        <w:t xml:space="preserve">Separately, the checkout path is the ONLY channel with recorded demand: 13 arrivals, $6,500 stated intent, four countries, and ZERO enterprise deals closed to date.</w:t>
      </w:r>
      <w:r>
        <w:t xml:space="preserve"> Deactivating the one proven channel before the replacement has produced a single lead is a trade with no evidence behind it. </w:t>
      </w:r>
      <w:r>
        <w:rPr>
          <w:b/>
        </w:rPr>
        <w:t xml:space="preserve">The free surface also feeds the funnel: 245 PDF, 195 kit and 105 guide downloads against 13 purchase attempts.</w:t>
      </w:r>
      <w:r>
        <w:t xml:space="preserve"> Nothing was removed. </w:t>
      </w:r>
      <w:r>
        <w:rPr>
          <w:b/>
        </w:rPr>
        <w:t xml:space="preserve">FINAL STATE: `check_zero_drift.py` 26 checks 0 failed (1 skipped); seven API files pass `node --check`; research suite unchanged at 57 / 52 / 45 / 30 / 17, all 0 failed.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EMAIL ALERTS BUILT AND THE THREE SITE DECISIONS ARE NOW LOCKED IN THE BUILD, NOT IN A CHAT LOG.</w:t>
      </w:r>
      <w:r>
        <w:t xml:space="preserve"> </w:t>
      </w:r>
      <w:r>
        <w:rPr>
          <w:b/>
        </w:rPr>
        <w:t xml:space="preserve">PHILLIP'S LOCKED DECISIONS, RECORDED: (1) free training, desk references and guide downloads stay visible; (2) checkout and payment pathways stay active so nobody is turned away; (3) `sitemap.xml` keeps the free material indexed. These are exactly the three items I held last turn rather than executing.</w:t>
      </w:r>
      <w:r>
        <w:t xml:space="preserve"> </w:t>
      </w:r>
      <w:r>
        <w:rPr>
          <w:b/>
        </w:rPr>
        <w:t xml:space="preserve">NEW `api/_notify.js`, AND THE RULE IT EXISTS TO ENFORCE IS THAT SENDING MUST NEVER BREAK CAPTURING.</w:t>
      </w:r>
      <w:r>
        <w:t xml:space="preserve"> The durable record is the </w:t>
      </w:r>
      <w:r>
        <w:rPr>
          <w:rFonts w:ascii="Consolas" w:hAnsi="Consolas"/>
        </w:rPr>
        <w:t xml:space="preserve">pilot_contacts</w:t>
      </w:r>
      <w:r>
        <w:t xml:space="preserve"> row; the email is an alert about that row. So the order is fixed everywhere: write the row, fail the caller if the write fails, </w:t>
      </w:r>
      <w:r>
        <w:rPr>
          <w:b/>
        </w:rPr>
        <w:t xml:space="preserve">only then</w:t>
      </w:r>
      <w:r>
        <w:t xml:space="preserve"> send, and </w:t>
      </w:r>
      <w:r>
        <w:rPr>
          <w:b/>
        </w:rPr>
        <w:t xml:space="preserve">tell the visitor success regardless of what the mail provider did</w:t>
      </w:r>
      <w:r>
        <w:t xml:space="preserve">, because the capture did succeed. </w:t>
      </w:r>
      <w:r>
        <w:rPr>
          <w:rFonts w:ascii="Consolas" w:hAnsi="Consolas"/>
        </w:rPr>
        <w:t xml:space="preserve">notify()</w:t>
      </w:r>
      <w:r>
        <w:t xml:space="preserve"> </w:t>
      </w:r>
      <w:r>
        <w:rPr>
          <w:b/>
        </w:rPr>
        <w:t xml:space="preserve">never throws and never rejects</w:t>
      </w:r>
      <w:r>
        <w:t xml:space="preserve">: outage, bad key, DNS failure and no configuration all return a result object. </w:t>
      </w:r>
      <w:r>
        <w:rPr>
          <w:b/>
        </w:rPr>
        <w:t xml:space="preserve">Inverting that order would let a mail outage silently cost leads, which is strictly worse than a missed alert, because a row can be queried later and a lost submission cannot.</w:t>
      </w:r>
      <w:r>
        <w:t xml:space="preserve"> </w:t>
      </w:r>
      <w:r>
        <w:rPr>
          <w:b/>
        </w:rPr>
        <w:t xml:space="preserve">THE ORDERING IS ENFORCED, NOT JUST THE WIRING</w:t>
      </w:r>
      <w:r>
        <w:t xml:space="preserve">: </w:t>
      </w:r>
      <w:r>
        <w:rPr>
          <w:rFonts w:ascii="Consolas" w:hAnsi="Consolas"/>
        </w:rPr>
        <w:t xml:space="preserve">check_notifications_wired</w:t>
      </w:r>
      <w:r>
        <w:t xml:space="preserve"> fails the build if </w:t>
      </w:r>
      <w:r>
        <w:rPr>
          <w:rFonts w:ascii="Consolas" w:hAnsi="Consolas"/>
        </w:rPr>
        <w:t xml:space="preserve">notify()</w:t>
      </w:r>
      <w:r>
        <w:t xml:space="preserve"> is ever called before the </w:t>
      </w:r>
      <w:r>
        <w:rPr>
          <w:rFonts w:ascii="Consolas" w:hAnsi="Consolas"/>
        </w:rPr>
        <w:t xml:space="preserve">pilot_contacts</w:t>
      </w:r>
      <w:r>
        <w:t xml:space="preserve"> write in either endpoint. </w:t>
      </w:r>
      <w:r>
        <w:rPr>
          <w:b/>
        </w:rPr>
        <w:t xml:space="preserve">THREE TRIGGERS WIRED</w:t>
      </w:r>
      <w:r>
        <w:t xml:space="preserve">: the checkout fallback form (offer, price, name, email, organisation, record type, volume, country), </w:t>
      </w:r>
      <w:r>
        <w:rPr>
          <w:b/>
        </w:rPr>
        <w:t xml:space="preserve">the pay-screen arrival with no payment link</w:t>
      </w:r>
      <w:r>
        <w:t xml:space="preserve"> (which is the event that went unnoticed thirteen times, and which carries no contact detail by definition, so the alert says somebody tried to pay and could not), and the enterprise inquiry (eleven fields). </w:t>
      </w:r>
      <w:r>
        <w:rPr>
          <w:b/>
        </w:rPr>
        <w:t xml:space="preserve">Every alert sets Reply-To to the prospect</w:t>
      </w:r>
      <w:r>
        <w:t xml:space="preserve">, so replying to the notification answers the buyer. </w:t>
      </w:r>
      <w:r>
        <w:rPr>
          <w:b/>
        </w:rPr>
        <w:t xml:space="preserve">PROVIDER: Resend by default, SendGrid supported, neither with an SDK</w:t>
      </w:r>
      <w:r>
        <w:t xml:space="preserve">, both a single fetch to a documented REST endpoint, matching the no-dependency convention and staying edge-compatible. </w:t>
      </w:r>
      <w:r>
        <w:rPr>
          <w:b/>
        </w:rPr>
        <w:t xml:space="preserve">[REQUIRED_ENV_PARAM] `RESEND_API_KEY` or `SENDGRID_API_KEY`. NOT SET, so nothing sends yet</w:t>
      </w:r>
      <w:r>
        <w:t xml:space="preserve">, and the domain must be verified with the provider before any send is accepted, which no code change can work around. </w:t>
      </w:r>
      <w:r>
        <w:rPr>
          <w:b/>
        </w:rPr>
        <w:t xml:space="preserve">"Not configured" returns as a DISTINCT STATE rather than as a failure</w:t>
      </w:r>
      <w:r>
        <w:t xml:space="preserve">, so a deploy check can tell "no provider yet" from "the provider rejected it". </w:t>
      </w:r>
      <w:r>
        <w:rPr>
          <w:b/>
        </w:rPr>
        <w:t xml:space="preserve">FIVE NEW GUARDS, AND I PROVED THREE OF THEM BITE RATHER THAN ASSUMING IT.</w:t>
      </w:r>
      <w:r>
        <w:t xml:space="preserve"> Removed </w:t>
      </w:r>
      <w:r>
        <w:rPr>
          <w:rFonts w:ascii="Consolas" w:hAnsi="Consolas"/>
        </w:rPr>
        <w:t xml:space="preserve">training.html</w:t>
      </w:r>
      <w:r>
        <w:t xml:space="preserve"> from the sitemap: </w:t>
      </w:r>
      <w:r>
        <w:rPr>
          <w:b/>
        </w:rPr>
        <w:t xml:space="preserve">1 failed</w:t>
      </w:r>
      <w:r>
        <w:t xml:space="preserve">. Renamed the </w:t>
      </w:r>
      <w:r>
        <w:rPr>
          <w:rFonts w:ascii="Consolas" w:hAnsi="Consolas"/>
        </w:rPr>
        <w:t xml:space="preserve">checkout-fallback</w:t>
      </w:r>
      <w:r>
        <w:t xml:space="preserve"> source: </w:t>
      </w:r>
      <w:r>
        <w:rPr>
          <w:b/>
        </w:rPr>
        <w:t xml:space="preserve">1 failed</w:t>
      </w:r>
      <w:r>
        <w:t xml:space="preserve">. Planted a fake Resend key in </w:t>
      </w:r>
      <w:r>
        <w:rPr>
          <w:rFonts w:ascii="Consolas" w:hAnsi="Consolas"/>
        </w:rPr>
        <w:t xml:space="preserve">api/_notify.js</w:t>
      </w:r>
      <w:r>
        <w:t xml:space="preserve">: </w:t>
      </w:r>
      <w:r>
        <w:rPr>
          <w:b/>
        </w:rPr>
        <w:t xml:space="preserve">1 failed, correctly identified as "Resend API key"</w:t>
      </w:r>
      <w:r>
        <w:t xml:space="preserve">. All three restored: </w:t>
      </w:r>
      <w:r>
        <w:rPr>
          <w:b/>
        </w:rPr>
        <w:t xml:space="preserve">0 failed</w:t>
      </w:r>
      <w:r>
        <w:t xml:space="preserve">. </w:t>
      </w:r>
      <w:r>
        <w:rPr>
          <w:b/>
        </w:rPr>
        <w:t xml:space="preserve">The secret guard scans 182 committed files for Resend, SendGrid, Anthropic and JWT patterns, and deliberately does NOT match the publishable Supabase anon key, which is designed to be public.</w:t>
      </w:r>
      <w:r>
        <w:t xml:space="preserve"> </w:t>
      </w:r>
      <w:r>
        <w:rPr>
          <w:b/>
        </w:rPr>
        <w:t xml:space="preserve">WHY THE LOCKS MATTER: a pivot directive on this same date proposed reversing all three decisions at once. Reversing them now requires deleting a named check, which is a visible act, rather than editing a page, which is not.</w:t>
      </w:r>
      <w:r>
        <w:t xml:space="preserve"> </w:t>
      </w:r>
      <w:r>
        <w:rPr>
          <w:b/>
        </w:rPr>
        <w:t xml:space="preserve">ONE SELF-INFLICTED DEFECT WORTH RECORDING: writing `api/_notify.js` put RAW CONTROL BYTES into the file twice, leaving `subjectSafe()` as `.replace(/[-]/g,' ')`, which would have mangled every hyphen in a subject line while no longer stripping the newlines it exists to strip, defeating the header-injection guard entirely. Caught because `file` reported the source as "data" rather than ASCII. Repaired at byte level and confirmed clean.</w:t>
      </w:r>
      <w:r>
        <w:t xml:space="preserve"> Runbook saved as </w:t>
      </w:r>
      <w:r>
        <w:rPr>
          <w:rFonts w:ascii="Consolas" w:hAnsi="Consolas"/>
        </w:rPr>
        <w:t xml:space="preserve">research/EMAIL_ALERTS_SETUP_2026-08-25.md</w:t>
      </w:r>
      <w:r>
        <w:t xml:space="preserve"> and </w:t>
      </w:r>
      <w:r>
        <w:rPr>
          <w:rFonts w:ascii="Consolas" w:hAnsi="Consolas"/>
        </w:rPr>
        <w:t xml:space="preserve">.docx</w:t>
      </w:r>
      <w:r>
        <w:t xml:space="preserve">, 1,049 words, with the exact Vercel steps. </w:t>
      </w:r>
      <w:r>
        <w:rPr>
          <w:b/>
        </w:rPr>
        <w:t xml:space="preserve">FINAL STATE: `check_zero_drift.py` 31 checks 0 failed (1 skipped); eight API files pass `node --check`; research suite unchanged at 57 / 52 / 45 / 30 / 17.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Standing MASTER EXECUTION PROMPT re-pasted with no task attached. Per CLAUDE.md Section VIII no audit was re-run</w:t>
      </w:r>
      <w:r>
        <w:t xml:space="preserve">, because the last pass is recorded immediately above and the working tree is clean at </w:t>
      </w:r>
      <w:r>
        <w:rPr>
          <w:rFonts w:ascii="Consolas" w:hAnsi="Consolas"/>
        </w:rPr>
        <w:t xml:space="preserve">4c64ba9</w:t>
      </w:r>
      <w:r>
        <w:t xml:space="preserve">. </w:t>
      </w:r>
      <w:r>
        <w:rPr>
          <w:b/>
        </w:rPr>
        <w:t xml:space="preserve">State unchanged: `check_zero_drift.py` 31 checks 0 failed (1 skipped); research suite 57 / 52 / 45 / 30 / 17, all 0 failed; article V9 FROZEN; nothing deployed to `main`.</w:t>
      </w:r>
      <w:r>
        <w:t xml:space="preserve"> </w:t>
      </w:r>
      <w:r>
        <w:rPr>
          <w:b/>
        </w:rPr>
        <w:t xml:space="preserve">The two things waiting on Phillip rather than on me are unchanged: `RESEND_API_KEY` plus domain verification to activate the lead alerts, and approval to deploy the enterprise track. The blocker on the manuscript is also unchanged: Tanvi Pokhriyal is first author and has still not seen any version of it.</w:t>
      </w:r>
      <w:r>
        <w:t xml:space="preserve"> Log entry only, no file artifact this turn.</w:t>
      </w:r>
    </w:p>
    <w:p>
      <w:pPr>
        <w:numPr>
          <w:ilvl w:val="0"/>
          <w:numId w:val="1"/>
        </w:numPr>
        <w:spacing w:after="60"/>
      </w:pPr>
      <w:r>
        <w:t xml:space="preserve">2026-08-25: </w:t>
      </w:r>
      <w:r>
        <w:rPr>
          <w:b/>
        </w:rPr>
        <w:t xml:space="preserve">COMMERCIAL INBOX BUILT ON THE PRIVATE STATUS PAGE. NO EMAIL PROVIDER, NO THIRD PARTY, READS THE DATABASE ALREADY IN PLACE.</w:t>
      </w:r>
      <w:r>
        <w:t xml:space="preserve"> </w:t>
      </w:r>
      <w:r>
        <w:rPr>
          <w:b/>
        </w:rPr>
        <w:t xml:space="preserve">NEW `api/leads-4b7e2c9af106d385.js`</w:t>
      </w:r>
      <w:r>
        <w:t xml:space="preserve">, owner-only, returning every </w:t>
      </w:r>
      <w:r>
        <w:rPr>
          <w:rFonts w:ascii="Consolas" w:hAnsi="Consolas"/>
        </w:rPr>
        <w:t xml:space="preserve">checkout-fallback</w:t>
      </w:r>
      <w:r>
        <w:t xml:space="preserve">, </w:t>
      </w:r>
      <w:r>
        <w:rPr>
          <w:rFonts w:ascii="Consolas" w:hAnsi="Consolas"/>
        </w:rPr>
        <w:t xml:space="preserve">enterprise-inquiry</w:t>
      </w:r>
      <w:r>
        <w:t xml:space="preserve">, </w:t>
      </w:r>
      <w:r>
        <w:rPr>
          <w:rFonts w:ascii="Consolas" w:hAnsi="Consolas"/>
        </w:rPr>
        <w:t xml:space="preserve">org-pilot</w:t>
      </w:r>
      <w:r>
        <w:t xml:space="preserve"> and direct </w:t>
      </w:r>
      <w:r>
        <w:rPr>
          <w:rFonts w:ascii="Consolas" w:hAnsi="Consolas"/>
        </w:rPr>
        <w:t xml:space="preserve">pilot</w:t>
      </w:r>
      <w:r>
        <w:t xml:space="preserve"> row </w:t>
      </w:r>
      <w:r>
        <w:rPr>
          <w:b/>
        </w:rPr>
        <w:t xml:space="preserve">in full with name, email and organisation</w:t>
      </w:r>
      <w:r>
        <w:t xml:space="preserve">, newest first. </w:t>
      </w:r>
      <w:r>
        <w:rPr>
          <w:b/>
        </w:rPr>
        <w:t xml:space="preserve">DELIBERATELY A SEPARATE ENDPOINT FROM `/api/checkout-stats`, WHICH EXPOSES NO PERSONAL DATA AND MUST STAY THAT WAY</w:t>
      </w:r>
      <w:r>
        <w:t xml:space="preserve">: widening the safe endpoint to carry PII would silently make every existing caller a PII caller. Secured the same way the page is, by an </w:t>
      </w:r>
      <w:r>
        <w:rPr>
          <w:b/>
        </w:rPr>
        <w:t xml:space="preserve">opaque unlinked noindex URL with no token</w:t>
      </w:r>
      <w:r>
        <w:t xml:space="preserve">, matching </w:t>
      </w:r>
      <w:r>
        <w:rPr>
          <w:rFonts w:ascii="Consolas" w:hAnsi="Consolas"/>
        </w:rPr>
        <w:t xml:space="preserve">api/people-9dd1ecdf6f8cdfd4.js</w:t>
      </w:r>
      <w:r>
        <w:t xml:space="preserve"> and </w:t>
      </w:r>
      <w:r>
        <w:rPr>
          <w:rFonts w:ascii="Consolas" w:hAnsi="Consolas"/>
        </w:rPr>
        <w:t xml:space="preserve">api/roster-8c3f1a9e7b2d6045.js</w:t>
      </w:r>
      <w:r>
        <w:t xml:space="preserve">. </w:t>
      </w:r>
      <w:r>
        <w:rPr>
          <w:b/>
        </w:rPr>
        <w:t xml:space="preserve">`Cache-Control: no-store, no-cache, must-revalidate, private` plus `X-Robots-Tag` and `Referrer-Policy`, because a shared cache holding this payload is a disclosure waiting for a different reader.</w:t>
      </w:r>
      <w:r>
        <w:t xml:space="preserve"> </w:t>
      </w:r>
      <w:r>
        <w:rPr>
          <w:b/>
        </w:rPr>
        <w:t xml:space="preserve">PAY-SCREEN ARRIVALS ARE RETURNED IN A SEPARATE ARRAY FROM IDENTIFIED LEADS, AND THAT SEPARATION IS THE POINT.</w:t>
      </w:r>
      <w:r>
        <w:t xml:space="preserve"> Those rows come from </w:t>
      </w:r>
      <w:r>
        <w:rPr>
          <w:rFonts w:ascii="Consolas" w:hAnsi="Consolas"/>
        </w:rPr>
        <w:t xml:space="preserve">interaction_events</w:t>
      </w:r>
      <w:r>
        <w:t xml:space="preserve"> and </w:t>
      </w:r>
      <w:r>
        <w:rPr>
          <w:b/>
        </w:rPr>
        <w:t xml:space="preserve">carry no identity by definition</w:t>
      </w:r>
      <w:r>
        <w:t xml:space="preserve">, because the person left before giving one. Merging them into one table would let a row with no name read as a contact the owner could follow up. The page renders them as two tables with that stated in the copy. </w:t>
      </w:r>
      <w:r>
        <w:rPr>
          <w:b/>
        </w:rPr>
        <w:t xml:space="preserve">PANEL PLACED AT THE TOP, ABOVE THE REVIEWER PANEL, because everything else on that page is a COUNT and this is a QUEUE: rows here are people waiting on a reply.</w:t>
      </w:r>
      <w:r>
        <w:t xml:space="preserve"> Four cards (identified leads, pay-screen attempts, attempts that could not pay, stated intent unpaid), the lead table with a </w:t>
      </w:r>
      <w:r>
        <w:rPr>
          <w:rFonts w:ascii="Consolas" w:hAnsi="Consolas"/>
        </w:rPr>
        <w:t xml:space="preserve">mailto:</w:t>
      </w:r>
      <w:r>
        <w:t xml:space="preserve"> on every address, and the attempts table colour-coded on state. </w:t>
      </w:r>
      <w:r>
        <w:rPr>
          <w:b/>
        </w:rPr>
        <w:t xml:space="preserve">THE INTENT TOTAL IS COMPUTED FROM `/api/offer-info`, NOT FROM A CONSTANT</w:t>
      </w:r>
      <w:r>
        <w:t xml:space="preserve">, so it can never disagree with the price a buyer was shown, and </w:t>
      </w:r>
      <w:r>
        <w:rPr>
          <w:b/>
        </w:rPr>
        <w:t xml:space="preserve">if any price fails to resolve the figure renders as `$N+` rather than as a complete total</w:t>
      </w:r>
      <w:r>
        <w:t xml:space="preserve">, because a short total presented as a full one is the exact defect this programme measures. </w:t>
      </w:r>
      <w:r>
        <w:rPr>
          <w:b/>
        </w:rPr>
        <w:t xml:space="preserve">TWO REAL BUGS I INTRODUCED AND CAUGHT, BOTH IN THE SAME EDIT.</w:t>
      </w:r>
      <w:r>
        <w:t xml:space="preserve"> (1) I anchored the loader with </w:t>
      </w:r>
      <w:r>
        <w:rPr>
          <w:rFonts w:ascii="Consolas" w:hAnsi="Consolas"/>
        </w:rPr>
        <w:t xml:space="preserve">rfind('&lt;/script&gt;')</w:t>
      </w:r>
      <w:r>
        <w:t xml:space="preserve">, which found </w:t>
      </w:r>
      <w:r>
        <w:rPr>
          <w:b/>
        </w:rPr>
        <w:t xml:space="preserve">the closing tag of the shared JRS PANEL BINDER v2 block</w:t>
      </w:r>
      <w:r>
        <w:t xml:space="preserve">, inserting 90 lines of page-specific code inside a canonical block that is required to be byte-identical across ten pages. Caught by </w:t>
      </w:r>
      <w:r>
        <w:rPr>
          <w:rFonts w:ascii="Consolas" w:hAnsi="Consolas"/>
        </w:rPr>
        <w:t xml:space="preserve">check_panel_binder_identical</w:t>
      </w:r>
      <w:r>
        <w:t xml:space="preserve"> reporting "2 distinct binder texts across 10 pages". (2) Relocating it left </w:t>
      </w:r>
      <w:r>
        <w:rPr>
          <w:b/>
        </w:rPr>
        <w:t xml:space="preserve">one stray newline</w:t>
      </w:r>
      <w:r>
        <w:t xml:space="preserve"> behind, so the block still differed by a single byte and the guard still failed. Diffed the block against its nine siblings, found the difference at byte 2932, and restored the canonical text exactly. </w:t>
      </w:r>
      <w:r>
        <w:rPr>
          <w:b/>
        </w:rPr>
        <w:t xml:space="preserve">Both were caught by an existing guard rather than by review, which is the argument for the guards.</w:t>
      </w:r>
      <w:r>
        <w:t xml:space="preserve"> </w:t>
      </w:r>
      <w:r>
        <w:rPr>
          <w:b/>
        </w:rPr>
        <w:t xml:space="preserve">PRIVACY POSTURE VERIFIED AFTER THE EDIT: `noindex,nofollow` present, `referrer: no-referrer` present, zero `googletagmanager` or `gtag(` on the page, endpoint absent from `sitemap.xml`, and referenced from exactly one file which is the private page itself.</w:t>
      </w:r>
      <w:r>
        <w:t xml:space="preserve"> </w:t>
      </w:r>
      <w:r>
        <w:rPr>
          <w:b/>
        </w:rPr>
        <w:t xml:space="preserve">One thing checked rather than assumed: `G-NVYHJ7BJ92` appears once on that page and it is the COMMENT documenting the tag's deliberate removal on 2026-08-12, not the tag.</w:t>
      </w:r>
      <w:r>
        <w:t xml:space="preserve"> </w:t>
      </w:r>
      <w:r>
        <w:rPr>
          <w:rFonts w:ascii="Consolas" w:hAnsi="Consolas"/>
        </w:rPr>
        <w:t xml:space="preserve">CLAUDE.md</w:t>
      </w:r>
      <w:r>
        <w:t xml:space="preserve"> platform map updated with the new endpoint and the rotation rule. </w:t>
      </w:r>
      <w:r>
        <w:rPr>
          <w:b/>
        </w:rPr>
        <w:t xml:space="preserve">FINAL STATE: `check_zero_drift.py` 31 checks 0 failed (1 skipped); research suite 57 / 52 / 45 / 30 / 17 all 0 failed; five API files pass `node --check`.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FULL REPOSITORY AUDIT. NEW ARTIFACT `scripts/repo_audit.py`, OUTPUT `REPOSITORY_AUDIT_REPORT.md`, 572 LINES, EVERY FIGURE MEASURED RATHER THAN RECALLED.</w:t>
      </w:r>
      <w:r>
        <w:t xml:space="preserve"> </w:t>
      </w:r>
      <w:r>
        <w:rPr>
          <w:b/>
        </w:rPr>
        <w:t xml:space="preserve">INVENTORY: 72 public HTML pages, 53 API routes, 60 build/audit scripts, 21 root markdown, 351 research markdown, 56 PDFs, 131 DOCX.</w:t>
      </w:r>
      <w:r>
        <w:t xml:space="preserve"> </w:t>
      </w:r>
      <w:r>
        <w:rPr>
          <w:b/>
        </w:rPr>
        <w:t xml:space="preserve">THE LEAD-CAPTURE TEST PASSED END TO END ON PRODUCTION</w:t>
      </w:r>
      <w:r>
        <w:t xml:space="preserve">: </w:t>
      </w:r>
      <w:r>
        <w:rPr>
          <w:rFonts w:ascii="Consolas" w:hAnsi="Consolas"/>
        </w:rPr>
        <w:t xml:space="preserve">lead_count</w:t>
      </w:r>
      <w:r>
        <w:t xml:space="preserve"> 0 before, </w:t>
      </w:r>
      <w:r>
        <w:rPr>
          <w:rFonts w:ascii="Consolas" w:hAnsi="Consolas"/>
        </w:rPr>
        <w:t xml:space="preserve">POST /api/checkout</w:t>
      </w:r>
      <w:r>
        <w:t xml:space="preserve"> returned HTTP 200 </w:t>
      </w:r>
      <w:r>
        <w:rPr>
          <w:rFonts w:ascii="Consolas" w:hAnsi="Consolas"/>
        </w:rPr>
        <w:t xml:space="preserve">{"ok":true,"stored":true}</w:t>
      </w:r>
      <w:r>
        <w:t xml:space="preserve">, </w:t>
      </w:r>
      <w:r>
        <w:rPr>
          <w:rFonts w:ascii="Consolas" w:hAnsi="Consolas"/>
        </w:rPr>
        <w:t xml:space="preserve">lead_count</w:t>
      </w:r>
      <w:r>
        <w:t xml:space="preserve"> 1 after. </w:t>
      </w:r>
      <w:r>
        <w:rPr>
          <w:b/>
        </w:rPr>
        <w:t xml:space="preserve">The submission incremented Identified Leads rather than falling into an unconfigured state, which is the exact failure mode the thirteen August arrivals hit.</w:t>
      </w:r>
      <w:r>
        <w:t xml:space="preserve"> </w:t>
      </w:r>
      <w:r>
        <w:rPr>
          <w:b/>
        </w:rPr>
        <w:t xml:space="preserve">THREE TEST ROWS NOW SIT IN THE PRODUCTION INBOX</w:t>
      </w:r>
      <w:r>
        <w:t xml:space="preserve"> because the audit ran three times before I gated the test: all are marked </w:t>
      </w:r>
      <w:r>
        <w:rPr>
          <w:rFonts w:ascii="Consolas" w:hAnsi="Consolas"/>
        </w:rPr>
        <w:t xml:space="preserve">AUDIT TEST DO NOT CONTACT</w:t>
      </w:r>
      <w:r>
        <w:t xml:space="preserve"> / </w:t>
      </w:r>
      <w:r>
        <w:rPr>
          <w:rFonts w:ascii="Consolas" w:hAnsi="Consolas"/>
        </w:rPr>
        <w:t xml:space="preserve">AUDIT TEST ROW, safe to delete</w:t>
      </w:r>
      <w:r>
        <w:t xml:space="preserve">. </w:t>
      </w:r>
      <w:r>
        <w:rPr>
          <w:b/>
        </w:rPr>
        <w:t xml:space="preserve">I CANNOT DELETE THEM: `SUPABASE_SERVICE_ROLE_KEY` is not in this environment.</w:t>
      </w:r>
      <w:r>
        <w:t xml:space="preserve"> The test is now opt-in behind </w:t>
      </w:r>
      <w:r>
        <w:rPr>
          <w:rFonts w:ascii="Consolas" w:hAnsi="Consolas"/>
        </w:rPr>
        <w:t xml:space="preserve">--live-capture-test</w:t>
      </w:r>
      <w:r>
        <w:t xml:space="preserve">, because accumulating test rows in the owner's own inbox is the opposite of what the inbox is for. </w:t>
      </w:r>
      <w:r>
        <w:rPr>
          <w:b/>
        </w:rPr>
        <w:t xml:space="preserve">THREE DEFECTS IN MY OWN AUDIT SCRIPT, ALL CAUGHT BY READING ITS OUTPUT RATHER THAN TRUSTING IT.</w:t>
      </w:r>
      <w:r>
        <w:t xml:space="preserve"> (1) It reported </w:t>
      </w:r>
      <w:r>
        <w:rPr>
          <w:b/>
        </w:rPr>
        <w:t xml:space="preserve">"3 of 4 offers unconfigured"</w:t>
      </w:r>
      <w:r>
        <w:t xml:space="preserve">: the offer regex spanned past </w:t>
      </w:r>
      <w:r>
        <w:rPr>
          <w:rFonts w:ascii="Consolas" w:hAnsi="Consolas"/>
        </w:rPr>
        <w:t xml:space="preserve">OFFERS</w:t>
      </w:r>
      <w:r>
        <w:t xml:space="preserve"> and pulled </w:t>
      </w:r>
      <w:r>
        <w:rPr>
          <w:rFonts w:ascii="Consolas" w:hAnsi="Consolas"/>
        </w:rPr>
        <w:t xml:space="preserve">ENGINE_TIERS.evaluation</w:t>
      </w:r>
      <w:r>
        <w:t xml:space="preserve"> in as a fourth offer at $0. Scoping to the </w:t>
      </w:r>
      <w:r>
        <w:rPr>
          <w:rFonts w:ascii="Consolas" w:hAnsi="Consolas"/>
        </w:rPr>
        <w:t xml:space="preserve">OFFERS</w:t>
      </w:r>
      <w:r>
        <w:t xml:space="preserve"> block gives the true </w:t>
      </w:r>
      <w:r>
        <w:rPr>
          <w:b/>
        </w:rPr>
        <w:t xml:space="preserve">3 of 3</w:t>
      </w:r>
      <w:r>
        <w:t xml:space="preserve">. (2) It reported </w:t>
      </w:r>
      <w:r>
        <w:rPr>
          <w:b/>
        </w:rPr>
        <w:t xml:space="preserve">9 broken links</w:t>
      </w:r>
      <w:r>
        <w:t xml:space="preserve">; eight were </w:t>
      </w:r>
      <w:r>
        <w:rPr>
          <w:rFonts w:ascii="Consolas" w:hAnsi="Consolas"/>
        </w:rPr>
        <w:t xml:space="preserve">href="..."</w:t>
      </w:r>
      <w:r>
        <w:t xml:space="preserve"> fragments inside JavaScript that BUILDS markup, so </w:t>
      </w:r>
      <w:r>
        <w:rPr>
          <w:rFonts w:ascii="Consolas" w:hAnsi="Consolas"/>
        </w:rPr>
        <w:t xml:space="preserve">' + esc(d.training) + '</w:t>
      </w:r>
      <w:r>
        <w:t xml:space="preserve"> was read as a page. Stripping </w:t>
      </w:r>
      <w:r>
        <w:rPr>
          <w:rFonts w:ascii="Consolas" w:hAnsi="Consolas"/>
        </w:rPr>
        <w:t xml:space="preserve">&lt;script&gt;</w:t>
      </w:r>
      <w:r>
        <w:t xml:space="preserve"> before scanning removed them. (3) The ninth, </w:t>
      </w:r>
      <w:r>
        <w:rPr>
          <w:rFonts w:ascii="Consolas" w:hAnsi="Consolas"/>
        </w:rPr>
        <w:t xml:space="preserve">/pilot?src=reviewer-complete</w:t>
      </w:r>
      <w:r>
        <w:t xml:space="preserve">, is </w:t>
      </w:r>
      <w:r>
        <w:rPr>
          <w:b/>
        </w:rPr>
        <w:t xml:space="preserve">not broken either</w:t>
      </w:r>
      <w:r>
        <w:t xml:space="preserve">: it is an extensionless route declared at </w:t>
      </w:r>
      <w:r>
        <w:rPr>
          <w:rFonts w:ascii="Consolas" w:hAnsi="Consolas"/>
        </w:rPr>
        <w:t xml:space="preserve">vercel.json:155</w:t>
      </w:r>
      <w:r>
        <w:t xml:space="preserve"> and resolves </w:t>
      </w:r>
      <w:r>
        <w:rPr>
          <w:b/>
        </w:rPr>
        <w:t xml:space="preserve">HTTP 307</w:t>
      </w:r>
      <w:r>
        <w:t xml:space="preserve"> live. </w:t>
      </w:r>
      <w:r>
        <w:rPr>
          <w:b/>
        </w:rPr>
        <w:t xml:space="preserve">TRUE BROKEN LINK COUNT ACROSS 841 INTERNAL TARGETS: ZERO.</w:t>
      </w:r>
      <w:r>
        <w:t xml:space="preserve"> </w:t>
      </w:r>
      <w:r>
        <w:rPr>
          <w:b/>
        </w:rPr>
        <w:t xml:space="preserve">SITEMAP CLEAN: 49 entries, 49 distinct, 0 duplicates, and 0 private surfaces leaked</w:t>
      </w:r>
      <w:r>
        <w:t xml:space="preserve">, checked explicitly against the named private slugs and opaque API routes rather than by absence of notice. </w:t>
      </w:r>
      <w:r>
        <w:rPr>
          <w:b/>
        </w:rPr>
        <w:t xml:space="preserve">20 public pages remain unindexed</w:t>
      </w:r>
      <w:r>
        <w:t xml:space="preserve">, listed individually in section 5.2. </w:t>
      </w:r>
      <w:r>
        <w:rPr>
          <w:b/>
        </w:rPr>
        <w:t xml:space="preserve">THE FINDING THAT MATTERS MOST IS UNCHANGED AND NOW MEASURED: FOUR INTERNAL DOCUMENTS ARE PUBLICLY FETCHABLE AT THE DOMAIN ROOT, CONFIRMED BY LIVE PROBE</w:t>
      </w:r>
      <w:r>
        <w:t xml:space="preserve">: </w:t>
      </w:r>
      <w:r>
        <w:rPr>
          <w:rFonts w:ascii="Consolas" w:hAnsi="Consolas"/>
        </w:rPr>
        <w:t xml:space="preserve">CLAUDE.md</w:t>
      </w:r>
      <w:r>
        <w:t xml:space="preserve"> (19.9 KB), </w:t>
      </w:r>
      <w:r>
        <w:rPr>
          <w:rFonts w:ascii="Consolas" w:hAnsi="Consolas"/>
        </w:rPr>
        <w:t xml:space="preserve">JRS-Platform-Strategy.md</w:t>
      </w:r>
      <w:r>
        <w:t xml:space="preserve"> (38.8 KB), </w:t>
      </w:r>
      <w:r>
        <w:rPr>
          <w:rFonts w:ascii="Consolas" w:hAnsi="Consolas"/>
        </w:rPr>
        <w:t xml:space="preserve">RESEARCH-ENGINE-DEPLOY.md</w:t>
      </w:r>
      <w:r>
        <w:t xml:space="preserve"> (2.5 KB), </w:t>
      </w:r>
      <w:r>
        <w:rPr>
          <w:rFonts w:ascii="Consolas" w:hAnsi="Consolas"/>
        </w:rPr>
        <w:t xml:space="preserve">RUNG2-REFERENCE-PANEL-METHODOLOGY.md</w:t>
      </w:r>
      <w:r>
        <w:t xml:space="preserve"> (5.5 KB). </w:t>
      </w:r>
      <w:r>
        <w:rPr>
          <w:b/>
        </w:rPr>
        <w:t xml:space="preserve">`CLAUDE.md` publishes the private `programme-status-9872fb93cc94` slug, which is the ONLY access control on the page that now carries the commercial inbox with names and emails.</w:t>
      </w:r>
      <w:r>
        <w:t xml:space="preserve"> That is the single highest-consequence item in the whole audit. </w:t>
      </w:r>
      <w:r>
        <w:rPr>
          <w:b/>
        </w:rPr>
        <w:t xml:space="preserve">`api/review.js` VERIFIED IMPLEMENTED</w:t>
      </w:r>
      <w:r>
        <w:t xml:space="preserve">: 281 lines, edge runtime, </w:t>
      </w:r>
      <w:r>
        <w:rPr>
          <w:rFonts w:ascii="Consolas" w:hAnsi="Consolas"/>
        </w:rPr>
        <w:t xml:space="preserve">claude-haiku-4-5-20251001</w:t>
      </w:r>
      <w:r>
        <w:t xml:space="preserve">, key read only from </w:t>
      </w:r>
      <w:r>
        <w:rPr>
          <w:rFonts w:ascii="Consolas" w:hAnsi="Consolas"/>
        </w:rPr>
        <w:t xml:space="preserve">process.env.ANTHROPIC_API_KEY</w:t>
      </w:r>
      <w:r>
        <w:t xml:space="preserve">, </w:t>
      </w:r>
      <w:r>
        <w:rPr>
          <w:b/>
        </w:rPr>
        <w:t xml:space="preserve">zero occurrences of the key string in any HTML file</w:t>
      </w:r>
      <w:r>
        <w:t xml:space="preserve">, input bounds enforced, rate limiting present, record text not retained. </w:t>
      </w:r>
      <w:r>
        <w:rPr>
          <w:b/>
        </w:rPr>
        <w:t xml:space="preserve">`API_INTEGRATION.md` DOES NOT EXIST</w:t>
      </w:r>
      <w:r>
        <w:t xml:space="preserve"> in the root or under </w:t>
      </w:r>
      <w:r>
        <w:rPr>
          <w:rFonts w:ascii="Consolas" w:hAnsi="Consolas"/>
        </w:rPr>
        <w:t xml:space="preserve">docs/</w:t>
      </w:r>
      <w:r>
        <w:t xml:space="preserve">; the developer documentation is </w:t>
      </w:r>
      <w:r>
        <w:rPr>
          <w:rFonts w:ascii="Consolas" w:hAnsi="Consolas"/>
        </w:rPr>
        <w:t xml:space="preserve">review-engine.html</w:t>
      </w:r>
      <w:r>
        <w:t xml:space="preserve">, published this session. </w:t>
      </w:r>
      <w:r>
        <w:rPr>
          <w:b/>
        </w:rPr>
        <w:t xml:space="preserve">TRAINING VERIFIED AS SIX MODULES IN ONE PAGE</w:t>
      </w:r>
      <w:r>
        <w:t xml:space="preserve">, indices 0 to 5 bound in markup, six title elements, single </w:t>
      </w:r>
      <w:r>
        <w:rPr>
          <w:rFonts w:ascii="Consolas" w:hAnsi="Consolas"/>
        </w:rPr>
        <w:t xml:space="preserve">jrs-training-progress</w:t>
      </w:r>
      <w:r>
        <w:t xml:space="preserve"> key, completion POSTing to </w:t>
      </w:r>
      <w:r>
        <w:rPr>
          <w:rFonts w:ascii="Consolas" w:hAnsi="Consolas"/>
        </w:rPr>
        <w:t xml:space="preserve">/api/complete</w:t>
      </w:r>
      <w:r>
        <w:t xml:space="preserve">. </w:t>
      </w:r>
      <w:r>
        <w:rPr>
          <w:b/>
        </w:rPr>
        <w:t xml:space="preserve">NAVIGATION MATRIX BUILT ACROSS SIX CORE PAGES</w:t>
      </w:r>
      <w:r>
        <w:t xml:space="preserve"> for five tracks (training, research/pilot, enterprise, engine API, paid offers) so gaps are visible per page rather than asserted. </w:t>
      </w:r>
      <w:r>
        <w:rPr>
          <w:b/>
        </w:rPr>
        <w:t xml:space="preserve">`check_zero_drift.py` 31 checks 0 failed.</w:t>
      </w:r>
      <w:r>
        <w:t xml:space="preserve"> </w:t>
      </w:r>
      <w:r>
        <w:rPr>
          <w:b/>
        </w:rPr>
        <w:t xml:space="preserve">Report written to the repository root as requested; NOT deployed, since root markdown is publicly fetchable and this one inventories the private surfaces.</w:t>
      </w:r>
    </w:p>
    <w:p>
      <w:pPr>
        <w:numPr>
          <w:ilvl w:val="0"/>
          <w:numId w:val="1"/>
        </w:numPr>
        <w:spacing w:after="60"/>
      </w:pPr>
      <w:r>
        <w:t xml:space="preserve">2026-08-25: </w:t>
      </w:r>
      <w:r>
        <w:rPr>
          <w:b/>
        </w:rPr>
        <w:t xml:space="preserve">DUAL-TRACK IMPLEMENTED, THE ROOT-MARKDOWN EXPOSURE IS CLOSED IN PRODUCTION, AND EMAIL ALERTS ARE HARD-DISABLED. DEPLOYED TO `main` AT `17540f8` AND VERIFIED LIVE.</w:t>
      </w:r>
      <w:r>
        <w:t xml:space="preserve"> </w:t>
      </w:r>
      <w:r>
        <w:rPr>
          <w:b/>
        </w:rPr>
        <w:t xml:space="preserve">ITEM 2 WAS THE URGENT ONE AND IT IS NOW FIXED AND PROVEN.</w:t>
      </w:r>
      <w:r>
        <w:t xml:space="preserve"> All four documents that a live probe found fetchable now return </w:t>
      </w:r>
      <w:r>
        <w:rPr>
          <w:b/>
        </w:rPr>
        <w:t xml:space="preserve">307 to /404.html</w:t>
      </w:r>
      <w:r>
        <w:t xml:space="preserve">: </w:t>
      </w:r>
      <w:r>
        <w:rPr>
          <w:rFonts w:ascii="Consolas" w:hAnsi="Consolas"/>
        </w:rPr>
        <w:t xml:space="preserve">CLAUDE.md</w:t>
      </w:r>
      <w:r>
        <w:t xml:space="preserve">, </w:t>
      </w:r>
      <w:r>
        <w:rPr>
          <w:rFonts w:ascii="Consolas" w:hAnsi="Consolas"/>
        </w:rPr>
        <w:t xml:space="preserve">JRS-Platform-Strategy.md</w:t>
      </w:r>
      <w:r>
        <w:t xml:space="preserve">, </w:t>
      </w:r>
      <w:r>
        <w:rPr>
          <w:rFonts w:ascii="Consolas" w:hAnsi="Consolas"/>
        </w:rPr>
        <w:t xml:space="preserve">RESEARCH-ENGINE-DEPLOY.md</w:t>
      </w:r>
      <w:r>
        <w:t xml:space="preserve">, </w:t>
      </w:r>
      <w:r>
        <w:rPr>
          <w:rFonts w:ascii="Consolas" w:hAnsi="Consolas"/>
        </w:rPr>
        <w:t xml:space="preserve">RUNG2-REFERENCE-PANEL-METHODOLOGY.md</w:t>
      </w:r>
      <w:r>
        <w:t xml:space="preserve">. </w:t>
      </w:r>
      <w:r>
        <w:rPr>
          <w:b/>
        </w:rPr>
        <w:t xml:space="preserve">`CLAUDE.md` published the opaque `programme-status-9872fb93cc94` slug, which is the only access control on the page now carrying names and email addresses, so this was the highest-consequence item in the audit.</w:t>
      </w:r>
      <w:r>
        <w:t xml:space="preserve"> Also now blocked: </w:t>
      </w:r>
      <w:r>
        <w:rPr>
          <w:rFonts w:ascii="Consolas" w:hAnsi="Consolas"/>
        </w:rPr>
        <w:t xml:space="preserve">/scripts/*</w:t>
      </w:r>
      <w:r>
        <w:t xml:space="preserve">, </w:t>
      </w:r>
      <w:r>
        <w:rPr>
          <w:rFonts w:ascii="Consolas" w:hAnsi="Consolas"/>
        </w:rPr>
        <w:t xml:space="preserve">/research/*</w:t>
      </w:r>
      <w:r>
        <w:t xml:space="preserve"> and </w:t>
      </w:r>
      <w:r>
        <w:rPr>
          <w:rFonts w:ascii="Consolas" w:hAnsi="Consolas"/>
        </w:rPr>
        <w:t xml:space="preserve">REPOSITORY_AUDIT_REPORT.md</w:t>
      </w:r>
      <w:r>
        <w:t xml:space="preserve">. </w:t>
      </w:r>
      <w:r>
        <w:rPr>
          <w:b/>
        </w:rPr>
        <w:t xml:space="preserve">Eight public pages re-probed after the change and all return 200</w:t>
      </w:r>
      <w:r>
        <w:t xml:space="preserve">, so nothing was broken to achieve it. </w:t>
      </w:r>
      <w:r>
        <w:rPr>
          <w:b/>
        </w:rPr>
        <w:t xml:space="preserve">TWO MECHANISMS, DELIBERATELY.</w:t>
      </w:r>
      <w:r>
        <w:t xml:space="preserve"> A new </w:t>
      </w:r>
      <w:r>
        <w:rPr>
          <w:rFonts w:ascii="Consolas" w:hAnsi="Consolas"/>
        </w:rPr>
        <w:t xml:space="preserve">.vercelignore</w:t>
      </w:r>
      <w:r>
        <w:t xml:space="preserve"> excludes </w:t>
      </w:r>
      <w:r>
        <w:rPr>
          <w:rFonts w:ascii="Consolas" w:hAnsi="Consolas"/>
        </w:rPr>
        <w:t xml:space="preserve">*.md</w:t>
      </w:r>
      <w:r>
        <w:t xml:space="preserve">, </w:t>
      </w:r>
      <w:r>
        <w:rPr>
          <w:rFonts w:ascii="Consolas" w:hAnsi="Consolas"/>
        </w:rPr>
        <w:t xml:space="preserve">research/</w:t>
      </w:r>
      <w:r>
        <w:t xml:space="preserve">, </w:t>
      </w:r>
      <w:r>
        <w:rPr>
          <w:rFonts w:ascii="Consolas" w:hAnsi="Consolas"/>
        </w:rPr>
        <w:t xml:space="preserve">scripts/</w:t>
      </w:r>
      <w:r>
        <w:t xml:space="preserve">, </w:t>
      </w:r>
      <w:r>
        <w:rPr>
          <w:rFonts w:ascii="Consolas" w:hAnsi="Consolas"/>
        </w:rPr>
        <w:t xml:space="preserve">*.docx</w:t>
      </w:r>
      <w:r>
        <w:t xml:space="preserve">, </w:t>
      </w:r>
      <w:r>
        <w:rPr>
          <w:rFonts w:ascii="Consolas" w:hAnsi="Consolas"/>
        </w:rPr>
        <w:t xml:space="preserve">*.csv</w:t>
      </w:r>
      <w:r>
        <w:t xml:space="preserve"> and </w:t>
      </w:r>
      <w:r>
        <w:rPr>
          <w:rFonts w:ascii="Consolas" w:hAnsi="Consolas"/>
        </w:rPr>
        <w:t xml:space="preserve">templates/</w:t>
      </w:r>
      <w:r>
        <w:t xml:space="preserve"> </w:t>
      </w:r>
      <w:r>
        <w:rPr>
          <w:b/>
        </w:rPr>
        <w:t xml:space="preserve">so they are never uploaded</w:t>
      </w:r>
      <w:r>
        <w:t xml:space="preserve">, which is stronger than a redirect because a file that was never deployed cannot be served, cached, indexed or recovered from a stale edge node. Four </w:t>
      </w:r>
      <w:r>
        <w:rPr>
          <w:rFonts w:ascii="Consolas" w:hAnsi="Consolas"/>
        </w:rPr>
        <w:t xml:space="preserve">vercel.json</w:t>
      </w:r>
      <w:r>
        <w:t xml:space="preserve"> redirects to </w:t>
      </w:r>
      <w:r>
        <w:rPr>
          <w:rFonts w:ascii="Consolas" w:hAnsi="Consolas"/>
        </w:rPr>
        <w:t xml:space="preserve">/404.html</w:t>
      </w:r>
      <w:r>
        <w:t xml:space="preserve"> sit behind it so a markdown file added later is blocked even if the ignore list is not updated. </w:t>
      </w:r>
      <w:r>
        <w:rPr>
          <w:b/>
        </w:rPr>
        <w:t xml:space="preserve">CHECKED BEFORE BLOCKING RATHER THAN AFTER: none of the four is linked from any page.</w:t>
      </w:r>
      <w:r>
        <w:t xml:space="preserve"> Three appear in HTML at all, and all three are </w:t>
      </w:r>
      <w:r>
        <w:rPr>
          <w:b/>
        </w:rPr>
        <w:t xml:space="preserve">prose inside comments</w:t>
      </w:r>
      <w:r>
        <w:t xml:space="preserve"> (</w:t>
      </w:r>
      <w:r>
        <w:rPr>
          <w:rFonts w:ascii="Consolas" w:hAnsi="Consolas"/>
        </w:rPr>
        <w:t xml:space="preserve">programme-status:432</w:t>
      </w:r>
      <w:r>
        <w:t xml:space="preserve">, </w:t>
      </w:r>
      <w:r>
        <w:rPr>
          <w:rFonts w:ascii="Consolas" w:hAnsi="Consolas"/>
        </w:rPr>
        <w:t xml:space="preserve">programme-status:256</w:t>
      </w:r>
      <w:r>
        <w:t xml:space="preserve">, </w:t>
      </w:r>
      <w:r>
        <w:rPr>
          <w:rFonts w:ascii="Consolas" w:hAnsi="Consolas"/>
        </w:rPr>
        <w:t xml:space="preserve">bench-results:67</w:t>
      </w:r>
      <w:r>
        <w:t xml:space="preserve">), not hrefs. </w:t>
      </w:r>
      <w:r>
        <w:rPr>
          <w:b/>
        </w:rPr>
        <w:t xml:space="preserve">ITEM 3, ALERTS OFF, AND THE SWITCH IS AT THE CHOKE POINT NOT AT THE CALLERS.</w:t>
      </w:r>
      <w:r>
        <w:t xml:space="preserve"> </w:t>
      </w:r>
      <w:r>
        <w:rPr>
          <w:rFonts w:ascii="Consolas" w:hAnsi="Consolas"/>
        </w:rPr>
        <w:t xml:space="preserve">ALERTS_ENABLED = false</w:t>
      </w:r>
      <w:r>
        <w:t xml:space="preserve"> in </w:t>
      </w:r>
      <w:r>
        <w:rPr>
          <w:rFonts w:ascii="Consolas" w:hAnsi="Consolas"/>
        </w:rPr>
        <w:t xml:space="preserve">api/_notify.js</w:t>
      </w:r>
      <w:r>
        <w:t xml:space="preserve"> returns </w:t>
      </w:r>
      <w:r>
        <w:rPr>
          <w:b/>
        </w:rPr>
        <w:t xml:space="preserve">before any key is read</w:t>
      </w:r>
      <w:r>
        <w:t xml:space="preserve">, so setting </w:t>
      </w:r>
      <w:r>
        <w:rPr>
          <w:rFonts w:ascii="Consolas" w:hAnsi="Consolas"/>
        </w:rPr>
        <w:t xml:space="preserve">RESEND_API_KEY</w:t>
      </w:r>
      <w:r>
        <w:t xml:space="preserve"> does </w:t>
      </w:r>
      <w:r>
        <w:rPr>
          <w:b/>
        </w:rPr>
        <w:t xml:space="preserve">not</w:t>
      </w:r>
      <w:r>
        <w:t xml:space="preserve"> re-enable sending. Proved it: with </w:t>
      </w:r>
      <w:r>
        <w:rPr>
          <w:rFonts w:ascii="Consolas" w:hAnsi="Consolas"/>
        </w:rPr>
        <w:t xml:space="preserve">re_...</w:t>
      </w:r>
      <w:r>
        <w:t xml:space="preserve"> present in the environment, </w:t>
      </w:r>
      <w:r>
        <w:rPr>
          <w:rFonts w:ascii="Consolas" w:hAnsi="Consolas"/>
        </w:rPr>
        <w:t xml:space="preserve">notify()</w:t>
      </w:r>
      <w:r>
        <w:t xml:space="preserve"> returns </w:t>
      </w:r>
      <w:r>
        <w:rPr>
          <w:rFonts w:ascii="Consolas" w:hAnsi="Consolas"/>
        </w:rPr>
        <w:t xml:space="preserve">{sent:false, provider:'disabled'}</w:t>
      </w:r>
      <w:r>
        <w:t xml:space="preserve"> and </w:t>
      </w:r>
      <w:r>
        <w:rPr>
          <w:rFonts w:ascii="Consolas" w:hAnsi="Consolas"/>
        </w:rPr>
        <w:t xml:space="preserve">notifyConfigured()</w:t>
      </w:r>
      <w:r>
        <w:t xml:space="preserve"> returns false. </w:t>
      </w:r>
      <w:r>
        <w:rPr>
          <w:b/>
        </w:rPr>
        <w:t xml:space="preserve">I kept the wiring in the capture paths on purpose.</w:t>
      </w:r>
      <w:r>
        <w:t xml:space="preserve"> Unwiring them would leave those files edited for a reason unrelated to capture, and a half-removed alert path is how a directive gets silently violated by the endpoint nobody remembered. </w:t>
      </w:r>
      <w:r>
        <w:rPr>
          <w:rFonts w:ascii="Consolas" w:hAnsi="Consolas"/>
        </w:rPr>
        <w:t xml:space="preserve">check_notifications_wired</w:t>
      </w:r>
      <w:r>
        <w:t xml:space="preserve"> still asserts </w:t>
      </w:r>
      <w:r>
        <w:rPr>
          <w:b/>
        </w:rPr>
        <w:t xml:space="preserve">store-then-alert ordering</w:t>
      </w:r>
      <w:r>
        <w:t xml:space="preserve">, which stays correct whether alerts are on or off, so a future re-enable cannot introduce a lost lead. </w:t>
      </w:r>
      <w:r>
        <w:rPr>
          <w:rFonts w:ascii="Consolas" w:hAnsi="Consolas"/>
        </w:rPr>
        <w:t xml:space="preserve">check_alerts_disabled</w:t>
      </w:r>
      <w:r>
        <w:t xml:space="preserve"> fails the build if the flag is flipped, </w:t>
      </w:r>
      <w:r>
        <w:rPr>
          <w:b/>
        </w:rPr>
        <w:t xml:space="preserve">verified by flipping it: 32 checks 1 failed, restored 0 failed.</w:t>
      </w:r>
      <w:r>
        <w:t xml:space="preserve"> </w:t>
      </w:r>
      <w:r>
        <w:rPr>
          <w:b/>
        </w:rPr>
        <w:t xml:space="preserve">ITEM 1, DUAL TRACK, AS A CANONICAL BLOCK ON FIVE PAGES.</w:t>
      </w:r>
      <w:r>
        <w:t xml:space="preserve"> Track 1 licences the engine as a stateless pre-finalization decision gate with no record retention, per-partner tokens and audit correlation. Track 2 states the guides, training and simulations are </w:t>
      </w:r>
      <w:r>
        <w:rPr>
          <w:b/>
        </w:rPr>
        <w:t xml:space="preserve">"Free, ungated, and staying that way."</w:t>
      </w:r>
      <w:r>
        <w:t xml:space="preserve"> Five hand-editable copies would drift invisibly, so </w:t>
      </w:r>
      <w:r>
        <w:rPr>
          <w:rFonts w:ascii="Consolas" w:hAnsi="Consolas"/>
        </w:rPr>
        <w:t xml:space="preserve">check_dual_track_band</w:t>
      </w:r>
      <w:r>
        <w:t xml:space="preserve"> asserts they stay byte-identical, and </w:t>
      </w:r>
      <w:r>
        <w:rPr>
          <w:b/>
        </w:rPr>
        <w:t xml:space="preserve">a second check fails if the Track 2 free promise is ever weakened on one page</w:t>
      </w:r>
      <w:r>
        <w:t xml:space="preserve">, which turns a locked decision into something the build enforces. </w:t>
      </w:r>
      <w:r>
        <w:rPr>
          <w:b/>
        </w:rPr>
        <w:t xml:space="preserve">ITEM 4, AND THE REPORTING DEFECT THAT MATTERED MORE THAN THE FIX.</w:t>
      </w:r>
      <w:r>
        <w:t xml:space="preserve"> The audit said </w:t>
      </w:r>
      <w:r>
        <w:rPr>
          <w:b/>
        </w:rPr>
        <w:t xml:space="preserve">20 public pages unindexed</w:t>
      </w:r>
      <w:r>
        <w:t xml:space="preserve">. </w:t>
      </w:r>
      <w:r>
        <w:rPr>
          <w:b/>
        </w:rPr>
        <w:t xml:space="preserve">Nineteen carry their own `noindex`</w:t>
      </w:r>
      <w:r>
        <w:t xml:space="preserve"> and are keyed participant surfaces, blind-study arms and owner tools that must never be indexed. Only </w:t>
      </w:r>
      <w:r>
        <w:rPr>
          <w:rFonts w:ascii="Consolas" w:hAnsi="Consolas"/>
        </w:rPr>
        <w:t xml:space="preserve">org-pilot.html</w:t>
      </w:r>
      <w:r>
        <w:t xml:space="preserve"> was a genuine gap: no noindex, six inbound links, and it is the primary enterprise call to action. Added. </w:t>
      </w:r>
      <w:r>
        <w:rPr>
          <w:b/>
        </w:rPr>
        <w:t xml:space="preserve">`repo_audit.py` now separates self-noindexed pages from real gaps, because burying one real finding in nineteen false ones is how the real one gets ignored.</w:t>
      </w:r>
      <w:r>
        <w:t xml:space="preserve"> Also corrected the audit's email-alerts summary line, which still reported the pre-directive state. </w:t>
      </w:r>
      <w:r>
        <w:rPr>
          <w:b/>
        </w:rPr>
        <w:t xml:space="preserve">Broken links remain ZERO across 866 targets. Sitemap 50 entries, 50 distinct, 0 duplicates, 0 private surfaces leaked.</w:t>
      </w:r>
      <w:r>
        <w:t xml:space="preserve"> </w:t>
      </w:r>
      <w:r>
        <w:rPr>
          <w:b/>
        </w:rPr>
        <w:t xml:space="preserve">FINAL: `check_zero_drift.py` 34 checks 0 failed; research suite 57 / 52 / 45 / 30 / 17 all 0 failed.</w:t>
      </w:r>
      <w:r>
        <w:t xml:space="preserve"> </w:t>
      </w:r>
      <w:r>
        <w:rPr>
          <w:b/>
        </w:rPr>
        <w:t xml:space="preserve">STILL OPEN AND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