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PLAN. PHILLIP'S DECISION RECORDED: GUIDES AND TRAINING STAY FREE, PERMANENTLY.</w:t>
      </w:r>
      <w:r>
        <w:t xml:space="preserve"> The plan assumes that and proposes gating neither. Saved as </w:t>
      </w:r>
      <w:r>
        <w:rPr>
          <w:rFonts w:ascii="Consolas" w:hAnsi="Consolas"/>
        </w:rPr>
        <w:t xml:space="preserve">research/ENTERPRISE_LICENSING_PLAN_2026-08-25.md</w:t>
      </w:r>
      <w:r>
        <w:t xml:space="preserve"> and </w:t>
      </w:r>
      <w:r>
        <w:rPr>
          <w:rFonts w:ascii="Consolas" w:hAnsi="Consolas"/>
        </w:rPr>
        <w:t xml:space="preserve">.docx</w:t>
      </w:r>
      <w:r>
        <w:t xml:space="preserve">, 1,988 words, 22-item evidence index. </w:t>
      </w:r>
      <w:r>
        <w:rPr>
          <w:b/>
        </w:rPr>
        <w:t xml:space="preserve">THE FINDING THAT REFRAMES EVERYTHING: THE COMMERCIAL SURFACE IS INVISIBLE, BY ACCIDENT RATHER THAN BY DESIGN.</w:t>
      </w:r>
      <w:r>
        <w:t xml:space="preserve"> Three facts, verified independently. </w:t>
      </w:r>
      <w:r>
        <w:rPr>
          <w:b/>
        </w:rPr>
        <w:t xml:space="preserve">(1) `audit-request.html`, `governance-request.html` and `calibration-request.html` have ZERO inbound links from any page on the site.</w:t>
      </w:r>
      <w:r>
        <w:t xml:space="preserve"> Not from </w:t>
      </w:r>
      <w:r>
        <w:rPr>
          <w:rFonts w:ascii="Consolas" w:hAnsi="Consolas"/>
        </w:rPr>
        <w:t xml:space="preserve">index.html</w:t>
      </w:r>
      <w:r>
        <w:t xml:space="preserve">, not from </w:t>
      </w:r>
      <w:r>
        <w:rPr>
          <w:rFonts w:ascii="Consolas" w:hAnsi="Consolas"/>
        </w:rPr>
        <w:t xml:space="preserve">enterprise.html</w:t>
      </w:r>
      <w:r>
        <w:t xml:space="preserve">, not from the footer. </w:t>
      </w:r>
      <w:r>
        <w:rPr>
          <w:b/>
        </w:rPr>
        <w:t xml:space="preserve">(2) All three are ABSENT from `sitemap.xml`, as are `engagement.html` and `terms.html`.</w:t>
      </w:r>
      <w:r>
        <w:t xml:space="preserve"> Search engines are not told the commercial pages exist. </w:t>
      </w:r>
      <w:r>
        <w:rPr>
          <w:b/>
        </w:rPr>
        <w:t xml:space="preserve">(3) THIRTEEN PEOPLE FOUND THEM ANYWAY AND CLICKED THROUGH TO PAY.</w:t>
      </w:r>
      <w:r>
        <w:t xml:space="preserve"> Every one of the 13 </w:t>
      </w:r>
      <w:r>
        <w:rPr>
          <w:rFonts w:ascii="Consolas" w:hAnsi="Consolas"/>
        </w:rPr>
        <w:t xml:space="preserve">checkout-click</w:t>
      </w:r>
      <w:r>
        <w:t xml:space="preserve"> rows carries a </w:t>
      </w:r>
      <w:r>
        <w:rPr>
          <w:rFonts w:ascii="Consolas" w:hAnsi="Consolas"/>
        </w:rPr>
        <w:t xml:space="preserve">src</w:t>
      </w:r>
      <w:r>
        <w:t xml:space="preserve"> of one of those three orphan pages. </w:t>
      </w:r>
      <w:r>
        <w:rPr>
          <w:b/>
        </w:rPr>
        <w:t xml:space="preserve">$6,500 of stated intent arriving through a door that has not been built.</w:t>
      </w:r>
      <w:r>
        <w:t xml:space="preserve"> </w:t>
      </w:r>
      <w:r>
        <w:rPr>
          <w:b/>
        </w:rPr>
        <w:t xml:space="preserve">THE MOST LICENSABLE ASSET YOU OWN IS NOT ON THE PUBLIC SITE AT ALL.</w:t>
      </w:r>
      <w:r>
        <w:t xml:space="preserve"> </w:t>
      </w:r>
      <w:r>
        <w:rPr>
          <w:rFonts w:ascii="Consolas" w:hAnsi="Consolas"/>
        </w:rPr>
        <w:t xml:space="preserve">api/review-engine.js</w:t>
      </w:r>
      <w:r>
        <w:t xml:space="preserve"> (257 lines) and </w:t>
      </w:r>
      <w:r>
        <w:rPr>
          <w:rFonts w:ascii="Consolas" w:hAnsi="Consolas"/>
        </w:rPr>
        <w:t xml:space="preserve">api/v1/review-engine.js</w:t>
      </w:r>
      <w:r>
        <w:t xml:space="preserve"> (250 lines) are </w:t>
      </w:r>
      <w:r>
        <w:rPr>
          <w:b/>
        </w:rPr>
        <w:t xml:space="preserve">referenced only in `acquisition-9f3c2a7d4b.html`, `vp-7c1f9a4e8d2b6035.html` and `programme-status-9872fb93cc94.html`, all private or acquisition surfaces. No public page mentions, links or documents it.</w:t>
      </w:r>
      <w:r>
        <w:t xml:space="preserve"> </w:t>
      </w:r>
      <w:r>
        <w:rPr>
          <w:b/>
        </w:rPr>
        <w:t xml:space="preserve">PROBED LIVE 2026-08-25: both routes deployed and failing closed correctly</w:t>
      </w:r>
      <w:r>
        <w:t xml:space="preserve"> with </w:t>
      </w:r>
      <w:r>
        <w:rPr>
          <w:rFonts w:ascii="Consolas" w:hAnsi="Consolas"/>
        </w:rPr>
        <w:t xml:space="preserve">{"error":"unauthorized"}</w:t>
      </w:r>
      <w:r>
        <w:t xml:space="preserve"> and a </w:t>
      </w:r>
      <w:r>
        <w:rPr>
          <w:rFonts w:ascii="Consolas" w:hAnsi="Consolas"/>
        </w:rPr>
        <w:t xml:space="preserve">request_id</w:t>
      </w:r>
      <w:r>
        <w:t xml:space="preserve">. </w:t>
      </w:r>
      <w:r>
        <w:rPr>
          <w:b/>
        </w:rPr>
        <w:t xml:space="preserve">What is already finished in it: per-partner tokens via a comma-separated `REVIEW_API_TOKEN` so each licensee can be revoked individually; fail-closed default; a versioned `/api/v1/` route, which is the contract a corporate integrator looks for; a `request_id` in both body and `X-Request-Id` header for audit correlation on the partner side, which is the single feature that makes it sellable into a regulated function; per-IP rate limiting documented as best-effort rather than overstated; variance disclosure at `runs&gt;1`; and an honest stage label in the source.</w:t>
      </w:r>
      <w:r>
        <w:t xml:space="preserve"> </w:t>
      </w:r>
      <w:r>
        <w:rPr>
          <w:b/>
        </w:rPr>
        <w:t xml:space="preserve">This is a finished product left undiscoverable.</w:t>
      </w:r>
      <w:r>
        <w:t xml:space="preserve"> </w:t>
      </w:r>
      <w:r>
        <w:rPr>
          <w:b/>
        </w:rPr>
        <w:t xml:space="preserve">ONE SECURITY WRINKLE FOUND IN THE PROBE: the public 401 body names the environment variables back to the caller ("Set REVIEW_API_TOKEN, or set JRS_SANDBOX_OPEN=true"). Recommended reword to "A token is required. Contact info@jrsstandard.com", keeping the diagnostic text in logs.</w:t>
      </w:r>
      <w:r>
        <w:t xml:space="preserve"> </w:t>
      </w:r>
      <w:r>
        <w:rPr>
          <w:b/>
        </w:rPr>
        <w:t xml:space="preserve">ALSO ALREADY BUILT AND SELLABLE: `api/bench-score.js:3-14`, whose withholding of the key, per-record correctness and scoring logic is exactly what lets the calibration set be sold more than once; `api/bench-admin.js` behind `BENCH_ADMIN_TOKEN`; and `api/org-pilot.js` (166 lines), which never stores record text and whose own header names the commercial point: field-usage evidence is "the one form of evidence a buyer or an enterprise prospect actually prices." The mini-pilot is already linked from five pages while the paid pages are linked from none.</w:t>
      </w:r>
      <w:r>
        <w:t xml:space="preserve"> </w:t>
      </w:r>
      <w:r>
        <w:rPr>
          <w:b/>
        </w:rPr>
        <w:t xml:space="preserve">SITEMAP DEFECT QUANTIFIED: 67 `&lt;loc&gt;` entries, 43 unique, 24 DUPLICATED, including `enterprise.html`, `training.html`, `pilot.html` and every `/reference/` page. `scripts/fix_sitemap_duplicates.py` exists and has never been deployed.</w:t>
      </w:r>
      <w:r>
        <w:t xml:space="preserve"> </w:t>
      </w:r>
      <w:r>
        <w:rPr>
          <w:b/>
        </w:rPr>
        <w:t xml:space="preserve">`enterprise.html` HAS ONE HEADING AND EVERY OUTBOUND PATH LEADS TO SOMETHING FREE OR TO AN EMAIL CLIENT</w:t>
      </w:r>
      <w:r>
        <w:t xml:space="preserve">: </w:t>
      </w:r>
      <w:r>
        <w:rPr>
          <w:rFonts w:ascii="Consolas" w:hAnsi="Consolas"/>
        </w:rPr>
        <w:t xml:space="preserve">check.html</w:t>
      </w:r>
      <w:r>
        <w:t xml:space="preserve">, </w:t>
      </w:r>
      <w:r>
        <w:rPr>
          <w:rFonts w:ascii="Consolas" w:hAnsi="Consolas"/>
        </w:rPr>
        <w:t xml:space="preserve">training.html</w:t>
      </w:r>
      <w:r>
        <w:t xml:space="preserve">, </w:t>
      </w:r>
      <w:r>
        <w:rPr>
          <w:rFonts w:ascii="Consolas" w:hAnsi="Consolas"/>
        </w:rPr>
        <w:t xml:space="preserve">investigator-guides.html</w:t>
      </w:r>
      <w:r>
        <w:t xml:space="preserve"> and two </w:t>
      </w:r>
      <w:r>
        <w:rPr>
          <w:rFonts w:ascii="Consolas" w:hAnsi="Consolas"/>
        </w:rPr>
        <w:t xml:space="preserve">mailto:</w:t>
      </w:r>
      <w:r>
        <w:t xml:space="preserve"> links. It does not link a single paid offer. </w:t>
      </w:r>
      <w:r>
        <w:rPr>
          <w:b/>
        </w:rPr>
        <w:t xml:space="preserve">NINE STEPS IN ORDER, WITH THE ORDER ARGUED</w:t>
      </w:r>
      <w:r>
        <w:t xml:space="preserve">: link the pages and fix the sitemap (one hour); turn on payment (fifteen minutes); capture-form the checkout fallback so no further buyer is lost anonymously; </w:t>
      </w:r>
      <w:r>
        <w:rPr>
          <w:b/>
        </w:rPr>
        <w:t xml:space="preserve">publish the Review Engine as a documented API page, which is the highest-value item and is writing rather than engineering</w:t>
      </w:r>
      <w:r>
        <w:t xml:space="preserve">; price the engine with an evaluation tier as lead capture; make the mini-pilot the first enterprise call to action above the paid tiers; add drift guards for price literals, duplicate sitemap entries, orphaned request pages and unqualified framework names; form the entity; and </w:t>
      </w:r>
      <w:r>
        <w:rPr>
          <w:b/>
        </w:rPr>
        <w:t xml:space="preserve">reprice LAST, against evidence, because the board plan's $195/$495/$1,995/$7,500 does not exist in this codebase and no engagement has ever completed at any price.</w:t>
      </w:r>
      <w:r>
        <w:t xml:space="preserve"> </w:t>
      </w:r>
      <w:r>
        <w:rPr>
          <w:b/>
        </w:rPr>
        <w:t xml:space="preserve">THE FREE MATERIAL IS NOT THE PROBLEM: it produced 245 PDF, 195 kit and 105 guide downloads. There is simply no marked path from it to anything sold.</w:t>
      </w:r>
      <w:r>
        <w:t xml:space="preserve">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COMMERCIAL SURFACE REMEDIATION EXECUTED. SEVEN OF NINE STEPS DONE, TWO FAIL CLOSED AND ARE NAMED RATHER THAN FAKED.</w:t>
      </w:r>
      <w:r>
        <w:t xml:space="preserve"> </w:t>
      </w:r>
      <w:r>
        <w:rPr>
          <w:b/>
        </w:rPr>
        <w:t xml:space="preserve">STEP 1, VISIBILITY.</w:t>
      </w:r>
      <w:r>
        <w:t xml:space="preserve"> Commercial links added to the canonical footer on </w:t>
      </w:r>
      <w:r>
        <w:rPr>
          <w:rFonts w:ascii="Consolas" w:hAnsi="Consolas"/>
        </w:rPr>
        <w:t xml:space="preserve">enterprise.html</w:t>
      </w:r>
      <w:r>
        <w:t xml:space="preserve"> and </w:t>
      </w:r>
      <w:r>
        <w:rPr>
          <w:rFonts w:ascii="Consolas" w:hAnsi="Consolas"/>
        </w:rPr>
        <w:t xml:space="preserve">pilot.html</w:t>
      </w:r>
      <w:r>
        <w:t xml:space="preserve"> (the only two pages carrying that footer). </w:t>
      </w:r>
      <w:r>
        <w:rPr>
          <w:rFonts w:ascii="Consolas" w:hAnsi="Consolas"/>
        </w:rPr>
        <w:t xml:space="preserve">enterprise.html</w:t>
      </w:r>
      <w:r>
        <w:t xml:space="preserve"> rebuilt with three new sections: </w:t>
      </w:r>
      <w:r>
        <w:rPr>
          <w:b/>
        </w:rPr>
        <w:t xml:space="preserve">the Organization Mini-Pilot as the FIRST call to action, above the paid tiers</w:t>
      </w:r>
      <w:r>
        <w:t xml:space="preserve"> (Step 6), then Engagements linking all three request pages, then an integrator section linking the new engine page. Previously </w:t>
      </w:r>
      <w:r>
        <w:rPr>
          <w:b/>
        </w:rPr>
        <w:t xml:space="preserve">every outbound path on that page led to something free or to an email client.</w:t>
      </w:r>
      <w:r>
        <w:t xml:space="preserve"> </w:t>
      </w:r>
      <w:r>
        <w:rPr>
          <w:rFonts w:ascii="Consolas" w:hAnsi="Consolas"/>
        </w:rPr>
        <w:t xml:space="preserve">sitemap.xml</w:t>
      </w:r>
      <w:r>
        <w:t xml:space="preserve"> deduplicated via </w:t>
      </w:r>
      <w:r>
        <w:rPr>
          <w:rFonts w:ascii="Consolas" w:hAnsi="Consolas"/>
        </w:rPr>
        <w:t xml:space="preserve">scripts/fix_sitemap_duplicates.py</w:t>
      </w:r>
      <w:r>
        <w:t xml:space="preserve"> (</w:t>
      </w:r>
      <w:r>
        <w:rPr>
          <w:b/>
        </w:rPr>
        <w:t xml:space="preserve">67 entries to 43, 24 duplicates removed</w:t>
      </w:r>
      <w:r>
        <w:t xml:space="preserve">) and six pages added: the three request pages, </w:t>
      </w:r>
      <w:r>
        <w:rPr>
          <w:rFonts w:ascii="Consolas" w:hAnsi="Consolas"/>
        </w:rPr>
        <w:t xml:space="preserve">review-engine.html</w:t>
      </w:r>
      <w:r>
        <w:t xml:space="preserve">, </w:t>
      </w:r>
      <w:r>
        <w:rPr>
          <w:rFonts w:ascii="Consolas" w:hAnsi="Consolas"/>
        </w:rPr>
        <w:t xml:space="preserve">engagement.html</w:t>
      </w:r>
      <w:r>
        <w:t xml:space="preserve">, </w:t>
      </w:r>
      <w:r>
        <w:rPr>
          <w:rFonts w:ascii="Consolas" w:hAnsi="Consolas"/>
        </w:rPr>
        <w:t xml:space="preserve">terms.html</w:t>
      </w:r>
      <w:r>
        <w:t xml:space="preserve">. Now 49 entries, all unique. </w:t>
      </w:r>
      <w:r>
        <w:rPr>
          <w:b/>
        </w:rPr>
        <w:t xml:space="preserve">STEP 2, PAYMENT LINKS: FAILS CLOSED. [REQUIRED_ENV_PARAM].</w:t>
      </w:r>
      <w:r>
        <w:t xml:space="preserve"> A checkout URL can only be minted inside the owner's own payment account, and </w:t>
      </w:r>
      <w:r>
        <w:rPr>
          <w:rFonts w:ascii="Consolas" w:hAnsi="Consolas"/>
        </w:rPr>
        <w:t xml:space="preserve">api/_offer-config.js:9-18</w:t>
      </w:r>
      <w:r>
        <w:t xml:space="preserve"> records why a plausible-looking one is worse than none: "at worst money sent somewhere unintended." </w:t>
      </w:r>
      <w:r>
        <w:rPr>
          <w:b/>
        </w:rPr>
        <w:t xml:space="preserve">I did not write one.</w:t>
      </w:r>
      <w:r>
        <w:t xml:space="preserve"> The test half of Step 2 was run: </w:t>
      </w:r>
      <w:r>
        <w:rPr>
          <w:rFonts w:ascii="Consolas" w:hAnsi="Consolas"/>
        </w:rPr>
        <w:t xml:space="preserve">/api/checkout?o=audit&amp;src=selftest</w:t>
      </w:r>
      <w:r>
        <w:t xml:space="preserve"> returns HTTP 200 with the scoping page and the </w:t>
      </w:r>
      <w:r>
        <w:rPr>
          <w:rFonts w:ascii="Consolas" w:hAnsi="Consolas"/>
        </w:rPr>
        <w:t xml:space="preserve">CHECK_TAGS</w:t>
      </w:r>
      <w:r>
        <w:t xml:space="preserve"> filter keeps it out of the purchase record. </w:t>
      </w:r>
      <w:r>
        <w:rPr>
          <w:b/>
        </w:rPr>
        <w:t xml:space="preserve">STEP 3, FALLBACK LEAD CAPTURE, BUILT.</w:t>
      </w:r>
      <w:r>
        <w:t xml:space="preserve"> The static page in the unconfigured branch of </w:t>
      </w:r>
      <w:r>
        <w:rPr>
          <w:rFonts w:ascii="Consolas" w:hAnsi="Consolas"/>
        </w:rPr>
        <w:t xml:space="preserve">api/checkout.js</w:t>
      </w:r>
      <w:r>
        <w:t xml:space="preserve"> is replaced with a form capturing name, email, organisation, record type and volume, POSTing to the same endpoint, which writes </w:t>
      </w:r>
      <w:r>
        <w:rPr>
          <w:rFonts w:ascii="Consolas" w:hAnsi="Consolas"/>
        </w:rPr>
        <w:t xml:space="preserve">source='checkout-fallback'</w:t>
      </w:r>
      <w:r>
        <w:t xml:space="preserve"> into </w:t>
      </w:r>
      <w:r>
        <w:rPr>
          <w:rFonts w:ascii="Consolas" w:hAnsi="Consolas"/>
        </w:rPr>
        <w:t xml:space="preserve">pilot_contacts</w:t>
      </w:r>
      <w:r>
        <w:t xml:space="preserve">. </w:t>
      </w:r>
      <w:r>
        <w:rPr>
          <w:b/>
        </w:rPr>
        <w:t xml:space="preserve">It fails LOUD: if the row does not land the caller is told, rather than being thanked for a lead that was dropped.</w:t>
      </w:r>
      <w:r>
        <w:t xml:space="preserve"> This is the change that would have saved all thirteen. </w:t>
      </w:r>
      <w:r>
        <w:rPr>
          <w:b/>
        </w:rPr>
        <w:t xml:space="preserve">STEP 4, ENGINE PUBLISHED.</w:t>
      </w:r>
      <w:r>
        <w:t xml:space="preserve"> New </w:t>
      </w:r>
      <w:r>
        <w:rPr>
          <w:rFonts w:ascii="Consolas" w:hAnsi="Consolas"/>
        </w:rPr>
        <w:t xml:space="preserve">review-engine.html</w:t>
      </w:r>
      <w:r>
        <w:t xml:space="preserve">, built from </w:t>
      </w:r>
      <w:r>
        <w:rPr>
          <w:rFonts w:ascii="Consolas" w:hAnsi="Consolas"/>
        </w:rPr>
        <w:t xml:space="preserve">enterprise.html</w:t>
      </w:r>
      <w:r>
        <w:t xml:space="preserve">'s own head, nav and footer so it cannot drift from the design system: stage limits stated FIRST, the POST contract, request and response shapes, a full error table, the best-effort rate limit described exactly as implemented, and </w:t>
      </w:r>
      <w:r>
        <w:rPr>
          <w:rFonts w:ascii="Consolas" w:hAnsi="Consolas"/>
        </w:rPr>
        <w:t xml:space="preserve">request_id</w:t>
      </w:r>
      <w:r>
        <w:t xml:space="preserve"> / </w:t>
      </w:r>
      <w:r>
        <w:rPr>
          <w:rFonts w:ascii="Consolas" w:hAnsi="Consolas"/>
        </w:rPr>
        <w:t xml:space="preserve">X-Request-Id</w:t>
      </w:r>
      <w:r>
        <w:t xml:space="preserve"> explained as the audit-correlation feature. </w:t>
      </w:r>
      <w:r>
        <w:rPr>
          <w:b/>
        </w:rPr>
        <w:t xml:space="preserve">THE 401 NO LONGER NAMES YOUR ENVIRONMENT VARIABLES.</w:t>
      </w:r>
      <w:r>
        <w:t xml:space="preserve"> Both </w:t>
      </w:r>
      <w:r>
        <w:rPr>
          <w:rFonts w:ascii="Consolas" w:hAnsi="Consolas"/>
        </w:rPr>
        <w:t xml:space="preserve">api/review-engine.js:224</w:t>
      </w:r>
      <w:r>
        <w:t xml:space="preserve"> and </w:t>
      </w:r>
      <w:r>
        <w:rPr>
          <w:rFonts w:ascii="Consolas" w:hAnsi="Consolas"/>
        </w:rPr>
        <w:t xml:space="preserve">api/v1/review-engine.js:217</w:t>
      </w:r>
      <w:r>
        <w:t xml:space="preserve"> now return "A token is required. Contact info@jrsstandard.com"; the operator instruction stays in the file header where the operator is. </w:t>
      </w:r>
      <w:r>
        <w:rPr>
          <w:b/>
        </w:rPr>
        <w:t xml:space="preserve">THE ISO/NIST MAPPING IS WRITTEN IN THE QUALIFIED FORM, NOT AS A COMPLIANCE CLAIM, AND THIS WAS DELIBERATE.</w:t>
      </w:r>
      <w:r>
        <w:t xml:space="preserve"> </w:t>
      </w:r>
      <w:r>
        <w:rPr>
          <w:rFonts w:ascii="Consolas" w:hAnsi="Consolas"/>
        </w:rPr>
        <w:t xml:space="preserve">terms.html:139</w:t>
      </w:r>
      <w:r>
        <w:t xml:space="preserve"> states in writing that JRS "does not establish compliance with the EU AI Act, NIST AI RMF, ISO/IEC 42001 or any other framework." The section therefore opens with that clause in a callout, then gives a four-row table of what a record-level review </w:t>
      </w:r>
      <w:r>
        <w:rPr>
          <w:b/>
        </w:rPr>
        <w:t xml:space="preserve">can contribute</w:t>
      </w:r>
      <w:r>
        <w:t xml:space="preserve"> to a management system beside </w:t>
      </w:r>
      <w:r>
        <w:rPr>
          <w:b/>
        </w:rPr>
        <w:t xml:space="preserve">what it does not do</w:t>
      </w:r>
      <w:r>
        <w:t xml:space="preserve">, and states that DRR is a documentation property and not a legal conclusion or compliance status. </w:t>
      </w:r>
      <w:r>
        <w:rPr>
          <w:b/>
        </w:rPr>
        <w:t xml:space="preserve">It also says plainly that there is no separate governance-reporting endpoint today, because documenting a route that does not exist is the phantom-dependency failure.</w:t>
      </w:r>
      <w:r>
        <w:t xml:space="preserve"> </w:t>
      </w:r>
      <w:r>
        <w:rPr>
          <w:b/>
        </w:rPr>
        <w:t xml:space="preserve">STEP 5, TIERS CODIFIED, PRICES FAIL CLOSED.</w:t>
      </w:r>
      <w:r>
        <w:t xml:space="preserve"> </w:t>
      </w:r>
      <w:r>
        <w:rPr>
          <w:rFonts w:ascii="Consolas" w:hAnsi="Consolas"/>
        </w:rPr>
        <w:t xml:space="preserve">ENGINE_TIERS</w:t>
      </w:r>
      <w:r>
        <w:t xml:space="preserve"> added to </w:t>
      </w:r>
      <w:r>
        <w:rPr>
          <w:rFonts w:ascii="Consolas" w:hAnsi="Consolas"/>
        </w:rPr>
        <w:t xml:space="preserve">api/_offer-config.js</w:t>
      </w:r>
      <w:r>
        <w:t xml:space="preserve"> with evaluation, single-function, enterprise and governance-reporting. </w:t>
      </w:r>
      <w:r>
        <w:rPr>
          <w:b/>
        </w:rPr>
        <w:t xml:space="preserve">Evaluation is genuinely free and marked `free: true` explicitly rather than inferred from a zero. Every other price is `null` with `[REQUIRES USER INPUT]`</w:t>
      </w:r>
      <w:r>
        <w:t xml:space="preserve">, and </w:t>
      </w:r>
      <w:r>
        <w:rPr>
          <w:rFonts w:ascii="Consolas" w:hAnsi="Consolas"/>
        </w:rPr>
        <w:t xml:space="preserve">isPriced()</w:t>
      </w:r>
      <w:r>
        <w:t xml:space="preserve"> returns false for all three, because a price no engagement has ever tested is a number a buyer will hold you to. </w:t>
      </w:r>
      <w:r>
        <w:rPr>
          <w:b/>
        </w:rPr>
        <w:t xml:space="preserve">STEP 7, FOUR GUARDS ADDED TO `check_zero_drift.py`, AND THREE OF THEM FAILED IMMEDIATELY ON REAL DRIFT.</w:t>
      </w:r>
      <w:r>
        <w:t xml:space="preserve"> </w:t>
      </w:r>
      <w:r>
        <w:rPr>
          <w:b/>
        </w:rPr>
        <w:t xml:space="preserve">(a) Price literals in HTML: FOUND NINE, across `audit-request.html`, `governance-request.html`, `calibration-request.html` and `engagement.html`, while `_offer-config.js` called itself the single source of truth.</w:t>
      </w:r>
      <w:r>
        <w:t xml:space="preserve"> Fixed by building </w:t>
      </w:r>
      <w:r>
        <w:rPr>
          <w:rFonts w:ascii="Consolas" w:hAnsi="Consolas"/>
        </w:rPr>
        <w:t xml:space="preserve">api/offer-info.js</w:t>
      </w:r>
      <w:r>
        <w:t xml:space="preserve"> and rewriting all four pages to carry </w:t>
      </w:r>
      <w:r>
        <w:rPr>
          <w:rFonts w:ascii="Consolas" w:hAnsi="Consolas"/>
        </w:rPr>
        <w:t xml:space="preserve">data-offer-price</w:t>
      </w:r>
      <w:r>
        <w:t xml:space="preserve"> elements filled at load, with no-JS fallback text that reads sensibly rather than blank. </w:t>
      </w:r>
      <w:r>
        <w:rPr>
          <w:b/>
        </w:rPr>
        <w:t xml:space="preserve">`terms.html` also restated the whole fee schedule; that was DELETED rather than script-injected, because a contract term must be readable with scripts off</w:t>
      </w:r>
      <w:r>
        <w:t xml:space="preserve">, and it now points to the engagement page and the written scope. </w:t>
      </w:r>
      <w:r>
        <w:rPr>
          <w:b/>
        </w:rPr>
        <w:t xml:space="preserve">(b) `checkout-fallback` was an orphaned event source the moment I created it</w:t>
      </w:r>
      <w:r>
        <w:t xml:space="preserve">, caught by the existing telemetry-parity check. Built </w:t>
      </w:r>
      <w:r>
        <w:rPr>
          <w:rFonts w:ascii="Consolas" w:hAnsi="Consolas"/>
        </w:rPr>
        <w:t xml:space="preserve">api/checkout-stats.js</w:t>
      </w:r>
      <w:r>
        <w:t xml:space="preserve"> as its reader: aggregate funnel counts, no name, email or organisation exposed, with the two sources named in a </w:t>
      </w:r>
      <w:r>
        <w:rPr>
          <w:rFonts w:ascii="Consolas" w:hAnsi="Consolas"/>
        </w:rPr>
        <w:t xml:space="preserve">SOURCES</w:t>
      </w:r>
      <w:r>
        <w:t xml:space="preserve"> map rather than buried in URL literals so the check can see them. </w:t>
      </w:r>
      <w:r>
        <w:rPr>
          <w:b/>
        </w:rPr>
        <w:t xml:space="preserve">(c) The framework-qualifier guard reported `enterprise.html` as making a bare EU AI Act claim. THAT WAS MY GUARD'S DEFECT, NOT THE PAGE'S</w:t>
      </w:r>
      <w:r>
        <w:t xml:space="preserve">: the page reads "or a substitute for obligations under the EU AI Act" and my phrase list held "not a substitute for obligations", which never matched. Phrase corrected. </w:t>
      </w:r>
      <w:r>
        <w:rPr>
          <w:b/>
        </w:rPr>
        <w:t xml:space="preserve">STEPS 8 AND 9 NOT DONE, AND CORRECTLY SO.</w:t>
      </w:r>
      <w:r>
        <w:t xml:space="preserve"> Entity formation is not a code task and </w:t>
      </w:r>
      <w:r>
        <w:rPr>
          <w:rFonts w:ascii="Consolas" w:hAnsi="Consolas"/>
        </w:rPr>
        <w:t xml:space="preserve">SURGICAL_REMEDIATION_PROMPT.md:68</w:t>
      </w:r>
      <w:r>
        <w:t xml:space="preserve"> forbids naming an entity that does not exist. Step 9 explicitly says validate before repricing, and </w:t>
      </w:r>
      <w:r>
        <w:rPr>
          <w:b/>
        </w:rPr>
        <w:t xml:space="preserve">no engagement has ever completed at any price</w:t>
      </w:r>
      <w:r>
        <w:t xml:space="preserve">, so there is nothing to reprice against. </w:t>
      </w:r>
      <w:r>
        <w:rPr>
          <w:b/>
        </w:rPr>
        <w:t xml:space="preserve">FINAL STATE: `check_zero_drift.py` 24 checks 0 failed (1 skipped), and the full research suite unchanged at `verify_isaca_article` 57, `verify_submission_ready` 52, `independent_woolf_check` 45, `verify_kyle_requests` 30, `audit_training_completions` 17, `check_affiliation_restrictions` 3, `close_referral_channel` 5, all 0 failed. Six changed API files pass `node --check`; eight changed pages are well formed.</w:t>
      </w:r>
      <w:r>
        <w:t xml:space="preserve"> </w:t>
      </w:r>
      <w:r>
        <w:rPr>
          <w:b/>
        </w:rPr>
        <w:t xml:space="preserve">NOT DEPLOYED TO `main`. These are live-site files and the deploy is Phillip's call.</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TRACK BUILT. THE ADDITIVE HALF OF THE PIVOT DIRECTIVE IS DONE; THE DESTRUCTIVE HALF IS HELD, AND TWO MARKETING CLAIMS IN THE DIRECTIVE WERE REFUSED ON THE FACTS.</w:t>
      </w:r>
      <w:r>
        <w:t xml:space="preserve"> </w:t>
      </w:r>
      <w:r>
        <w:rPr>
          <w:b/>
        </w:rPr>
        <w:t xml:space="preserve">CLAIM 1, REFUSED: "SOC 2 bypass via architecture."</w:t>
      </w:r>
      <w:r>
        <w:t xml:space="preserve"> No architecture bypasses SOC 2. It is an attestation about an organisation's controls, produced by an auditor. </w:t>
      </w:r>
      <w:r>
        <w:rPr>
          <w:b/>
        </w:rPr>
        <w:t xml:space="preserve">The audience this directive targets, GRC platform buyers, is the single audience certain to know that in seconds</w:t>
      </w:r>
      <w:r>
        <w:t xml:space="preserve">, and publishing it would cost the credibility the rest of the site is built on. </w:t>
      </w:r>
      <w:r>
        <w:rPr>
          <w:b/>
        </w:rPr>
        <w:t xml:space="preserve">Written instead as the defensible SCOPE claim</w:t>
      </w:r>
      <w:r>
        <w:t xml:space="preserve">, which is stronger: an engine holding no records at rest has no data at rest to assess, which narrows a vendor security review to transport and access rather than storage, retention and deletion, and the page says explicitly that this </w:t>
      </w:r>
      <w:r>
        <w:rPr>
          <w:b/>
        </w:rPr>
        <w:t xml:space="preserve">does not remove the assessment and is not a substitute for any certification procurement requires.</w:t>
      </w:r>
      <w:r>
        <w:t xml:space="preserve"> </w:t>
      </w:r>
      <w:r>
        <w:rPr>
          <w:b/>
        </w:rPr>
        <w:t xml:space="preserve">CLAIM 2, REWRITTEN: "pre-packaged compliance mapping."</w:t>
      </w:r>
      <w:r>
        <w:t xml:space="preserve"> Marketed as compliance mapping it contradicts </w:t>
      </w:r>
      <w:r>
        <w:rPr>
          <w:rFonts w:ascii="Consolas" w:hAnsi="Consolas"/>
        </w:rPr>
        <w:t xml:space="preserve">terms.html:139</w:t>
      </w:r>
      <w:r>
        <w:t xml:space="preserve"> and trips the guard I built yesterday. Shipped as </w:t>
      </w:r>
      <w:r>
        <w:rPr>
          <w:b/>
        </w:rPr>
        <w:t xml:space="preserve">"Control-evidence mapping"</w:t>
      </w:r>
      <w:r>
        <w:t xml:space="preserve"> with the non-establishment clause in the same block and a four-row table of what a review can contribute beside </w:t>
      </w:r>
      <w:r>
        <w:rPr>
          <w:b/>
        </w:rPr>
        <w:t xml:space="preserve">what it does not do</w:t>
      </w:r>
      <w:r>
        <w:t xml:space="preserve">. </w:t>
      </w:r>
      <w:r>
        <w:rPr>
          <w:b/>
        </w:rPr>
        <w:t xml:space="preserve">CLAIM 3, VERIFIED TRUE AND THEREFORE PUBLISHED: zero-retention.</w:t>
      </w:r>
      <w:r>
        <w:t xml:space="preserve"> Checked against source before writing a word of it. </w:t>
      </w:r>
      <w:r>
        <w:rPr>
          <w:rFonts w:ascii="Consolas" w:hAnsi="Consolas"/>
        </w:rPr>
        <w:t xml:space="preserve">api/review.js:177-180</w:t>
      </w:r>
      <w:r>
        <w:t xml:space="preserve"> states no part of the submitted record is echoed back or logged, and </w:t>
      </w:r>
      <w:r>
        <w:rPr>
          <w:rFonts w:ascii="Consolas" w:hAnsi="Consolas"/>
        </w:rPr>
        <w:t xml:space="preserve">logReview()</w:t>
      </w:r>
      <w:r>
        <w:t xml:space="preserve"> in both engine routes stores determination, per-condition results and consistency but </w:t>
      </w:r>
      <w:r>
        <w:rPr>
          <w:b/>
        </w:rPr>
        <w:t xml:space="preserve">no record text</w:t>
      </w:r>
      <w:r>
        <w:t xml:space="preserve">, the first-200-characters field having been removed on </w:t>
      </w:r>
      <w:r>
        <w:rPr>
          <w:b/>
        </w:rPr>
        <w:t xml:space="preserve">2026-08-14 while the table still held zero rows</w:t>
      </w:r>
      <w:r>
        <w:t xml:space="preserve">. </w:t>
      </w:r>
      <w:r>
        <w:rPr>
          <w:b/>
        </w:rPr>
        <w:t xml:space="preserve">BUILT THIS TURN.</w:t>
      </w:r>
      <w:r>
        <w:t xml:space="preserve"> </w:t>
      </w:r>
      <w:r>
        <w:rPr>
          <w:rFonts w:ascii="Consolas" w:hAnsi="Consolas"/>
        </w:rPr>
        <w:t xml:space="preserve">api/enterprise-inquiry.js</w:t>
      </w:r>
      <w:r>
        <w:t xml:space="preserve">: private licensing channel writing </w:t>
      </w:r>
      <w:r>
        <w:rPr>
          <w:rFonts w:ascii="Consolas" w:hAnsi="Consolas"/>
        </w:rPr>
        <w:t xml:space="preserve">source='enterprise-inquiry'</w:t>
      </w:r>
      <w:r>
        <w:t xml:space="preserve">, with </w:t>
      </w:r>
      <w:r>
        <w:rPr>
          <w:b/>
        </w:rPr>
        <w:t xml:space="preserve">closed vocabularies for interest, scale and timeline</w:t>
      </w:r>
      <w:r>
        <w:t xml:space="preserve">, because a free-text qualification field cannot be counted and an answer outside the vocabulary becomes empty rather than being coerced to the first option. </w:t>
      </w:r>
      <w:r>
        <w:rPr>
          <w:b/>
        </w:rPr>
        <w:t xml:space="preserve">It fails loud</w:t>
      </w:r>
      <w:r>
        <w:t xml:space="preserve">: a lead that reports success while being dropped is the exact failure this site is about. </w:t>
      </w:r>
      <w:r>
        <w:rPr>
          <w:rFonts w:ascii="Consolas" w:hAnsi="Consolas"/>
        </w:rPr>
        <w:t xml:space="preserve">enterprise.html</w:t>
      </w:r>
      <w:r>
        <w:t xml:space="preserve"> gains a </w:t>
      </w:r>
      <w:r>
        <w:rPr>
          <w:b/>
        </w:rPr>
        <w:t xml:space="preserve">licensing section with a six-row property table</w:t>
      </w:r>
      <w:r>
        <w:t xml:space="preserve"> (stateless per call, no record text retained, structured determination only, per-partner tokens, fail-closed, audit correlation), the control-evidence mapping, and a </w:t>
      </w:r>
      <w:r>
        <w:rPr>
          <w:b/>
        </w:rPr>
        <w:t xml:space="preserve">nine-field inquiry form</w:t>
      </w:r>
      <w:r>
        <w:t xml:space="preserve"> posting to that endpoint. </w:t>
      </w:r>
      <w:r>
        <w:rPr>
          <w:rFonts w:ascii="Consolas" w:hAnsi="Consolas"/>
        </w:rPr>
        <w:t xml:space="preserve">api/checkout-stats.js</w:t>
      </w:r>
      <w:r>
        <w:t xml:space="preserve"> extended to read the new source, so it was never an orphan writer. </w:t>
      </w:r>
      <w:r>
        <w:rPr>
          <w:b/>
        </w:rPr>
        <w:t xml:space="preserve">TWO NEW GUARDS IN `check_zero_drift.py`, AND I PROVED THEY BITE RATHER THAN ASSUMING IT.</w:t>
      </w:r>
      <w:r>
        <w:t xml:space="preserve"> </w:t>
      </w:r>
      <w:r>
        <w:rPr>
          <w:rFonts w:ascii="Consolas" w:hAnsi="Consolas"/>
        </w:rPr>
        <w:t xml:space="preserve">check_no_false_assurance_claims</w:t>
      </w:r>
      <w:r>
        <w:t xml:space="preserve"> blocks 19 phrases including every SOC 2 bypass and "certified" variant; </w:t>
      </w:r>
      <w:r>
        <w:rPr>
          <w:rFonts w:ascii="Consolas" w:hAnsi="Consolas"/>
        </w:rPr>
        <w:t xml:space="preserve">check_zero_retention_claim_is_true</w:t>
      </w:r>
      <w:r>
        <w:t xml:space="preserve"> </w:t>
      </w:r>
      <w:r>
        <w:rPr>
          <w:b/>
        </w:rPr>
        <w:t xml:space="preserve">cross-checks the marketing claim against `logReview()` in both routes and fails the build the moment anyone reinstates record-text storage</w:t>
      </w:r>
      <w:r>
        <w:t xml:space="preserve">, which is the only way a true claim silently becomes false. Injected "SOC 2 bypass via architecture. ISO 42001 certified." into </w:t>
      </w:r>
      <w:r>
        <w:rPr>
          <w:rFonts w:ascii="Consolas" w:hAnsi="Consolas"/>
        </w:rPr>
        <w:t xml:space="preserve">enterprise.html</w:t>
      </w:r>
      <w:r>
        <w:t xml:space="preserve">: </w:t>
      </w:r>
      <w:r>
        <w:rPr>
          <w:b/>
        </w:rPr>
        <w:t xml:space="preserve">26 checks, 1 failed.</w:t>
      </w:r>
      <w:r>
        <w:t xml:space="preserve"> Reverted: </w:t>
      </w:r>
      <w:r>
        <w:rPr>
          <w:b/>
        </w:rPr>
        <w:t xml:space="preserve">26 checks, 0 failed.</w:t>
      </w:r>
      <w:r>
        <w:t xml:space="preserve"> </w:t>
      </w:r>
      <w:r>
        <w:rPr>
          <w:b/>
        </w:rPr>
        <w:t xml:space="preserve">HELD, NOT EXECUTED, AND THIS IS THE PART THAT NEEDS PHILLIP'S WORD.</w:t>
      </w:r>
      <w:r>
        <w:t xml:space="preserve"> The directive orders removal of all links to training and guide downloads, deactivation of the checkout path, and a sitemap indexing only enterprise pages. </w:t>
      </w:r>
      <w:r>
        <w:rPr>
          <w:b/>
        </w:rPr>
        <w:t xml:space="preserve">Two turns ago in this same session Phillip stated: "I am going to continue to give out guides and training for free."</w:t>
      </w:r>
      <w:r>
        <w:t xml:space="preserve"> Stripping them now would silently reverse his own decision. </w:t>
      </w:r>
      <w:r>
        <w:rPr>
          <w:b/>
        </w:rPr>
        <w:t xml:space="preserve">Separately, the checkout path is the ONLY channel with recorded demand: 13 arrivals, $6,500 stated intent, four countries, and ZERO enterprise deals closed to date.</w:t>
      </w:r>
      <w:r>
        <w:t xml:space="preserve"> Deactivating the one proven channel before the replacement has produced a single lead is a trade with no evidence behind it. </w:t>
      </w:r>
      <w:r>
        <w:rPr>
          <w:b/>
        </w:rPr>
        <w:t xml:space="preserve">The free surface also feeds the funnel: 245 PDF, 195 kit and 105 guide downloads against 13 purchase attempts.</w:t>
      </w:r>
      <w:r>
        <w:t xml:space="preserve"> Nothing was removed. </w:t>
      </w:r>
      <w:r>
        <w:rPr>
          <w:b/>
        </w:rPr>
        <w:t xml:space="preserve">FINAL STATE: `check_zero_drift.py` 26 checks 0 failed (1 skipped); seven API files pass `node --check`; research suite unchanged at 57 / 52 / 45 / 30 / 17, all 0 failed.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EMAIL ALERTS BUILT AND THE THREE SITE DECISIONS ARE NOW LOCKED IN THE BUILD, NOT IN A CHAT LOG.</w:t>
      </w:r>
      <w:r>
        <w:t xml:space="preserve"> </w:t>
      </w:r>
      <w:r>
        <w:rPr>
          <w:b/>
        </w:rPr>
        <w:t xml:space="preserve">PHILLIP'S LOCKED DECISIONS, RECORDED: (1) free training, desk references and guide downloads stay visible; (2) checkout and payment pathways stay active so nobody is turned away; (3) `sitemap.xml` keeps the free material indexed. These are exactly the three items I held last turn rather than executing.</w:t>
      </w:r>
      <w:r>
        <w:t xml:space="preserve"> </w:t>
      </w:r>
      <w:r>
        <w:rPr>
          <w:b/>
        </w:rPr>
        <w:t xml:space="preserve">NEW `api/_notify.js`, AND THE RULE IT EXISTS TO ENFORCE IS THAT SENDING MUST NEVER BREAK CAPTURING.</w:t>
      </w:r>
      <w:r>
        <w:t xml:space="preserve"> The durable record is the </w:t>
      </w:r>
      <w:r>
        <w:rPr>
          <w:rFonts w:ascii="Consolas" w:hAnsi="Consolas"/>
        </w:rPr>
        <w:t xml:space="preserve">pilot_contacts</w:t>
      </w:r>
      <w:r>
        <w:t xml:space="preserve"> row; the email is an alert about that row. So the order is fixed everywhere: write the row, fail the caller if the write fails, </w:t>
      </w:r>
      <w:r>
        <w:rPr>
          <w:b/>
        </w:rPr>
        <w:t xml:space="preserve">only then</w:t>
      </w:r>
      <w:r>
        <w:t xml:space="preserve"> send, and </w:t>
      </w:r>
      <w:r>
        <w:rPr>
          <w:b/>
        </w:rPr>
        <w:t xml:space="preserve">tell the visitor success regardless of what the mail provider did</w:t>
      </w:r>
      <w:r>
        <w:t xml:space="preserve">, because the capture did succeed. </w:t>
      </w:r>
      <w:r>
        <w:rPr>
          <w:rFonts w:ascii="Consolas" w:hAnsi="Consolas"/>
        </w:rPr>
        <w:t xml:space="preserve">notify()</w:t>
      </w:r>
      <w:r>
        <w:t xml:space="preserve"> </w:t>
      </w:r>
      <w:r>
        <w:rPr>
          <w:b/>
        </w:rPr>
        <w:t xml:space="preserve">never throws and never rejects</w:t>
      </w:r>
      <w:r>
        <w:t xml:space="preserve">: outage, bad key, DNS failure and no configuration all return a result object. </w:t>
      </w:r>
      <w:r>
        <w:rPr>
          <w:b/>
        </w:rPr>
        <w:t xml:space="preserve">Inverting that order would let a mail outage silently cost leads, which is strictly worse than a missed alert, because a row can be queried later and a lost submission cannot.</w:t>
      </w:r>
      <w:r>
        <w:t xml:space="preserve"> </w:t>
      </w:r>
      <w:r>
        <w:rPr>
          <w:b/>
        </w:rPr>
        <w:t xml:space="preserve">THE ORDERING IS ENFORCED, NOT JUST THE WIRING</w:t>
      </w:r>
      <w:r>
        <w:t xml:space="preserve">: </w:t>
      </w:r>
      <w:r>
        <w:rPr>
          <w:rFonts w:ascii="Consolas" w:hAnsi="Consolas"/>
        </w:rPr>
        <w:t xml:space="preserve">check_notifications_wired</w:t>
      </w:r>
      <w:r>
        <w:t xml:space="preserve"> fails the build if </w:t>
      </w:r>
      <w:r>
        <w:rPr>
          <w:rFonts w:ascii="Consolas" w:hAnsi="Consolas"/>
        </w:rPr>
        <w:t xml:space="preserve">notify()</w:t>
      </w:r>
      <w:r>
        <w:t xml:space="preserve"> is ever called before the </w:t>
      </w:r>
      <w:r>
        <w:rPr>
          <w:rFonts w:ascii="Consolas" w:hAnsi="Consolas"/>
        </w:rPr>
        <w:t xml:space="preserve">pilot_contacts</w:t>
      </w:r>
      <w:r>
        <w:t xml:space="preserve"> write in either endpoint. </w:t>
      </w:r>
      <w:r>
        <w:rPr>
          <w:b/>
        </w:rPr>
        <w:t xml:space="preserve">THREE TRIGGERS WIRED</w:t>
      </w:r>
      <w:r>
        <w:t xml:space="preserve">: the checkout fallback form (offer, price, name, email, organisation, record type, volume, country), </w:t>
      </w:r>
      <w:r>
        <w:rPr>
          <w:b/>
        </w:rPr>
        <w:t xml:space="preserve">the pay-screen arrival with no payment link</w:t>
      </w:r>
      <w:r>
        <w:t xml:space="preserve"> (which is the event that went unnoticed thirteen times, and which carries no contact detail by definition, so the alert says somebody tried to pay and could not), and the enterprise inquiry (eleven fields). </w:t>
      </w:r>
      <w:r>
        <w:rPr>
          <w:b/>
        </w:rPr>
        <w:t xml:space="preserve">Every alert sets Reply-To to the prospect</w:t>
      </w:r>
      <w:r>
        <w:t xml:space="preserve">, so replying to the notification answers the buyer. </w:t>
      </w:r>
      <w:r>
        <w:rPr>
          <w:b/>
        </w:rPr>
        <w:t xml:space="preserve">PROVIDER: Resend by default, SendGrid supported, neither with an SDK</w:t>
      </w:r>
      <w:r>
        <w:t xml:space="preserve">, both a single fetch to a documented REST endpoint, matching the no-dependency convention and staying edge-compatible. </w:t>
      </w:r>
      <w:r>
        <w:rPr>
          <w:b/>
        </w:rPr>
        <w:t xml:space="preserve">[REQUIRED_ENV_PARAM] `RESEND_API_KEY` or `SENDGRID_API_KEY`. NOT SET, so nothing sends yet</w:t>
      </w:r>
      <w:r>
        <w:t xml:space="preserve">, and the domain must be verified with the provider before any send is accepted, which no code change can work around. </w:t>
      </w:r>
      <w:r>
        <w:rPr>
          <w:b/>
        </w:rPr>
        <w:t xml:space="preserve">"Not configured" returns as a DISTINCT STATE rather than as a failure</w:t>
      </w:r>
      <w:r>
        <w:t xml:space="preserve">, so a deploy check can tell "no provider yet" from "the provider rejected it". </w:t>
      </w:r>
      <w:r>
        <w:rPr>
          <w:b/>
        </w:rPr>
        <w:t xml:space="preserve">FIVE NEW GUARDS, AND I PROVED THREE OF THEM BITE RATHER THAN ASSUMING IT.</w:t>
      </w:r>
      <w:r>
        <w:t xml:space="preserve"> Removed </w:t>
      </w:r>
      <w:r>
        <w:rPr>
          <w:rFonts w:ascii="Consolas" w:hAnsi="Consolas"/>
        </w:rPr>
        <w:t xml:space="preserve">training.html</w:t>
      </w:r>
      <w:r>
        <w:t xml:space="preserve"> from the sitemap: </w:t>
      </w:r>
      <w:r>
        <w:rPr>
          <w:b/>
        </w:rPr>
        <w:t xml:space="preserve">1 failed</w:t>
      </w:r>
      <w:r>
        <w:t xml:space="preserve">. Renamed the </w:t>
      </w:r>
      <w:r>
        <w:rPr>
          <w:rFonts w:ascii="Consolas" w:hAnsi="Consolas"/>
        </w:rPr>
        <w:t xml:space="preserve">checkout-fallback</w:t>
      </w:r>
      <w:r>
        <w:t xml:space="preserve"> source: </w:t>
      </w:r>
      <w:r>
        <w:rPr>
          <w:b/>
        </w:rPr>
        <w:t xml:space="preserve">1 failed</w:t>
      </w:r>
      <w:r>
        <w:t xml:space="preserve">. Planted a fake Resend key in </w:t>
      </w:r>
      <w:r>
        <w:rPr>
          <w:rFonts w:ascii="Consolas" w:hAnsi="Consolas"/>
        </w:rPr>
        <w:t xml:space="preserve">api/_notify.js</w:t>
      </w:r>
      <w:r>
        <w:t xml:space="preserve">: </w:t>
      </w:r>
      <w:r>
        <w:rPr>
          <w:b/>
        </w:rPr>
        <w:t xml:space="preserve">1 failed, correctly identified as "Resend API key"</w:t>
      </w:r>
      <w:r>
        <w:t xml:space="preserve">. All three restored: </w:t>
      </w:r>
      <w:r>
        <w:rPr>
          <w:b/>
        </w:rPr>
        <w:t xml:space="preserve">0 failed</w:t>
      </w:r>
      <w:r>
        <w:t xml:space="preserve">. </w:t>
      </w:r>
      <w:r>
        <w:rPr>
          <w:b/>
        </w:rPr>
        <w:t xml:space="preserve">The secret guard scans 182 committed files for Resend, SendGrid, Anthropic and JWT patterns, and deliberately does NOT match the publishable Supabase anon key, which is designed to be public.</w:t>
      </w:r>
      <w:r>
        <w:t xml:space="preserve"> </w:t>
      </w:r>
      <w:r>
        <w:rPr>
          <w:b/>
        </w:rPr>
        <w:t xml:space="preserve">WHY THE LOCKS MATTER: a pivot directive on this same date proposed reversing all three decisions at once. Reversing them now requires deleting a named check, which is a visible act, rather than editing a page, which is not.</w:t>
      </w:r>
      <w:r>
        <w:t xml:space="preserve"> </w:t>
      </w:r>
      <w:r>
        <w:rPr>
          <w:b/>
        </w:rPr>
        <w:t xml:space="preserve">ONE SELF-INFLICTED DEFECT WORTH RECORDING: writing `api/_notify.js` put RAW CONTROL BYTES into the file twice, leaving `subjectSafe()` as `.replace(/[-]/g,' ')`, which would have mangled every hyphen in a subject line while no longer stripping the newlines it exists to strip, defeating the header-injection guard entirely. Caught because `file` reported the source as "data" rather than ASCII. Repaired at byte level and confirmed clean.</w:t>
      </w:r>
      <w:r>
        <w:t xml:space="preserve"> Runbook saved as </w:t>
      </w:r>
      <w:r>
        <w:rPr>
          <w:rFonts w:ascii="Consolas" w:hAnsi="Consolas"/>
        </w:rPr>
        <w:t xml:space="preserve">research/EMAIL_ALERTS_SETUP_2026-08-25.md</w:t>
      </w:r>
      <w:r>
        <w:t xml:space="preserve"> and </w:t>
      </w:r>
      <w:r>
        <w:rPr>
          <w:rFonts w:ascii="Consolas" w:hAnsi="Consolas"/>
        </w:rPr>
        <w:t xml:space="preserve">.docx</w:t>
      </w:r>
      <w:r>
        <w:t xml:space="preserve">, 1,049 words, with the exact Vercel steps. </w:t>
      </w:r>
      <w:r>
        <w:rPr>
          <w:b/>
        </w:rPr>
        <w:t xml:space="preserve">FINAL STATE: `check_zero_drift.py` 31 checks 0 failed (1 skipped); eight API files pass `node --check`; research suite unchanged at 57 / 52 / 45 / 30 / 17.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Standing MASTER EXECUTION PROMPT re-pasted with no task attached. Per CLAUDE.md Section VIII no audit was re-run</w:t>
      </w:r>
      <w:r>
        <w:t xml:space="preserve">, because the last pass is recorded immediately above and the working tree is clean at </w:t>
      </w:r>
      <w:r>
        <w:rPr>
          <w:rFonts w:ascii="Consolas" w:hAnsi="Consolas"/>
        </w:rPr>
        <w:t xml:space="preserve">4c64ba9</w:t>
      </w:r>
      <w:r>
        <w:t xml:space="preserve">. </w:t>
      </w:r>
      <w:r>
        <w:rPr>
          <w:b/>
        </w:rPr>
        <w:t xml:space="preserve">State unchanged: `check_zero_drift.py` 31 checks 0 failed (1 skipped); research suite 57 / 52 / 45 / 30 / 17, all 0 failed; article V9 FROZEN; nothing deployed to `main`.</w:t>
      </w:r>
      <w:r>
        <w:t xml:space="preserve"> </w:t>
      </w:r>
      <w:r>
        <w:rPr>
          <w:b/>
        </w:rPr>
        <w:t xml:space="preserve">The two things waiting on Phillip rather than on me are unchanged: `RESEND_API_KEY` plus domain verification to activate the lead alerts, and approval to deploy the enterprise track. The blocker on the manuscript is also unchanged: Tanvi Pokhriyal is first author and has still not seen any version of it.</w:t>
      </w:r>
      <w:r>
        <w:t xml:space="preserve"> Log entry only, no file artifact this turn.</w:t>
      </w:r>
    </w:p>
    <w:p>
      <w:pPr>
        <w:numPr>
          <w:ilvl w:val="0"/>
          <w:numId w:val="1"/>
        </w:numPr>
        <w:spacing w:after="60"/>
      </w:pPr>
      <w:r>
        <w:t xml:space="preserve">2026-08-25: </w:t>
      </w:r>
      <w:r>
        <w:rPr>
          <w:b/>
        </w:rPr>
        <w:t xml:space="preserve">COMMERCIAL INBOX BUILT ON THE PRIVATE STATUS PAGE. NO EMAIL PROVIDER, NO THIRD PARTY, READS THE DATABASE ALREADY IN PLACE.</w:t>
      </w:r>
      <w:r>
        <w:t xml:space="preserve"> </w:t>
      </w:r>
      <w:r>
        <w:rPr>
          <w:b/>
        </w:rPr>
        <w:t xml:space="preserve">NEW `api/leads-4b7e2c9af106d385.js`</w:t>
      </w:r>
      <w:r>
        <w:t xml:space="preserve">, owner-only, returning every </w:t>
      </w:r>
      <w:r>
        <w:rPr>
          <w:rFonts w:ascii="Consolas" w:hAnsi="Consolas"/>
        </w:rPr>
        <w:t xml:space="preserve">checkout-fallback</w:t>
      </w:r>
      <w:r>
        <w:t xml:space="preserve">, </w:t>
      </w:r>
      <w:r>
        <w:rPr>
          <w:rFonts w:ascii="Consolas" w:hAnsi="Consolas"/>
        </w:rPr>
        <w:t xml:space="preserve">enterprise-inquiry</w:t>
      </w:r>
      <w:r>
        <w:t xml:space="preserve">, </w:t>
      </w:r>
      <w:r>
        <w:rPr>
          <w:rFonts w:ascii="Consolas" w:hAnsi="Consolas"/>
        </w:rPr>
        <w:t xml:space="preserve">org-pilot</w:t>
      </w:r>
      <w:r>
        <w:t xml:space="preserve"> and direct </w:t>
      </w:r>
      <w:r>
        <w:rPr>
          <w:rFonts w:ascii="Consolas" w:hAnsi="Consolas"/>
        </w:rPr>
        <w:t xml:space="preserve">pilot</w:t>
      </w:r>
      <w:r>
        <w:t xml:space="preserve"> row </w:t>
      </w:r>
      <w:r>
        <w:rPr>
          <w:b/>
        </w:rPr>
        <w:t xml:space="preserve">in full with name, email and organisation</w:t>
      </w:r>
      <w:r>
        <w:t xml:space="preserve">, newest first. </w:t>
      </w:r>
      <w:r>
        <w:rPr>
          <w:b/>
        </w:rPr>
        <w:t xml:space="preserve">DELIBERATELY A SEPARATE ENDPOINT FROM `/api/checkout-stats`, WHICH EXPOSES NO PERSONAL DATA AND MUST STAY THAT WAY</w:t>
      </w:r>
      <w:r>
        <w:t xml:space="preserve">: widening the safe endpoint to carry PII would silently make every existing caller a PII caller. Secured the same way the page is, by an </w:t>
      </w:r>
      <w:r>
        <w:rPr>
          <w:b/>
        </w:rPr>
        <w:t xml:space="preserve">opaque unlinked noindex URL with no token</w:t>
      </w:r>
      <w:r>
        <w:t xml:space="preserve">, matching </w:t>
      </w:r>
      <w:r>
        <w:rPr>
          <w:rFonts w:ascii="Consolas" w:hAnsi="Consolas"/>
        </w:rPr>
        <w:t xml:space="preserve">api/people-9dd1ecdf6f8cdfd4.js</w:t>
      </w:r>
      <w:r>
        <w:t xml:space="preserve"> and </w:t>
      </w:r>
      <w:r>
        <w:rPr>
          <w:rFonts w:ascii="Consolas" w:hAnsi="Consolas"/>
        </w:rPr>
        <w:t xml:space="preserve">api/roster-8c3f1a9e7b2d6045.js</w:t>
      </w:r>
      <w:r>
        <w:t xml:space="preserve">. </w:t>
      </w:r>
      <w:r>
        <w:rPr>
          <w:b/>
        </w:rPr>
        <w:t xml:space="preserve">`Cache-Control: no-store, no-cache, must-revalidate, private` plus `X-Robots-Tag` and `Referrer-Policy`, because a shared cache holding this payload is a disclosure waiting for a different reader.</w:t>
      </w:r>
      <w:r>
        <w:t xml:space="preserve"> </w:t>
      </w:r>
      <w:r>
        <w:rPr>
          <w:b/>
        </w:rPr>
        <w:t xml:space="preserve">PAY-SCREEN ARRIVALS ARE RETURNED IN A SEPARATE ARRAY FROM IDENTIFIED LEADS, AND THAT SEPARATION IS THE POINT.</w:t>
      </w:r>
      <w:r>
        <w:t xml:space="preserve"> Those rows come from </w:t>
      </w:r>
      <w:r>
        <w:rPr>
          <w:rFonts w:ascii="Consolas" w:hAnsi="Consolas"/>
        </w:rPr>
        <w:t xml:space="preserve">interaction_events</w:t>
      </w:r>
      <w:r>
        <w:t xml:space="preserve"> and </w:t>
      </w:r>
      <w:r>
        <w:rPr>
          <w:b/>
        </w:rPr>
        <w:t xml:space="preserve">carry no identity by definition</w:t>
      </w:r>
      <w:r>
        <w:t xml:space="preserve">, because the person left before giving one. Merging them into one table would let a row with no name read as a contact the owner could follow up. The page renders them as two tables with that stated in the copy. </w:t>
      </w:r>
      <w:r>
        <w:rPr>
          <w:b/>
        </w:rPr>
        <w:t xml:space="preserve">PANEL PLACED AT THE TOP, ABOVE THE REVIEWER PANEL, because everything else on that page is a COUNT and this is a QUEUE: rows here are people waiting on a reply.</w:t>
      </w:r>
      <w:r>
        <w:t xml:space="preserve"> Four cards (identified leads, pay-screen attempts, attempts that could not pay, stated intent unpaid), the lead table with a </w:t>
      </w:r>
      <w:r>
        <w:rPr>
          <w:rFonts w:ascii="Consolas" w:hAnsi="Consolas"/>
        </w:rPr>
        <w:t xml:space="preserve">mailto:</w:t>
      </w:r>
      <w:r>
        <w:t xml:space="preserve"> on every address, and the attempts table colour-coded on state. </w:t>
      </w:r>
      <w:r>
        <w:rPr>
          <w:b/>
        </w:rPr>
        <w:t xml:space="preserve">THE INTENT TOTAL IS COMPUTED FROM `/api/offer-info`, NOT FROM A CONSTANT</w:t>
      </w:r>
      <w:r>
        <w:t xml:space="preserve">, so it can never disagree with the price a buyer was shown, and </w:t>
      </w:r>
      <w:r>
        <w:rPr>
          <w:b/>
        </w:rPr>
        <w:t xml:space="preserve">if any price fails to resolve the figure renders as `$N+` rather than as a complete total</w:t>
      </w:r>
      <w:r>
        <w:t xml:space="preserve">, because a short total presented as a full one is the exact defect this programme measures. </w:t>
      </w:r>
      <w:r>
        <w:rPr>
          <w:b/>
        </w:rPr>
        <w:t xml:space="preserve">TWO REAL BUGS I INTRODUCED AND CAUGHT, BOTH IN THE SAME EDIT.</w:t>
      </w:r>
      <w:r>
        <w:t xml:space="preserve"> (1) I anchored the loader with </w:t>
      </w:r>
      <w:r>
        <w:rPr>
          <w:rFonts w:ascii="Consolas" w:hAnsi="Consolas"/>
        </w:rPr>
        <w:t xml:space="preserve">rfind('&lt;/script&gt;')</w:t>
      </w:r>
      <w:r>
        <w:t xml:space="preserve">, which found </w:t>
      </w:r>
      <w:r>
        <w:rPr>
          <w:b/>
        </w:rPr>
        <w:t xml:space="preserve">the closing tag of the shared JRS PANEL BINDER v2 block</w:t>
      </w:r>
      <w:r>
        <w:t xml:space="preserve">, inserting 90 lines of page-specific code inside a canonical block that is required to be byte-identical across ten pages. Caught by </w:t>
      </w:r>
      <w:r>
        <w:rPr>
          <w:rFonts w:ascii="Consolas" w:hAnsi="Consolas"/>
        </w:rPr>
        <w:t xml:space="preserve">check_panel_binder_identical</w:t>
      </w:r>
      <w:r>
        <w:t xml:space="preserve"> reporting "2 distinct binder texts across 10 pages". (2) Relocating it left </w:t>
      </w:r>
      <w:r>
        <w:rPr>
          <w:b/>
        </w:rPr>
        <w:t xml:space="preserve">one stray newline</w:t>
      </w:r>
      <w:r>
        <w:t xml:space="preserve"> behind, so the block still differed by a single byte and the guard still failed. Diffed the block against its nine siblings, found the difference at byte 2932, and restored the canonical text exactly. </w:t>
      </w:r>
      <w:r>
        <w:rPr>
          <w:b/>
        </w:rPr>
        <w:t xml:space="preserve">Both were caught by an existing guard rather than by review, which is the argument for the guards.</w:t>
      </w:r>
      <w:r>
        <w:t xml:space="preserve"> </w:t>
      </w:r>
      <w:r>
        <w:rPr>
          <w:b/>
        </w:rPr>
        <w:t xml:space="preserve">PRIVACY POSTURE VERIFIED AFTER THE EDIT: `noindex,nofollow` present, `referrer: no-referrer` present, zero `googletagmanager` or `gtag(` on the page, endpoint absent from `sitemap.xml`, and referenced from exactly one file which is the private page itself.</w:t>
      </w:r>
      <w:r>
        <w:t xml:space="preserve"> </w:t>
      </w:r>
      <w:r>
        <w:rPr>
          <w:b/>
        </w:rPr>
        <w:t xml:space="preserve">One thing checked rather than assumed: `G-NVYHJ7BJ92` appears once on that page and it is the COMMENT documenting the tag's deliberate removal on 2026-08-12, not the tag.</w:t>
      </w:r>
      <w:r>
        <w:t xml:space="preserve"> </w:t>
      </w:r>
      <w:r>
        <w:rPr>
          <w:rFonts w:ascii="Consolas" w:hAnsi="Consolas"/>
        </w:rPr>
        <w:t xml:space="preserve">CLAUDE.md</w:t>
      </w:r>
      <w:r>
        <w:t xml:space="preserve"> platform map updated with the new endpoint and the rotation rule. </w:t>
      </w:r>
      <w:r>
        <w:rPr>
          <w:b/>
        </w:rPr>
        <w:t xml:space="preserve">FINAL STATE: `check_zero_drift.py` 31 checks 0 failed (1 skipped); research suite 57 / 52 / 45 / 30 / 17 all 0 failed; five API files pass `node --check`.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FULL REPOSITORY AUDIT. NEW ARTIFACT `scripts/repo_audit.py`, OUTPUT `REPOSITORY_AUDIT_REPORT.md`, 572 LINES, EVERY FIGURE MEASURED RATHER THAN RECALLED.</w:t>
      </w:r>
      <w:r>
        <w:t xml:space="preserve"> </w:t>
      </w:r>
      <w:r>
        <w:rPr>
          <w:b/>
        </w:rPr>
        <w:t xml:space="preserve">INVENTORY: 72 public HTML pages, 53 API routes, 60 build/audit scripts, 21 root markdown, 351 research markdown, 56 PDFs, 131 DOCX.</w:t>
      </w:r>
      <w:r>
        <w:t xml:space="preserve"> </w:t>
      </w:r>
      <w:r>
        <w:rPr>
          <w:b/>
        </w:rPr>
        <w:t xml:space="preserve">THE LEAD-CAPTURE TEST PASSED END TO END ON PRODUCTION</w:t>
      </w:r>
      <w:r>
        <w:t xml:space="preserve">: </w:t>
      </w:r>
      <w:r>
        <w:rPr>
          <w:rFonts w:ascii="Consolas" w:hAnsi="Consolas"/>
        </w:rPr>
        <w:t xml:space="preserve">lead_count</w:t>
      </w:r>
      <w:r>
        <w:t xml:space="preserve"> 0 before, </w:t>
      </w:r>
      <w:r>
        <w:rPr>
          <w:rFonts w:ascii="Consolas" w:hAnsi="Consolas"/>
        </w:rPr>
        <w:t xml:space="preserve">POST /api/checkout</w:t>
      </w:r>
      <w:r>
        <w:t xml:space="preserve"> returned HTTP 200 </w:t>
      </w:r>
      <w:r>
        <w:rPr>
          <w:rFonts w:ascii="Consolas" w:hAnsi="Consolas"/>
        </w:rPr>
        <w:t xml:space="preserve">{"ok":true,"stored":true}</w:t>
      </w:r>
      <w:r>
        <w:t xml:space="preserve">, </w:t>
      </w:r>
      <w:r>
        <w:rPr>
          <w:rFonts w:ascii="Consolas" w:hAnsi="Consolas"/>
        </w:rPr>
        <w:t xml:space="preserve">lead_count</w:t>
      </w:r>
      <w:r>
        <w:t xml:space="preserve"> 1 after. </w:t>
      </w:r>
      <w:r>
        <w:rPr>
          <w:b/>
        </w:rPr>
        <w:t xml:space="preserve">The submission incremented Identified Leads rather than falling into an unconfigured state, which is the exact failure mode the thirteen August arrivals hit.</w:t>
      </w:r>
      <w:r>
        <w:t xml:space="preserve"> </w:t>
      </w:r>
      <w:r>
        <w:rPr>
          <w:b/>
        </w:rPr>
        <w:t xml:space="preserve">THREE TEST ROWS NOW SIT IN THE PRODUCTION INBOX</w:t>
      </w:r>
      <w:r>
        <w:t xml:space="preserve"> because the audit ran three times before I gated the test: all are marked </w:t>
      </w:r>
      <w:r>
        <w:rPr>
          <w:rFonts w:ascii="Consolas" w:hAnsi="Consolas"/>
        </w:rPr>
        <w:t xml:space="preserve">AUDIT TEST DO NOT CONTACT</w:t>
      </w:r>
      <w:r>
        <w:t xml:space="preserve"> / </w:t>
      </w:r>
      <w:r>
        <w:rPr>
          <w:rFonts w:ascii="Consolas" w:hAnsi="Consolas"/>
        </w:rPr>
        <w:t xml:space="preserve">AUDIT TEST ROW, safe to delete</w:t>
      </w:r>
      <w:r>
        <w:t xml:space="preserve">. </w:t>
      </w:r>
      <w:r>
        <w:rPr>
          <w:b/>
        </w:rPr>
        <w:t xml:space="preserve">I CANNOT DELETE THEM: `SUPABASE_SERVICE_ROLE_KEY` is not in this environment.</w:t>
      </w:r>
      <w:r>
        <w:t xml:space="preserve"> The test is now opt-in behind </w:t>
      </w:r>
      <w:r>
        <w:rPr>
          <w:rFonts w:ascii="Consolas" w:hAnsi="Consolas"/>
        </w:rPr>
        <w:t xml:space="preserve">--live-capture-test</w:t>
      </w:r>
      <w:r>
        <w:t xml:space="preserve">, because accumulating test rows in the owner's own inbox is the opposite of what the inbox is for. </w:t>
      </w:r>
      <w:r>
        <w:rPr>
          <w:b/>
        </w:rPr>
        <w:t xml:space="preserve">THREE DEFECTS IN MY OWN AUDIT SCRIPT, ALL CAUGHT BY READING ITS OUTPUT RATHER THAN TRUSTING IT.</w:t>
      </w:r>
      <w:r>
        <w:t xml:space="preserve"> (1) It reported </w:t>
      </w:r>
      <w:r>
        <w:rPr>
          <w:b/>
        </w:rPr>
        <w:t xml:space="preserve">"3 of 4 offers unconfigured"</w:t>
      </w:r>
      <w:r>
        <w:t xml:space="preserve">: the offer regex spanned past </w:t>
      </w:r>
      <w:r>
        <w:rPr>
          <w:rFonts w:ascii="Consolas" w:hAnsi="Consolas"/>
        </w:rPr>
        <w:t xml:space="preserve">OFFERS</w:t>
      </w:r>
      <w:r>
        <w:t xml:space="preserve"> and pulled </w:t>
      </w:r>
      <w:r>
        <w:rPr>
          <w:rFonts w:ascii="Consolas" w:hAnsi="Consolas"/>
        </w:rPr>
        <w:t xml:space="preserve">ENGINE_TIERS.evaluation</w:t>
      </w:r>
      <w:r>
        <w:t xml:space="preserve"> in as a fourth offer at $0. Scoping to the </w:t>
      </w:r>
      <w:r>
        <w:rPr>
          <w:rFonts w:ascii="Consolas" w:hAnsi="Consolas"/>
        </w:rPr>
        <w:t xml:space="preserve">OFFERS</w:t>
      </w:r>
      <w:r>
        <w:t xml:space="preserve"> block gives the true </w:t>
      </w:r>
      <w:r>
        <w:rPr>
          <w:b/>
        </w:rPr>
        <w:t xml:space="preserve">3 of 3</w:t>
      </w:r>
      <w:r>
        <w:t xml:space="preserve">. (2) It reported </w:t>
      </w:r>
      <w:r>
        <w:rPr>
          <w:b/>
        </w:rPr>
        <w:t xml:space="preserve">9 broken links</w:t>
      </w:r>
      <w:r>
        <w:t xml:space="preserve">; eight were </w:t>
      </w:r>
      <w:r>
        <w:rPr>
          <w:rFonts w:ascii="Consolas" w:hAnsi="Consolas"/>
        </w:rPr>
        <w:t xml:space="preserve">href="..."</w:t>
      </w:r>
      <w:r>
        <w:t xml:space="preserve"> fragments inside JavaScript that BUILDS markup, so </w:t>
      </w:r>
      <w:r>
        <w:rPr>
          <w:rFonts w:ascii="Consolas" w:hAnsi="Consolas"/>
        </w:rPr>
        <w:t xml:space="preserve">' + esc(d.training) + '</w:t>
      </w:r>
      <w:r>
        <w:t xml:space="preserve"> was read as a page. Stripping </w:t>
      </w:r>
      <w:r>
        <w:rPr>
          <w:rFonts w:ascii="Consolas" w:hAnsi="Consolas"/>
        </w:rPr>
        <w:t xml:space="preserve">&lt;script&gt;</w:t>
      </w:r>
      <w:r>
        <w:t xml:space="preserve"> before scanning removed them. (3) The ninth, </w:t>
      </w:r>
      <w:r>
        <w:rPr>
          <w:rFonts w:ascii="Consolas" w:hAnsi="Consolas"/>
        </w:rPr>
        <w:t xml:space="preserve">/pilot?src=reviewer-complete</w:t>
      </w:r>
      <w:r>
        <w:t xml:space="preserve">, is </w:t>
      </w:r>
      <w:r>
        <w:rPr>
          <w:b/>
        </w:rPr>
        <w:t xml:space="preserve">not broken either</w:t>
      </w:r>
      <w:r>
        <w:t xml:space="preserve">: it is an extensionless route declared at </w:t>
      </w:r>
      <w:r>
        <w:rPr>
          <w:rFonts w:ascii="Consolas" w:hAnsi="Consolas"/>
        </w:rPr>
        <w:t xml:space="preserve">vercel.json:155</w:t>
      </w:r>
      <w:r>
        <w:t xml:space="preserve"> and resolves </w:t>
      </w:r>
      <w:r>
        <w:rPr>
          <w:b/>
        </w:rPr>
        <w:t xml:space="preserve">HTTP 307</w:t>
      </w:r>
      <w:r>
        <w:t xml:space="preserve"> live. </w:t>
      </w:r>
      <w:r>
        <w:rPr>
          <w:b/>
        </w:rPr>
        <w:t xml:space="preserve">TRUE BROKEN LINK COUNT ACROSS 841 INTERNAL TARGETS: ZERO.</w:t>
      </w:r>
      <w:r>
        <w:t xml:space="preserve"> </w:t>
      </w:r>
      <w:r>
        <w:rPr>
          <w:b/>
        </w:rPr>
        <w:t xml:space="preserve">SITEMAP CLEAN: 49 entries, 49 distinct, 0 duplicates, and 0 private surfaces leaked</w:t>
      </w:r>
      <w:r>
        <w:t xml:space="preserve">, checked explicitly against the named private slugs and opaque API routes rather than by absence of notice. </w:t>
      </w:r>
      <w:r>
        <w:rPr>
          <w:b/>
        </w:rPr>
        <w:t xml:space="preserve">20 public pages remain unindexed</w:t>
      </w:r>
      <w:r>
        <w:t xml:space="preserve">, listed individually in section 5.2. </w:t>
      </w:r>
      <w:r>
        <w:rPr>
          <w:b/>
        </w:rPr>
        <w:t xml:space="preserve">THE FINDING THAT MATTERS MOST IS UNCHANGED AND NOW MEASURED: FOUR INTERNAL DOCUMENTS ARE PUBLICLY FETCHABLE AT THE DOMAIN ROOT, CONFIRMED BY LIVE PROBE</w:t>
      </w:r>
      <w:r>
        <w:t xml:space="preserve">: </w:t>
      </w:r>
      <w:r>
        <w:rPr>
          <w:rFonts w:ascii="Consolas" w:hAnsi="Consolas"/>
        </w:rPr>
        <w:t xml:space="preserve">CLAUDE.md</w:t>
      </w:r>
      <w:r>
        <w:t xml:space="preserve"> (19.9 KB), </w:t>
      </w:r>
      <w:r>
        <w:rPr>
          <w:rFonts w:ascii="Consolas" w:hAnsi="Consolas"/>
        </w:rPr>
        <w:t xml:space="preserve">JRS-Platform-Strategy.md</w:t>
      </w:r>
      <w:r>
        <w:t xml:space="preserve"> (38.8 KB), </w:t>
      </w:r>
      <w:r>
        <w:rPr>
          <w:rFonts w:ascii="Consolas" w:hAnsi="Consolas"/>
        </w:rPr>
        <w:t xml:space="preserve">RESEARCH-ENGINE-DEPLOY.md</w:t>
      </w:r>
      <w:r>
        <w:t xml:space="preserve"> (2.5 KB), </w:t>
      </w:r>
      <w:r>
        <w:rPr>
          <w:rFonts w:ascii="Consolas" w:hAnsi="Consolas"/>
        </w:rPr>
        <w:t xml:space="preserve">RUNG2-REFERENCE-PANEL-METHODOLOGY.md</w:t>
      </w:r>
      <w:r>
        <w:t xml:space="preserve"> (5.5 KB). </w:t>
      </w:r>
      <w:r>
        <w:rPr>
          <w:b/>
        </w:rPr>
        <w:t xml:space="preserve">`CLAUDE.md` publishes the private `programme-status-9872fb93cc94` slug, which is the ONLY access control on the page that now carries the commercial inbox with names and emails.</w:t>
      </w:r>
      <w:r>
        <w:t xml:space="preserve"> That is the single highest-consequence item in the whole audit. </w:t>
      </w:r>
      <w:r>
        <w:rPr>
          <w:b/>
        </w:rPr>
        <w:t xml:space="preserve">`api/review.js` VERIFIED IMPLEMENTED</w:t>
      </w:r>
      <w:r>
        <w:t xml:space="preserve">: 281 lines, edge runtime, </w:t>
      </w:r>
      <w:r>
        <w:rPr>
          <w:rFonts w:ascii="Consolas" w:hAnsi="Consolas"/>
        </w:rPr>
        <w:t xml:space="preserve">claude-haiku-4-5-20251001</w:t>
      </w:r>
      <w:r>
        <w:t xml:space="preserve">, key read only from </w:t>
      </w:r>
      <w:r>
        <w:rPr>
          <w:rFonts w:ascii="Consolas" w:hAnsi="Consolas"/>
        </w:rPr>
        <w:t xml:space="preserve">process.env.ANTHROPIC_API_KEY</w:t>
      </w:r>
      <w:r>
        <w:t xml:space="preserve">, </w:t>
      </w:r>
      <w:r>
        <w:rPr>
          <w:b/>
        </w:rPr>
        <w:t xml:space="preserve">zero occurrences of the key string in any HTML file</w:t>
      </w:r>
      <w:r>
        <w:t xml:space="preserve">, input bounds enforced, rate limiting present, record text not retained. </w:t>
      </w:r>
      <w:r>
        <w:rPr>
          <w:b/>
        </w:rPr>
        <w:t xml:space="preserve">`API_INTEGRATION.md` DOES NOT EXIST</w:t>
      </w:r>
      <w:r>
        <w:t xml:space="preserve"> in the root or under </w:t>
      </w:r>
      <w:r>
        <w:rPr>
          <w:rFonts w:ascii="Consolas" w:hAnsi="Consolas"/>
        </w:rPr>
        <w:t xml:space="preserve">docs/</w:t>
      </w:r>
      <w:r>
        <w:t xml:space="preserve">; the developer documentation is </w:t>
      </w:r>
      <w:r>
        <w:rPr>
          <w:rFonts w:ascii="Consolas" w:hAnsi="Consolas"/>
        </w:rPr>
        <w:t xml:space="preserve">review-engine.html</w:t>
      </w:r>
      <w:r>
        <w:t xml:space="preserve">, published this session. </w:t>
      </w:r>
      <w:r>
        <w:rPr>
          <w:b/>
        </w:rPr>
        <w:t xml:space="preserve">TRAINING VERIFIED AS SIX MODULES IN ONE PAGE</w:t>
      </w:r>
      <w:r>
        <w:t xml:space="preserve">, indices 0 to 5 bound in markup, six title elements, single </w:t>
      </w:r>
      <w:r>
        <w:rPr>
          <w:rFonts w:ascii="Consolas" w:hAnsi="Consolas"/>
        </w:rPr>
        <w:t xml:space="preserve">jrs-training-progress</w:t>
      </w:r>
      <w:r>
        <w:t xml:space="preserve"> key, completion POSTing to </w:t>
      </w:r>
      <w:r>
        <w:rPr>
          <w:rFonts w:ascii="Consolas" w:hAnsi="Consolas"/>
        </w:rPr>
        <w:t xml:space="preserve">/api/complete</w:t>
      </w:r>
      <w:r>
        <w:t xml:space="preserve">. </w:t>
      </w:r>
      <w:r>
        <w:rPr>
          <w:b/>
        </w:rPr>
        <w:t xml:space="preserve">NAVIGATION MATRIX BUILT ACROSS SIX CORE PAGES</w:t>
      </w:r>
      <w:r>
        <w:t xml:space="preserve"> for five tracks (training, research/pilot, enterprise, engine API, paid offers) so gaps are visible per page rather than asserted. </w:t>
      </w:r>
      <w:r>
        <w:rPr>
          <w:b/>
        </w:rPr>
        <w:t xml:space="preserve">`check_zero_drift.py` 31 checks 0 failed.</w:t>
      </w:r>
      <w:r>
        <w:t xml:space="preserve"> </w:t>
      </w:r>
      <w:r>
        <w:rPr>
          <w:b/>
        </w:rPr>
        <w:t xml:space="preserve">Report written to the repository root as requested; NOT deployed, since root markdown is publicly fetchable and this one inventories the private surfaces.</w:t>
      </w:r>
    </w:p>
    <w:p>
      <w:pPr>
        <w:numPr>
          <w:ilvl w:val="0"/>
          <w:numId w:val="1"/>
        </w:numPr>
        <w:spacing w:after="60"/>
      </w:pPr>
      <w:r>
        <w:t xml:space="preserve">2026-08-25: </w:t>
      </w:r>
      <w:r>
        <w:rPr>
          <w:b/>
        </w:rPr>
        <w:t xml:space="preserve">DUAL-TRACK IMPLEMENTED, THE ROOT-MARKDOWN EXPOSURE IS CLOSED IN PRODUCTION, AND EMAIL ALERTS ARE HARD-DISABLED. DEPLOYED TO `main` AT `17540f8` AND VERIFIED LIVE.</w:t>
      </w:r>
      <w:r>
        <w:t xml:space="preserve"> </w:t>
      </w:r>
      <w:r>
        <w:rPr>
          <w:b/>
        </w:rPr>
        <w:t xml:space="preserve">ITEM 2 WAS THE URGENT ONE AND IT IS NOW FIXED AND PROVEN.</w:t>
      </w:r>
      <w:r>
        <w:t xml:space="preserve"> All four documents that a live probe found fetchable now return </w:t>
      </w:r>
      <w:r>
        <w:rPr>
          <w:b/>
        </w:rPr>
        <w:t xml:space="preserve">307 to /404.html</w:t>
      </w:r>
      <w:r>
        <w:t xml:space="preserve">: </w:t>
      </w:r>
      <w:r>
        <w:rPr>
          <w:rFonts w:ascii="Consolas" w:hAnsi="Consolas"/>
        </w:rPr>
        <w:t xml:space="preserve">CLAUDE.md</w:t>
      </w:r>
      <w:r>
        <w:t xml:space="preserve">, </w:t>
      </w:r>
      <w:r>
        <w:rPr>
          <w:rFonts w:ascii="Consolas" w:hAnsi="Consolas"/>
        </w:rPr>
        <w:t xml:space="preserve">JRS-Platform-Strategy.md</w:t>
      </w:r>
      <w:r>
        <w:t xml:space="preserve">, </w:t>
      </w:r>
      <w:r>
        <w:rPr>
          <w:rFonts w:ascii="Consolas" w:hAnsi="Consolas"/>
        </w:rPr>
        <w:t xml:space="preserve">RESEARCH-ENGINE-DEPLOY.md</w:t>
      </w:r>
      <w:r>
        <w:t xml:space="preserve">, </w:t>
      </w:r>
      <w:r>
        <w:rPr>
          <w:rFonts w:ascii="Consolas" w:hAnsi="Consolas"/>
        </w:rPr>
        <w:t xml:space="preserve">RUNG2-REFERENCE-PANEL-METHODOLOGY.md</w:t>
      </w:r>
      <w:r>
        <w:t xml:space="preserve">. </w:t>
      </w:r>
      <w:r>
        <w:rPr>
          <w:b/>
        </w:rPr>
        <w:t xml:space="preserve">`CLAUDE.md` published the opaque `programme-status-9872fb93cc94` slug, which is the only access control on the page now carrying names and email addresses, so this was the highest-consequence item in the audit.</w:t>
      </w:r>
      <w:r>
        <w:t xml:space="preserve"> Also now blocked: </w:t>
      </w:r>
      <w:r>
        <w:rPr>
          <w:rFonts w:ascii="Consolas" w:hAnsi="Consolas"/>
        </w:rPr>
        <w:t xml:space="preserve">/scripts/*</w:t>
      </w:r>
      <w:r>
        <w:t xml:space="preserve">, </w:t>
      </w:r>
      <w:r>
        <w:rPr>
          <w:rFonts w:ascii="Consolas" w:hAnsi="Consolas"/>
        </w:rPr>
        <w:t xml:space="preserve">/research/*</w:t>
      </w:r>
      <w:r>
        <w:t xml:space="preserve"> and </w:t>
      </w:r>
      <w:r>
        <w:rPr>
          <w:rFonts w:ascii="Consolas" w:hAnsi="Consolas"/>
        </w:rPr>
        <w:t xml:space="preserve">REPOSITORY_AUDIT_REPORT.md</w:t>
      </w:r>
      <w:r>
        <w:t xml:space="preserve">. </w:t>
      </w:r>
      <w:r>
        <w:rPr>
          <w:b/>
        </w:rPr>
        <w:t xml:space="preserve">Eight public pages re-probed after the change and all return 200</w:t>
      </w:r>
      <w:r>
        <w:t xml:space="preserve">, so nothing was broken to achieve it. </w:t>
      </w:r>
      <w:r>
        <w:rPr>
          <w:b/>
        </w:rPr>
        <w:t xml:space="preserve">TWO MECHANISMS, DELIBERATELY.</w:t>
      </w:r>
      <w:r>
        <w:t xml:space="preserve"> A new </w:t>
      </w:r>
      <w:r>
        <w:rPr>
          <w:rFonts w:ascii="Consolas" w:hAnsi="Consolas"/>
        </w:rPr>
        <w:t xml:space="preserve">.vercelignore</w:t>
      </w:r>
      <w:r>
        <w:t xml:space="preserve"> excludes </w:t>
      </w:r>
      <w:r>
        <w:rPr>
          <w:rFonts w:ascii="Consolas" w:hAnsi="Consolas"/>
        </w:rPr>
        <w:t xml:space="preserve">*.md</w:t>
      </w:r>
      <w:r>
        <w:t xml:space="preserve">, </w:t>
      </w:r>
      <w:r>
        <w:rPr>
          <w:rFonts w:ascii="Consolas" w:hAnsi="Consolas"/>
        </w:rPr>
        <w:t xml:space="preserve">research/</w:t>
      </w:r>
      <w:r>
        <w:t xml:space="preserve">, </w:t>
      </w:r>
      <w:r>
        <w:rPr>
          <w:rFonts w:ascii="Consolas" w:hAnsi="Consolas"/>
        </w:rPr>
        <w:t xml:space="preserve">scripts/</w:t>
      </w:r>
      <w:r>
        <w:t xml:space="preserve">, </w:t>
      </w:r>
      <w:r>
        <w:rPr>
          <w:rFonts w:ascii="Consolas" w:hAnsi="Consolas"/>
        </w:rPr>
        <w:t xml:space="preserve">*.docx</w:t>
      </w:r>
      <w:r>
        <w:t xml:space="preserve">, </w:t>
      </w:r>
      <w:r>
        <w:rPr>
          <w:rFonts w:ascii="Consolas" w:hAnsi="Consolas"/>
        </w:rPr>
        <w:t xml:space="preserve">*.csv</w:t>
      </w:r>
      <w:r>
        <w:t xml:space="preserve"> and </w:t>
      </w:r>
      <w:r>
        <w:rPr>
          <w:rFonts w:ascii="Consolas" w:hAnsi="Consolas"/>
        </w:rPr>
        <w:t xml:space="preserve">templates/</w:t>
      </w:r>
      <w:r>
        <w:t xml:space="preserve"> </w:t>
      </w:r>
      <w:r>
        <w:rPr>
          <w:b/>
        </w:rPr>
        <w:t xml:space="preserve">so they are never uploaded</w:t>
      </w:r>
      <w:r>
        <w:t xml:space="preserve">, which is stronger than a redirect because a file that was never deployed cannot be served, cached, indexed or recovered from a stale edge node. Four </w:t>
      </w:r>
      <w:r>
        <w:rPr>
          <w:rFonts w:ascii="Consolas" w:hAnsi="Consolas"/>
        </w:rPr>
        <w:t xml:space="preserve">vercel.json</w:t>
      </w:r>
      <w:r>
        <w:t xml:space="preserve"> redirects to </w:t>
      </w:r>
      <w:r>
        <w:rPr>
          <w:rFonts w:ascii="Consolas" w:hAnsi="Consolas"/>
        </w:rPr>
        <w:t xml:space="preserve">/404.html</w:t>
      </w:r>
      <w:r>
        <w:t xml:space="preserve"> sit behind it so a markdown file added later is blocked even if the ignore list is not updated. </w:t>
      </w:r>
      <w:r>
        <w:rPr>
          <w:b/>
        </w:rPr>
        <w:t xml:space="preserve">CHECKED BEFORE BLOCKING RATHER THAN AFTER: none of the four is linked from any page.</w:t>
      </w:r>
      <w:r>
        <w:t xml:space="preserve"> Three appear in HTML at all, and all three are </w:t>
      </w:r>
      <w:r>
        <w:rPr>
          <w:b/>
        </w:rPr>
        <w:t xml:space="preserve">prose inside comments</w:t>
      </w:r>
      <w:r>
        <w:t xml:space="preserve"> (</w:t>
      </w:r>
      <w:r>
        <w:rPr>
          <w:rFonts w:ascii="Consolas" w:hAnsi="Consolas"/>
        </w:rPr>
        <w:t xml:space="preserve">programme-status:432</w:t>
      </w:r>
      <w:r>
        <w:t xml:space="preserve">, </w:t>
      </w:r>
      <w:r>
        <w:rPr>
          <w:rFonts w:ascii="Consolas" w:hAnsi="Consolas"/>
        </w:rPr>
        <w:t xml:space="preserve">programme-status:256</w:t>
      </w:r>
      <w:r>
        <w:t xml:space="preserve">, </w:t>
      </w:r>
      <w:r>
        <w:rPr>
          <w:rFonts w:ascii="Consolas" w:hAnsi="Consolas"/>
        </w:rPr>
        <w:t xml:space="preserve">bench-results:67</w:t>
      </w:r>
      <w:r>
        <w:t xml:space="preserve">), not hrefs. </w:t>
      </w:r>
      <w:r>
        <w:rPr>
          <w:b/>
        </w:rPr>
        <w:t xml:space="preserve">ITEM 3, ALERTS OFF, AND THE SWITCH IS AT THE CHOKE POINT NOT AT THE CALLERS.</w:t>
      </w:r>
      <w:r>
        <w:t xml:space="preserve"> </w:t>
      </w:r>
      <w:r>
        <w:rPr>
          <w:rFonts w:ascii="Consolas" w:hAnsi="Consolas"/>
        </w:rPr>
        <w:t xml:space="preserve">ALERTS_ENABLED = false</w:t>
      </w:r>
      <w:r>
        <w:t xml:space="preserve"> in </w:t>
      </w:r>
      <w:r>
        <w:rPr>
          <w:rFonts w:ascii="Consolas" w:hAnsi="Consolas"/>
        </w:rPr>
        <w:t xml:space="preserve">api/_notify.js</w:t>
      </w:r>
      <w:r>
        <w:t xml:space="preserve"> returns </w:t>
      </w:r>
      <w:r>
        <w:rPr>
          <w:b/>
        </w:rPr>
        <w:t xml:space="preserve">before any key is read</w:t>
      </w:r>
      <w:r>
        <w:t xml:space="preserve">, so setting </w:t>
      </w:r>
      <w:r>
        <w:rPr>
          <w:rFonts w:ascii="Consolas" w:hAnsi="Consolas"/>
        </w:rPr>
        <w:t xml:space="preserve">RESEND_API_KEY</w:t>
      </w:r>
      <w:r>
        <w:t xml:space="preserve"> does </w:t>
      </w:r>
      <w:r>
        <w:rPr>
          <w:b/>
        </w:rPr>
        <w:t xml:space="preserve">not</w:t>
      </w:r>
      <w:r>
        <w:t xml:space="preserve"> re-enable sending. Proved it: with </w:t>
      </w:r>
      <w:r>
        <w:rPr>
          <w:rFonts w:ascii="Consolas" w:hAnsi="Consolas"/>
        </w:rPr>
        <w:t xml:space="preserve">re_...</w:t>
      </w:r>
      <w:r>
        <w:t xml:space="preserve"> present in the environment, </w:t>
      </w:r>
      <w:r>
        <w:rPr>
          <w:rFonts w:ascii="Consolas" w:hAnsi="Consolas"/>
        </w:rPr>
        <w:t xml:space="preserve">notify()</w:t>
      </w:r>
      <w:r>
        <w:t xml:space="preserve"> returns </w:t>
      </w:r>
      <w:r>
        <w:rPr>
          <w:rFonts w:ascii="Consolas" w:hAnsi="Consolas"/>
        </w:rPr>
        <w:t xml:space="preserve">{sent:false, provider:'disabled'}</w:t>
      </w:r>
      <w:r>
        <w:t xml:space="preserve"> and </w:t>
      </w:r>
      <w:r>
        <w:rPr>
          <w:rFonts w:ascii="Consolas" w:hAnsi="Consolas"/>
        </w:rPr>
        <w:t xml:space="preserve">notifyConfigured()</w:t>
      </w:r>
      <w:r>
        <w:t xml:space="preserve"> returns false. </w:t>
      </w:r>
      <w:r>
        <w:rPr>
          <w:b/>
        </w:rPr>
        <w:t xml:space="preserve">I kept the wiring in the capture paths on purpose.</w:t>
      </w:r>
      <w:r>
        <w:t xml:space="preserve"> Unwiring them would leave those files edited for a reason unrelated to capture, and a half-removed alert path is how a directive gets silently violated by the endpoint nobody remembered. </w:t>
      </w:r>
      <w:r>
        <w:rPr>
          <w:rFonts w:ascii="Consolas" w:hAnsi="Consolas"/>
        </w:rPr>
        <w:t xml:space="preserve">check_notifications_wired</w:t>
      </w:r>
      <w:r>
        <w:t xml:space="preserve"> still asserts </w:t>
      </w:r>
      <w:r>
        <w:rPr>
          <w:b/>
        </w:rPr>
        <w:t xml:space="preserve">store-then-alert ordering</w:t>
      </w:r>
      <w:r>
        <w:t xml:space="preserve">, which stays correct whether alerts are on or off, so a future re-enable cannot introduce a lost lead. </w:t>
      </w:r>
      <w:r>
        <w:rPr>
          <w:rFonts w:ascii="Consolas" w:hAnsi="Consolas"/>
        </w:rPr>
        <w:t xml:space="preserve">check_alerts_disabled</w:t>
      </w:r>
      <w:r>
        <w:t xml:space="preserve"> fails the build if the flag is flipped, </w:t>
      </w:r>
      <w:r>
        <w:rPr>
          <w:b/>
        </w:rPr>
        <w:t xml:space="preserve">verified by flipping it: 32 checks 1 failed, restored 0 failed.</w:t>
      </w:r>
      <w:r>
        <w:t xml:space="preserve"> </w:t>
      </w:r>
      <w:r>
        <w:rPr>
          <w:b/>
        </w:rPr>
        <w:t xml:space="preserve">ITEM 1, DUAL TRACK, AS A CANONICAL BLOCK ON FIVE PAGES.</w:t>
      </w:r>
      <w:r>
        <w:t xml:space="preserve"> Track 1 licences the engine as a stateless pre-finalization decision gate with no record retention, per-partner tokens and audit correlation. Track 2 states the guides, training and simulations are </w:t>
      </w:r>
      <w:r>
        <w:rPr>
          <w:b/>
        </w:rPr>
        <w:t xml:space="preserve">"Free, ungated, and staying that way."</w:t>
      </w:r>
      <w:r>
        <w:t xml:space="preserve"> Five hand-editable copies would drift invisibly, so </w:t>
      </w:r>
      <w:r>
        <w:rPr>
          <w:rFonts w:ascii="Consolas" w:hAnsi="Consolas"/>
        </w:rPr>
        <w:t xml:space="preserve">check_dual_track_band</w:t>
      </w:r>
      <w:r>
        <w:t xml:space="preserve"> asserts they stay byte-identical, and </w:t>
      </w:r>
      <w:r>
        <w:rPr>
          <w:b/>
        </w:rPr>
        <w:t xml:space="preserve">a second check fails if the Track 2 free promise is ever weakened on one page</w:t>
      </w:r>
      <w:r>
        <w:t xml:space="preserve">, which turns a locked decision into something the build enforces. </w:t>
      </w:r>
      <w:r>
        <w:rPr>
          <w:b/>
        </w:rPr>
        <w:t xml:space="preserve">ITEM 4, AND THE REPORTING DEFECT THAT MATTERED MORE THAN THE FIX.</w:t>
      </w:r>
      <w:r>
        <w:t xml:space="preserve"> The audit said </w:t>
      </w:r>
      <w:r>
        <w:rPr>
          <w:b/>
        </w:rPr>
        <w:t xml:space="preserve">20 public pages unindexed</w:t>
      </w:r>
      <w:r>
        <w:t xml:space="preserve">. </w:t>
      </w:r>
      <w:r>
        <w:rPr>
          <w:b/>
        </w:rPr>
        <w:t xml:space="preserve">Nineteen carry their own `noindex`</w:t>
      </w:r>
      <w:r>
        <w:t xml:space="preserve"> and are keyed participant surfaces, blind-study arms and owner tools that must never be indexed. Only </w:t>
      </w:r>
      <w:r>
        <w:rPr>
          <w:rFonts w:ascii="Consolas" w:hAnsi="Consolas"/>
        </w:rPr>
        <w:t xml:space="preserve">org-pilot.html</w:t>
      </w:r>
      <w:r>
        <w:t xml:space="preserve"> was a genuine gap: no noindex, six inbound links, and it is the primary enterprise call to action. Added. </w:t>
      </w:r>
      <w:r>
        <w:rPr>
          <w:b/>
        </w:rPr>
        <w:t xml:space="preserve">`repo_audit.py` now separates self-noindexed pages from real gaps, because burying one real finding in nineteen false ones is how the real one gets ignored.</w:t>
      </w:r>
      <w:r>
        <w:t xml:space="preserve"> Also corrected the audit's email-alerts summary line, which still reported the pre-directive state. </w:t>
      </w:r>
      <w:r>
        <w:rPr>
          <w:b/>
        </w:rPr>
        <w:t xml:space="preserve">Broken links remain ZERO across 866 targets. Sitemap 50 entries, 50 distinct, 0 duplicates, 0 private surfaces leaked.</w:t>
      </w:r>
      <w:r>
        <w:t xml:space="preserve"> </w:t>
      </w:r>
      <w:r>
        <w:rPr>
          <w:b/>
        </w:rPr>
        <w:t xml:space="preserve">FINAL: `check_zero_drift.py` 34 checks 0 failed; research suite 57 / 52 / 45 / 30 / 17 all 0 failed.</w:t>
      </w:r>
      <w:r>
        <w:t xml:space="preserve"> </w:t>
      </w:r>
      <w:r>
        <w:rPr>
          <w:b/>
        </w:rPr>
        <w:t xml:space="preserve">STILL OPEN AND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DUAL-TRACK STRATEGY COPY INSERTED VERBATIM INTO `index.html` AND `enterprise.html`. ALL 12 SUPPLIED PASSAGES VERIFIED BYTE-FOR-BYTE. NOT DEPLOYED, AND FOUR PASSAGES ARE FLAGGED.</w:t>
      </w:r>
      <w:r>
        <w:t xml:space="preserve"> </w:t>
      </w:r>
      <w:r>
        <w:rPr>
          <w:b/>
        </w:rPr>
        <w:t xml:space="preserve">THE COPY IS WRITTEN IN THE SECOND PERSON, ADDRESSED TO PHILLIP</w:t>
      </w:r>
      <w:r>
        <w:t xml:space="preserve">: "You license your underlying review engine", "your weekly time commitment", "you establish the standard". That is the voice of an internal strategy memo, not of a page a buyer reads, and rendered publicly four passages say things to buyers and to practitioners they were never written to say. </w:t>
      </w:r>
      <w:r>
        <w:rPr>
          <w:b/>
        </w:rPr>
        <w:t xml:space="preserve">Inserted exactly as instructed regardless; the flags are recorded in `research/DUAL_TRACK_COPY_REVIEW_2026-08-25.md`, 1,048 words, so the publish decision is made with the consequences visible rather than discovered afterwards.</w:t>
      </w:r>
      <w:r>
        <w:t xml:space="preserve"> </w:t>
      </w:r>
      <w:r>
        <w:rPr>
          <w:b/>
        </w:rPr>
        <w:t xml:space="preserve">(1) THE PRICING BANDS PUBLISH THE NEGOTIATING FLOOR.</w:t>
      </w:r>
      <w:r>
        <w:t xml:space="preserve"> "$7,500 to $15,000" setup and "$15,000 to $40,000+" annual means every GRC procurement team opens at the bottom of a range Phillip published himself. </w:t>
      </w:r>
      <w:r>
        <w:rPr>
          <w:b/>
        </w:rPr>
        <w:t xml:space="preserve">Compounding it: no engagement has ever closed at ANY price. The live ladder is $250/$500/$750, all three unconfigured, with 13 pay-screen arrivals and zero completed purchases.</w:t>
      </w:r>
      <w:r>
        <w:t xml:space="preserve"> A $40,000 figure printed above a $750 offer that has never sold invites a question with no good answer. </w:t>
      </w:r>
      <w:r>
        <w:rPr>
          <w:b/>
        </w:rPr>
        <w:t xml:space="preserve">(2) "10 TO 15 HOURS" TELLS AN ENTERPRISE BUYER THEIR VENDOR IS PART-TIME.</w:t>
      </w:r>
      <w:r>
        <w:t xml:space="preserve"> The sentence exists to reassure the owner; to a platform deciding whether to embed the engine it answers business continuity, support response and key-person risk badly, in his own words, before they ask. </w:t>
      </w:r>
      <w:r>
        <w:rPr>
          <w:b/>
        </w:rPr>
        <w:t xml:space="preserve">(3) "TROJAN HORSE" TELLS THE FREE-TRACK AUDIENCE THEY ARE THE TARGET, AND THIS IS THE ONE I WOULD REMOVE FIRST.</w:t>
      </w:r>
      <w:r>
        <w:t xml:space="preserve"> It sits directly beneath "Free, ungated, and staying that way" and explains to the investigators, HR officers and researchers reading it that the free material exists to generate enterprise leads. </w:t>
      </w:r>
      <w:r>
        <w:rPr>
          <w:b/>
        </w:rPr>
        <w:t xml:space="preserve">Saying that to the people it describes converts a gift into a manoeuvre</w:t>
      </w:r>
      <w:r>
        <w:t xml:space="preserve">, and those practitioners are the same population that supplies the reviewer bench, with 245 PDF, 195 kit and 105 guide downloads behind that trust. </w:t>
      </w:r>
      <w:r>
        <w:rPr>
          <w:b/>
        </w:rPr>
        <w:t xml:space="preserve">(4) "WITHOUT TRIGGERING COMPLEX SECURITY COMPLIANCE AUDITS" IS THE SOC 2 CLAIM IN A NEW FORM.</w:t>
      </w:r>
      <w:r>
        <w:t xml:space="preserve"> The first half is true and verified: no record text is retained. The second half is not: </w:t>
      </w:r>
      <w:r>
        <w:rPr>
          <w:b/>
        </w:rPr>
        <w:t xml:space="preserve">a vendor assessment is run by the buyer on the buyer's schedule, and holding no data at rest narrows its SCOPE rather than removing it.</w:t>
      </w:r>
      <w:r>
        <w:t xml:space="preserve"> </w:t>
      </w:r>
      <w:r>
        <w:rPr>
          <w:rFonts w:ascii="Consolas" w:hAnsi="Consolas"/>
        </w:rPr>
        <w:t xml:space="preserve">enterprise.html</w:t>
      </w:r>
      <w:r>
        <w:t xml:space="preserve"> already carries the accurate version in its own callout, so the page would make both statements at once. </w:t>
      </w:r>
      <w:r>
        <w:rPr>
          <w:b/>
        </w:rPr>
        <w:t xml:space="preserve">`check_no_false_assurance_claims` did NOT catch this, because it matches "SOC 2 bypass" and "certified" variants and not this phrasing. That is a gap in my guard, recorded as such rather than treated as an endorsement of the sentence.</w:t>
      </w:r>
      <w:r>
        <w:t xml:space="preserve"> </w:t>
      </w:r>
      <w:r>
        <w:rPr>
          <w:b/>
        </w:rPr>
        <w:t xml:space="preserve">THE PRICE GUARD DID FIRE, CORRECTLY, ON `$15` AND `$40`.</w:t>
      </w:r>
      <w:r>
        <w:t xml:space="preserve"> Rather than weakening it I added a </w:t>
      </w:r>
      <w:r>
        <w:rPr>
          <w:b/>
        </w:rPr>
        <w:t xml:space="preserve">narrowly scoped exception covering only the marked `JRS DUAL TRACK STRATEGY v1` block</w:t>
      </w:r>
      <w:r>
        <w:t xml:space="preserve">, written as a block strip rather than a file-level allowlist precisely so it cannot widen by accident. </w:t>
      </w:r>
      <w:r>
        <w:rPr>
          <w:b/>
        </w:rPr>
        <w:t xml:space="preserve">Proved the rule still bites outside it: planted `$999` in `index.html` body, 1 failed; removed, 0 failed.</w:t>
      </w:r>
      <w:r>
        <w:t xml:space="preserve"> </w:t>
      </w:r>
      <w:r>
        <w:rPr>
          <w:b/>
        </w:rPr>
        <w:t xml:space="preserve">FINAL: `check_zero_drift.py` 34 checks 0 failed; 866 link targets 0 broken; sitemap 50/50/0; research suite 57 / 52 / 45 / 30 / 17 all 0 failed; both files well formed.</w:t>
      </w:r>
      <w:r>
        <w:t xml:space="preserve"> </w:t>
      </w:r>
      <w:r>
        <w:rPr>
          <w:b/>
        </w:rPr>
        <w:t xml:space="preserve">THREE WAYS FORWARD OFFERED: publish as supplied, publish with the four passages revised for a buyer audience, or keep it internal since the public pages already carry buyer-facing two-track positioning from `17540f8`. NOTHING GOES TO PRODUCTION UNTIL PHILLIP CHOOSES.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CUSTOMER-FACING DUAL-TRACK COPY WRITTEN, DEPLOYED AT `916d4cc`, AND ALL FOUR CONSTRAINTS VERIFIED ON PRODUCTION.</w:t>
      </w:r>
      <w:r>
        <w:t xml:space="preserve"> </w:t>
      </w:r>
      <w:r>
        <w:rPr>
          <w:b/>
        </w:rPr>
        <w:t xml:space="preserve">THE INTERNAL-VOICE BLOCK IS GONE FROM BOTH PAGES.</w:t>
      </w:r>
      <w:r>
        <w:t xml:space="preserve"> Every one of the four flagged classes is absent: </w:t>
      </w:r>
      <w:r>
        <w:rPr>
          <w:b/>
        </w:rPr>
        <w:t xml:space="preserve">zero banned strings across all 72 public HTML files</w:t>
      </w:r>
      <w:r>
        <w:t xml:space="preserve">, and re-checked live on all five deployed pages, where </w:t>
      </w:r>
      <w:r>
        <w:rPr>
          <w:rFonts w:ascii="Consolas" w:hAnsi="Consolas"/>
        </w:rPr>
        <w:t xml:space="preserve">$7,500</w:t>
      </w:r>
      <w:r>
        <w:t xml:space="preserve">, </w:t>
      </w:r>
      <w:r>
        <w:rPr>
          <w:rFonts w:ascii="Consolas" w:hAnsi="Consolas"/>
        </w:rPr>
        <w:t xml:space="preserve">$15,000</w:t>
      </w:r>
      <w:r>
        <w:t xml:space="preserve">, </w:t>
      </w:r>
      <w:r>
        <w:rPr>
          <w:rFonts w:ascii="Consolas" w:hAnsi="Consolas"/>
        </w:rPr>
        <w:t xml:space="preserve">$40,000</w:t>
      </w:r>
      <w:r>
        <w:t xml:space="preserve">, "10 to 15 hours", "Trojan Horse" and "triggering complex security compliance audits" all return </w:t>
      </w:r>
      <w:r>
        <w:rPr>
          <w:b/>
        </w:rPr>
        <w:t xml:space="preserve">zero hits</w:t>
      </w:r>
      <w:r>
        <w:t xml:space="preserve">. </w:t>
      </w:r>
      <w:r>
        <w:rPr>
          <w:b/>
        </w:rPr>
        <w:t xml:space="preserve">TRACK 1 AND TRACK 2 CONFIRMED RENDERING ON ALL FIVE PRODUCTION PAGES</w:t>
      </w:r>
      <w:r>
        <w:t xml:space="preserve">, with the scope limit present on each. </w:t>
      </w:r>
      <w:r>
        <w:rPr>
          <w:b/>
        </w:rPr>
        <w:t xml:space="preserve">I REMOVED THE PRICE-GUARD EXCEPTION I ADDED LAST TURN RATHER THAN LEAVING IT.</w:t>
      </w:r>
      <w:r>
        <w:t xml:space="preserve"> It existed solely to cover the strategy block; with the block gone it covered nothing, and </w:t>
      </w:r>
      <w:r>
        <w:rPr>
          <w:b/>
        </w:rPr>
        <w:t xml:space="preserve">a dead exception is a hole waiting to be used by accident.</w:t>
      </w:r>
      <w:r>
        <w:t xml:space="preserve"> The price rule is unconditional again, verified by the guard passing with 72 pages scanned. </w:t>
      </w:r>
      <w:r>
        <w:rPr>
          <w:b/>
        </w:rPr>
        <w:t xml:space="preserve">THE BAND WAS REPLACED, NOT SUPPLEMENTED.</w:t>
      </w:r>
      <w:r>
        <w:t xml:space="preserve"> Adding a second positioning section would have stated the two tracks twice per page in different words, which is how two descriptions of the same thing drift apart. One canonical block on five pages, still guarded byte-identical. </w:t>
      </w:r>
      <w:r>
        <w:rPr>
          <w:b/>
        </w:rPr>
        <w:t xml:space="preserve">`enterprise.html` VALUE PROPOSITION REWRITTEN</w:t>
      </w:r>
      <w:r>
        <w:t xml:space="preserve">: "Clean technical integration" with a six-row property table (stateless per call, zero data retention at rest, structured determination only, per-partner tokens, fail-closed, versioned route), and "Low-friction deployment", which makes the real argument: </w:t>
      </w:r>
      <w:r>
        <w:rPr>
          <w:b/>
        </w:rPr>
        <w:t xml:space="preserve">an engine holding no customer records has no data at rest to describe, so the storage, retention and deletion questions leave the integration conversation entirely.</w:t>
      </w:r>
      <w:r>
        <w:t xml:space="preserve"> Inquiry copy now says submissions route to a private operational dashboard, </w:t>
      </w:r>
      <w:r>
        <w:rPr>
          <w:b/>
        </w:rPr>
        <w:t xml:space="preserve">not a mailing list</w:t>
      </w:r>
      <w:r>
        <w:t xml:space="preserve">, which is accurate since alerts are disabled. </w:t>
      </w:r>
      <w:r>
        <w:rPr>
          <w:b/>
        </w:rPr>
        <w:t xml:space="preserve">TWO GUARDS ADDED, BOTH PROVEN TO FIRE.</w:t>
      </w:r>
      <w:r>
        <w:t xml:space="preserve"> </w:t>
      </w:r>
      <w:r>
        <w:rPr>
          <w:rFonts w:ascii="Consolas" w:hAnsi="Consolas"/>
        </w:rPr>
        <w:t xml:space="preserve">check_no_internal_voice_copy</w:t>
      </w:r>
      <w:r>
        <w:t xml:space="preserve"> blocks 12 phrases across pricing floors, internal bandwidth, the lure framing and audit-avoidance </w:t>
      </w:r>
      <w:r>
        <w:rPr>
          <w:b/>
        </w:rPr>
        <w:t xml:space="preserve">in every phrasing seen so far</w:t>
      </w:r>
      <w:r>
        <w:t xml:space="preserve">. </w:t>
      </w:r>
      <w:r>
        <w:rPr>
          <w:b/>
        </w:rPr>
        <w:t xml:space="preserve">This closes the gap I recorded against myself last turn</w:t>
      </w:r>
      <w:r>
        <w:t xml:space="preserve">, where </w:t>
      </w:r>
      <w:r>
        <w:rPr>
          <w:rFonts w:ascii="Consolas" w:hAnsi="Consolas"/>
        </w:rPr>
        <w:t xml:space="preserve">check_no_false_assurance_claims</w:t>
      </w:r>
      <w:r>
        <w:t xml:space="preserve"> matched "SOC 2 bypass" but not "without triggering complex security compliance audits". Planted all three classes into </w:t>
      </w:r>
      <w:r>
        <w:rPr>
          <w:rFonts w:ascii="Consolas" w:hAnsi="Consolas"/>
        </w:rPr>
        <w:t xml:space="preserve">index.html</w:t>
      </w:r>
      <w:r>
        <w:t xml:space="preserve">: </w:t>
      </w:r>
      <w:r>
        <w:rPr>
          <w:b/>
        </w:rPr>
        <w:t xml:space="preserve">1 failed, four phrases named</w:t>
      </w:r>
      <w:r>
        <w:t xml:space="preserve">; removed: </w:t>
      </w:r>
      <w:r>
        <w:rPr>
          <w:b/>
        </w:rPr>
        <w:t xml:space="preserve">0 failed.</w:t>
      </w:r>
      <w:r>
        <w:t xml:space="preserve"> </w:t>
      </w:r>
      <w:r>
        <w:rPr>
          <w:b/>
        </w:rPr>
        <w:t xml:space="preserve">`check_retention_claim_is_scoped` FAILED ON ITS FIRST RUN AND THE FAILURE WAS REAL.</w:t>
      </w:r>
      <w:r>
        <w:t xml:space="preserve"> The qualifier sat only on </w:t>
      </w:r>
      <w:r>
        <w:rPr>
          <w:rFonts w:ascii="Consolas" w:hAnsi="Consolas"/>
        </w:rPr>
        <w:t xml:space="preserve">enterprise.html</w:t>
      </w:r>
      <w:r>
        <w:t xml:space="preserve"> while the band carried the zero-retention claim to </w:t>
      </w:r>
      <w:r>
        <w:rPr>
          <w:b/>
        </w:rPr>
        <w:t xml:space="preserve">index, pilot, training and review-engine</w:t>
      </w:r>
      <w:r>
        <w:t xml:space="preserve">, so four pages asserted no data at rest with nothing saying what that does not mean. </w:t>
      </w:r>
      <w:r>
        <w:rPr>
          <w:b/>
        </w:rPr>
        <w:t xml:space="preserve">Putting the qualifier on one page while the claim travelled to five is the same omission spread thinner.</w:t>
      </w:r>
      <w:r>
        <w:t xml:space="preserve"> Fixed inside the canonical band so claim and limit travel together and cannot be separated by a future edit. </w:t>
      </w:r>
      <w:r>
        <w:rPr>
          <w:b/>
        </w:rPr>
        <w:t xml:space="preserve">FINAL: `check_zero_drift.py` 36 checks 0 failed; 866 link targets 0 broken; sitemap 50/50/0 with 0 private surfaces leaked; research suite 57 / 52 / 45 / 30 / 17 all 0 failed.</w:t>
      </w:r>
      <w:r>
        <w:t xml:space="preserve"> </w:t>
      </w:r>
      <w:r>
        <w:rPr>
          <w:b/>
        </w:rPr>
        <w:t xml:space="preserve">`index.html` shows `&lt;body&gt;` and `&lt;/html&gt;` twice; confirmed against the `17540f8` baseline as pre-existing, inside the `printCertificate()` print-window string at line 5286, not a structural fault.</w:t>
      </w:r>
      <w:r>
        <w:t xml:space="preserve"> </w:t>
      </w:r>
      <w:r>
        <w:rPr>
          <w:b/>
        </w:rPr>
        <w:t xml:space="preserve">STILL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PHILLIP SAID IT LOOKED THE SAME, AND HE WAS RIGHT ABOUT THE HOMEPAGE. THE COPY WAS LIVE BUT INVISIBLE.</w:t>
      </w:r>
      <w:r>
        <w:t xml:space="preserve"> </w:t>
      </w:r>
      <w:r>
        <w:rPr>
          <w:b/>
        </w:rPr>
        <w:t xml:space="preserve">I VERIFIED THE WRONG PROPERTY LAST TURN.</w:t>
      </w:r>
      <w:r>
        <w:t xml:space="preserve"> I checked that the strings were PRESENT in the production HTML and reported the deploy as done. </w:t>
      </w:r>
      <w:r>
        <w:rPr>
          <w:b/>
        </w:rPr>
        <w:t xml:space="preserve">Presence is not visibility.</w:t>
      </w:r>
      <w:r>
        <w:t xml:space="preserve"> Measuring position against visible text with script and style stripped shows the band was rendering </w:t>
      </w:r>
      <w:r>
        <w:rPr>
          <w:b/>
        </w:rPr>
        <w:t xml:space="preserve">26.7% down `index.html`, roughly 49,000 characters into 183,638 characters of visible text.</w:t>
      </w:r>
      <w:r>
        <w:t xml:space="preserve"> Nobody scrolls a quarter of the way down a homepage to find the positioning statement. </w:t>
      </w:r>
      <w:r>
        <w:rPr>
          <w:b/>
        </w:rPr>
        <w:t xml:space="preserve">CAUSE: my insertion anchored to the first `&lt;/h1&gt;` followed by a paragraph. On `index.html` the first `h1` is a MID-PAGE SECTION TITLE at line 2236, "Documentation Conditions That Affect Later Review", not the hero.</w:t>
      </w:r>
      <w:r>
        <w:t xml:space="preserve"> The anchor worked correctly on the other four pages and failed silently on the one page where the assumption did not hold. </w:t>
      </w:r>
      <w:r>
        <w:rPr>
          <w:b/>
        </w:rPr>
        <w:t xml:space="preserve">FIXED: re-anchored to the `SUBSTRATE NEUTRALITY` marker at the top of the content column. Now 1.1% down.</w:t>
      </w:r>
      <w:r>
        <w:t xml:space="preserve"> </w:t>
      </w:r>
      <w:r>
        <w:rPr>
          <w:b/>
        </w:rPr>
        <w:t xml:space="preserve">ALL FIVE PAGES RE-MEASURED ON PRODUCTION AFTER DEPLOY: 1.1, 2.6, 1.9, 6.6 and 4.1 percent</w:t>
      </w:r>
      <w:r>
        <w:t xml:space="preserve">, each carrying Track 1 and Track 2 exactly once. </w:t>
      </w:r>
      <w:r>
        <w:rPr>
          <w:b/>
        </w:rPr>
        <w:t xml:space="preserve">NEW GUARD `check_dual_track_band` PLACEMENT ENFORCEMENT, WHICH IS THE REAL LESSON.</w:t>
      </w:r>
      <w:r>
        <w:t xml:space="preserve"> The existing checks asserted the band was present and byte-identical on five pages, and </w:t>
      </w:r>
      <w:r>
        <w:rPr>
          <w:b/>
        </w:rPr>
        <w:t xml:space="preserve">both passed the entire time it was buried.</w:t>
      </w:r>
      <w:r>
        <w:t xml:space="preserve"> The guard now measures position against visible text and fails above 12 percent, because </w:t>
      </w:r>
      <w:r>
        <w:rPr>
          <w:b/>
        </w:rPr>
        <w:t xml:space="preserve">a band nobody scrolls to is absent in every way that counts.</w:t>
      </w:r>
      <w:r>
        <w:t xml:space="preserve"> Proved it by moving the band to the end of </w:t>
      </w:r>
      <w:r>
        <w:rPr>
          <w:rFonts w:ascii="Consolas" w:hAnsi="Consolas"/>
        </w:rPr>
        <w:t xml:space="preserve">training.html</w:t>
      </w:r>
      <w:r>
        <w:t xml:space="preserve">: </w:t>
      </w:r>
      <w:r>
        <w:rPr>
          <w:b/>
        </w:rPr>
        <w:t xml:space="preserve">15.9% down, 1 failed</w:t>
      </w:r>
      <w:r>
        <w:t xml:space="preserve">; restored, </w:t>
      </w:r>
      <w:r>
        <w:rPr>
          <w:b/>
        </w:rPr>
        <w:t xml:space="preserve">0 failed.</w:t>
      </w:r>
      <w:r>
        <w:t xml:space="preserve"> </w:t>
      </w:r>
      <w:r>
        <w:rPr>
          <w:b/>
        </w:rPr>
        <w:t xml:space="preserve">DEPLOYED to `main` at `3da53b0`, verified live: production served the old 26.7% position on the first probe and 1.1% on the second, so the change is confirmed propagated rather than assumed.</w:t>
      </w:r>
      <w:r>
        <w:t xml:space="preserve"> </w:t>
      </w:r>
      <w:r>
        <w:rPr>
          <w:b/>
        </w:rPr>
        <w:t xml:space="preserve">`check_zero_drift.py` 37 checks 0 failed.</w:t>
      </w:r>
      <w:r>
        <w:t xml:space="preserve"> </w:t>
      </w:r>
      <w:r>
        <w:rPr>
          <w:b/>
        </w:rPr>
        <w:t xml:space="preserve">STILL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TEST LEADS REMOVED FROM THE INBOX AND BLOCKED AT SOURCE. ALL SITE LINKS VERIFIED ACTIVE AGAINST PRODUCTION: 113 TARGETS, ZERO DEAD.</w:t>
      </w:r>
      <w:r>
        <w:t xml:space="preserve"> </w:t>
      </w:r>
      <w:r>
        <w:rPr>
          <w:b/>
        </w:rPr>
        <w:t xml:space="preserve">THE INBOX NOW READS `identified leads: 0`, `suppressed test rows: 3`, verified live after deploy `b97b4da`.</w:t>
      </w:r>
      <w:r>
        <w:t xml:space="preserve"> </w:t>
      </w:r>
      <w:r>
        <w:rPr>
          <w:b/>
        </w:rPr>
        <w:t xml:space="preserve">THE THREE ROWS WERE MY DOING AND THE CAPTURE PATH WAS NOT AT FAULT.</w:t>
      </w:r>
      <w:r>
        <w:t xml:space="preserve"> The audit's end-to-end test wrote them, and it wrote them because the path did exactly what it exists to do. </w:t>
      </w:r>
      <w:r>
        <w:rPr>
          <w:b/>
        </w:rPr>
        <w:t xml:space="preserve">The gap was that nothing distinguished a deliberate self-test from a buyer, so a correctness check polluted the queue it was checking.</w:t>
      </w:r>
      <w:r>
        <w:t xml:space="preserve"> </w:t>
      </w:r>
      <w:r>
        <w:rPr>
          <w:b/>
        </w:rPr>
        <w:t xml:space="preserve">FIXED ON BOTH SIDES.</w:t>
      </w:r>
      <w:r>
        <w:t xml:space="preserve"> </w:t>
      </w:r>
      <w:r>
        <w:rPr>
          <w:b/>
        </w:rPr>
        <w:t xml:space="preserve">READ</w:t>
      </w:r>
      <w:r>
        <w:t xml:space="preserve">: </w:t>
      </w:r>
      <w:r>
        <w:rPr>
          <w:rFonts w:ascii="Consolas" w:hAnsi="Consolas"/>
        </w:rPr>
        <w:t xml:space="preserve">api/leads-4b7e2c9af106d385.js</w:t>
      </w:r>
      <w:r>
        <w:t xml:space="preserve"> filters any row whose name, email or organisation carries a test marker, and </w:t>
      </w:r>
      <w:r>
        <w:rPr>
          <w:b/>
        </w:rPr>
        <w:t xml:space="preserve">REPORTS the suppressed count rather than silently dropping it</w:t>
      </w:r>
      <w:r>
        <w:t xml:space="preserve">, because a count that quietly discards rows is the same defect this programme measures in other people's records. </w:t>
      </w:r>
      <w:r>
        <w:rPr>
          <w:b/>
        </w:rPr>
        <w:t xml:space="preserve">WRITE</w:t>
      </w:r>
      <w:r>
        <w:t xml:space="preserve">: </w:t>
      </w:r>
      <w:r>
        <w:rPr>
          <w:rFonts w:ascii="Consolas" w:hAnsi="Consolas"/>
        </w:rPr>
        <w:t xml:space="preserve">api/checkout.js</w:t>
      </w:r>
      <w:r>
        <w:t xml:space="preserve"> now recognises a self-test payload and returns </w:t>
      </w:r>
      <w:r>
        <w:rPr>
          <w:rFonts w:ascii="Consolas" w:hAnsi="Consolas"/>
        </w:rPr>
        <w:t xml:space="preserve">{"ok":true,"stored":false,"test":true}</w:t>
      </w:r>
      <w:r>
        <w:t xml:space="preserve"> </w:t>
      </w:r>
      <w:r>
        <w:rPr>
          <w:b/>
        </w:rPr>
        <w:t xml:space="preserve">without writing</w:t>
      </w:r>
      <w:r>
        <w:t xml:space="preserve">. </w:t>
      </w:r>
      <w:r>
        <w:rPr>
          <w:b/>
        </w:rPr>
        <w:t xml:space="preserve">Verified live by POSTing the exact audit payload to production: response confirmed `stored:false` and the inbox still reads 0 identified leads.</w:t>
      </w:r>
      <w:r>
        <w:t xml:space="preserve"> The response stays </w:t>
      </w:r>
      <w:r>
        <w:rPr>
          <w:rFonts w:ascii="Consolas" w:hAnsi="Consolas"/>
        </w:rPr>
        <w:t xml:space="preserve">ok:true</w:t>
      </w:r>
      <w:r>
        <w:t xml:space="preserve"> deliberately, so a test still exercises the real success path and is worth running. </w:t>
      </w:r>
      <w:r>
        <w:rPr>
          <w:rFonts w:ascii="Consolas" w:hAnsi="Consolas"/>
        </w:rPr>
        <w:t xml:space="preserve">scripts/repo_audit.py</w:t>
      </w:r>
      <w:r>
        <w:t xml:space="preserve">'s assertion is </w:t>
      </w:r>
      <w:r>
        <w:rPr>
          <w:b/>
        </w:rPr>
        <w:t xml:space="preserve">inverted to match</w:t>
      </w:r>
      <w:r>
        <w:t xml:space="preserve">: a rising </w:t>
      </w:r>
      <w:r>
        <w:rPr>
          <w:rFonts w:ascii="Consolas" w:hAnsi="Consolas"/>
        </w:rPr>
        <w:t xml:space="preserve">lead_count</w:t>
      </w:r>
      <w:r>
        <w:t xml:space="preserve"> there now means the guard has regressed. </w:t>
      </w:r>
      <w:r>
        <w:rPr>
          <w:b/>
        </w:rPr>
        <w:t xml:space="preserve">FILTERING IS NOT DELETION AND I WILL NOT CLAIM OTHERWISE. The three rows remain in `pilot_contacts` and need `SUPABASE_SERVICE_ROLE_KEY` to remove</w:t>
      </w:r>
      <w:r>
        <w:t xml:space="preserve">, which is not in this environment. To purge permanently: </w:t>
      </w:r>
      <w:r>
        <w:rPr>
          <w:rFonts w:ascii="Consolas" w:hAnsi="Consolas"/>
        </w:rPr>
        <w:t xml:space="preserve">DELETE FROM pilot_contacts WHERE source = 'checkout-fallback' AND (organization ILIKE '%AUDIT TEST%' OR name ILIKE '%AUDIT TEST%');</w:t>
      </w:r>
      <w:r>
        <w:t xml:space="preserve"> </w:t>
      </w:r>
      <w:r>
        <w:rPr>
          <w:b/>
        </w:rPr>
        <w:t xml:space="preserve">They are invisible to the dashboard either way.</w:t>
      </w:r>
      <w:r>
        <w:t xml:space="preserve"> </w:t>
      </w:r>
      <w:r>
        <w:rPr>
          <w:b/>
        </w:rPr>
        <w:t xml:space="preserve">ALL LINKS ACTIVE, CHECKED AGAINST THE LIVE SITE RATHER THAN THE FILESYSTEM.</w:t>
      </w:r>
      <w:r>
        <w:t xml:space="preserve"> New </w:t>
      </w:r>
      <w:r>
        <w:rPr>
          <w:rFonts w:ascii="Consolas" w:hAnsi="Consolas"/>
        </w:rPr>
        <w:t xml:space="preserve">scripts/check_live_links.py</w:t>
      </w:r>
      <w:r>
        <w:t xml:space="preserve">. </w:t>
      </w:r>
      <w:r>
        <w:rPr>
          <w:b/>
        </w:rPr>
        <w:t xml:space="preserve">The distinction matters now</w:t>
      </w:r>
      <w:r>
        <w:t xml:space="preserve">: the filesystem check asks whether a file exists in the repository, this one asks whether the URL a visitor clicks returns something, </w:t>
      </w:r>
      <w:r>
        <w:rPr>
          <w:b/>
        </w:rPr>
        <w:t xml:space="preserve">and those two diverged the moment `.vercelignore` began excluding `*.md`, `scripts/` and `research/` from the deployment.</w:t>
      </w:r>
      <w:r>
        <w:t xml:space="preserve"> </w:t>
      </w:r>
      <w:r>
        <w:rPr>
          <w:b/>
        </w:rPr>
        <w:t xml:space="preserve">Redirects are followed to depth 5 and the FINAL status is reported, so a chain ending in a 404 is caught rather than credited as "it redirected, fine".</w:t>
      </w:r>
      <w:r>
        <w:t xml:space="preserve"> </w:t>
      </w:r>
      <w:r>
        <w:rPr>
          <w:b/>
        </w:rPr>
        <w:t xml:space="preserve">RESULT: 113 distinct internal targets across 72 pages. 70 direct 2xx, 43 resolving through a redirect, ZERO DEAD.</w:t>
      </w:r>
      <w:r>
        <w:t xml:space="preserve"> The 43 redirects are all legitimate: every </w:t>
      </w:r>
      <w:r>
        <w:rPr>
          <w:rFonts w:ascii="Consolas" w:hAnsi="Consolas"/>
        </w:rPr>
        <w:t xml:space="preserve">/api/dl</w:t>
      </w:r>
      <w:r>
        <w:t xml:space="preserve"> download alias, the </w:t>
      </w:r>
      <w:r>
        <w:rPr>
          <w:rFonts w:ascii="Consolas" w:hAnsi="Consolas"/>
        </w:rPr>
        <w:t xml:space="preserve">/api/support</w:t>
      </w:r>
      <w:r>
        <w:t xml:space="preserve"> campaign links, </w:t>
      </w:r>
      <w:r>
        <w:rPr>
          <w:rFonts w:ascii="Consolas" w:hAnsi="Consolas"/>
        </w:rPr>
        <w:t xml:space="preserve">/pilot</w:t>
      </w:r>
      <w:r>
        <w:t xml:space="preserve"> and </w:t>
      </w:r>
      <w:r>
        <w:rPr>
          <w:rFonts w:ascii="Consolas" w:hAnsi="Consolas"/>
        </w:rPr>
        <w:t xml:space="preserve">/reviewer</w:t>
      </w:r>
      <w:r>
        <w:t xml:space="preserve">. </w:t>
      </w:r>
      <w:r>
        <w:rPr>
          <w:b/>
        </w:rPr>
        <w:t xml:space="preserve">`check_zero_drift.py` 37 checks 0 failed.</w:t>
      </w:r>
      <w:r>
        <w:t xml:space="preserve"> </w:t>
      </w:r>
      <w:r>
        <w:rPr>
          <w:b/>
        </w:rPr>
        <w:t xml:space="preserve">Pay-screen attempts rose 13 to 16, which is my own three audit POSTs against `/api/checkout` counted as arrivals; they carry no identity and sit in the separate attempts table, not among leads.</w:t>
      </w:r>
      <w:r>
        <w:t xml:space="preserve">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