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6</w:t>
      </w:r>
    </w:p>
    <w:p>
      <w:pPr>
        <w:spacing w:after="400"/>
        <w:jc w:val="center"/>
      </w:pPr>
      <w:r>
        <w:t xml:space="preserve">Das Fundament – die maximale Versorgung</w:t>
      </w:r>
    </w:p>
    <w:p>
      <w:pPr>
        <w:spacing w:after="200"/>
      </w:pPr>
      <w:r>
        <w:t xml:space="preserve">Das Erste, wonach Menschen suchen, wenn sie etwas an sich verändern wollen, ist die Ernährung – denn sie hat den größten Bezug zu allem. Sie kann das meiste verändern. Doch ihr Einfluss beschränkt sich nicht nur auf den Körper, sondern – was viele unterschätzen – auch auf den Geist. Es kann Menschen enorm beschäftigen, wenn sie an einem Familienabend etwas mehr essen oder nicht genau die optimalen Nährwerte erreichen. Der Kerngedanke liegt dabei natürlich meist auf dem Äußeren, aber kaum jemand weiß, wie enorm sich das auch auf das Selbstbewusstsein und den Geist auswirken kann – und wie es bei Überschätzung sogar zu echter psychischer Belastung führen kann.</w:t>
      </w:r>
    </w:p>
    <w:p>
      <w:pPr>
        <w:spacing w:after="200"/>
      </w:pPr>
      <w:r>
        <w:t xml:space="preserve">Der ausschlaggebende Punkt für einfach alles – sei es Sport, Lernen, oder jegliche andere Dinge im Leben – ist die Ernährung. Ich beschreibe sie in diesem Kapitel gerne als etwas, das weit mehr ist als nur Essen. Die maximale Versorgung besteht nämlich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after="200"/>
      </w:pPr>
      <w:r>
        <w:t xml:space="preserve">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after="200"/>
      </w:pPr>
      <w:r>
        <w:t xml:space="preserve">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Ich selbst hatte mir in der Zeit, in der ich dummerweise enorm zunehmen wollte, vorgenommen,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Ich selbst habe mich daraufhin angepasst und montags zwei Mahlzeiten in der Schule gegessen und nur noch eine – kleinere – zu Hause.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after="200"/>
      </w:pPr>
      <w:r>
        <w:t xml:space="preserve">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Ich erkläre dir kurz alle drei – aber merke dir vorher: Übernimm nichts eins zu eins. Es wird nicht alles perfekt zu dir passen. Du musst es ausprobieren und schauen, in welchem Maß es für dich funktioniert.</w:t>
      </w:r>
    </w:p>
    <w:p>
      <w:pPr>
        <w:spacing w:after="200"/>
      </w:pPr>
      <w:r>
        <w:rPr>
          <w:b/>
          <w:bCs/>
        </w:rPr>
        <w:t xml:space="preserve">Abnehmen und Muskeln halten: </w:t>
      </w:r>
      <w:r>
        <w:t xml:space="preserve">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after="200"/>
      </w:pPr>
      <w:r>
        <w:rPr>
          <w:b/>
          <w:bCs/>
        </w:rPr>
        <w:t xml:space="preserve">Gewichtszunahme: </w:t>
      </w:r>
      <w:r>
        <w:t xml:space="preserve">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after="200"/>
      </w:pPr>
      <w:r>
        <w:rPr>
          <w:b/>
          <w:bCs/>
        </w:rPr>
        <w:t xml:space="preserve">Gewicht halten: </w:t>
      </w:r>
      <w:r>
        <w:t xml:space="preserve">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after="200"/>
      </w:pPr>
      <w:r>
        <w:t xml:space="preserve">Neben der reinen Nahrungsaufnahme gibt es noch zwei Punkte, die man ohne entsprechendes Wissen oft gar nicht betrachtet, die aber für ein wirklich vollständiges Fundament essenziell sein können: die Routine und die Supplemente.</w:t>
      </w:r>
    </w:p>
    <w:p>
      <w:pPr>
        <w:spacing w:after="200"/>
      </w:pPr>
      <w:r>
        <w:rPr>
          <w:b/>
          <w:bCs/>
        </w:rPr>
        <w:t xml:space="preserve">Zur Routine: </w:t>
      </w:r>
      <w:r>
        <w:t xml:space="preserve">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after="200"/>
      </w:pPr>
      <w:r>
        <w:rPr>
          <w:b/>
          <w:bCs/>
        </w:rPr>
        <w:t xml:space="preserve">Zu den Supplementen: </w:t>
      </w:r>
      <w:r>
        <w:t xml:space="preserve">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after="200"/>
      </w:pPr>
      <w:r>
        <w:t xml:space="preserve">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after="200"/>
      </w:pPr>
      <w:r>
        <w:t xml:space="preserve">Genau mit diesem Gedanken an Spielraum und Balance schließt sich der Kreis zum nächsten großen Baustein deines Fundaments: der Erholung. Denn so wichtig Ernährung auch ist – ohne echte Regeneration bleibt selbst die beste Versorgung wirkungslos.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2026-10-07T16:59:35.667Z</dcterms:created>
  <dcterms:modified xsi:type="dcterms:W3CDTF">2026-10-07T16:59:35.673Z</dcterms:modified>
</cp:coreProperties>
</file>

<file path=docProps/custom.xml><?xml version="1.0" encoding="utf-8"?>
<Properties xmlns="http://schemas.openxmlformats.org/officeDocument/2006/custom-properties" xmlns:vt="http://schemas.openxmlformats.org/officeDocument/2006/docPropsVTypes"/>
</file>