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App – Datenstruktur (Grobkonzept)</w:t>
      </w:r>
    </w:p>
    <w:p>
      <w:pPr>
        <w:pStyle w:val="Heading1"/>
        <w:spacing w:after="100" w:before="300"/>
      </w:pPr>
      <w:r>
        <w:t xml:space="preserve">Grundprinzip</w:t>
      </w:r>
    </w:p>
    <w:p>
      <w:pPr>
        <w:spacing w:after="120"/>
      </w:pPr>
      <w:r>
        <w:t xml:space="preserve">Jeder Nutzer hat viele Check-ins, jeder Check-in hat genau eine KI-Antwort. Der Fortschritts-Graph wird aus den gesammelten Bewertungs-Kennzahlen aller KI-Antworten eines Nutzers über die Zeit gebildet – keine separate Tabelle nötig, die Werte werden direkt aus den KI-Antworten ausgelesen.</w:t>
      </w:r>
    </w:p>
    <w:p>
      <w:pPr>
        <w:pStyle w:val="Heading1"/>
        <w:spacing w:after="100" w:before="300"/>
      </w:pPr>
      <w:r>
        <w:t xml:space="preserve">1. Nutzer (Users)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Nutzer-ID (automatisch)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 / Anzeigename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E-Mail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Registrierungsdatum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Abo-Status (kostenlos / aktiv-bezahlt / gekündigt)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Ziel aus dem Onboarding (z. B. Muskelaufbau, mehr Energie, bessere Routinen)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Ausgangssituation/Level aus dem Onboarding</w:t>
      </w:r>
    </w:p>
    <w:p>
      <w:pPr>
        <w:pStyle w:val="Heading1"/>
        <w:spacing w:after="100" w:before="300"/>
      </w:pPr>
      <w:r>
        <w:t xml:space="preserve">2. Check-ins (täglich, ein Eintrag pro Tag pro Nutzer)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Check-in-ID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Nutzer-ID (Verknüpfung zu 1.)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Antwort Training (Freitext)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Antwort Ernährung/Gefühl (Freitext)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Antwort Schlaf &amp; Energie (Freitext)</w:t>
      </w:r>
    </w:p>
    <w:p>
      <w:pPr>
        <w:pStyle w:val="Heading1"/>
        <w:spacing w:after="100" w:before="300"/>
      </w:pPr>
      <w:r>
        <w:t xml:space="preserve">3. KI-Antworten (verknüpft mit jedem Check-in)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Antwort-ID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Check-in-ID (Verknüpfung zu 2.)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KI-Antworttext (das eigentliche Feedback)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Antwort-Typ (einfach/kostenlos vs. tief/bezahlt)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Interne Bewertungs-Kennzahl (z. B. 1–10, wie viele Tipps nötig waren – Basis für den Fortschritts-Graph)</w:t>
      </w:r>
    </w:p>
    <w:p>
      <w:pPr>
        <w:pStyle w:val="Heading1"/>
        <w:spacing w:after="100" w:before="300"/>
      </w:pPr>
      <w:r>
        <w:t xml:space="preserve">4. Fortschritts-Verlauf (abgeleitet, keine eigene Tabelle nötig)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Nutzer-ID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Kennzahl (aggregiert aus Tabelle 3)</w:t>
      </w:r>
    </w:p>
    <w:p>
      <w:pPr>
        <w:pStyle w:val="Heading1"/>
        <w:spacing w:after="100" w:before="300"/>
      </w:pPr>
      <w:r>
        <w:t xml:space="preserve">Bewusst weggelassen</w:t>
      </w:r>
    </w:p>
    <w:p>
      <w:pPr>
        <w:spacing w:after="120"/>
      </w:pPr>
      <w:r>
        <w:t xml:space="preserve">Keine Lebensmittel- oder Übungsdatenbank, keine Kalorien-/Makro-Felder – passend zum conversationellen, einfachen Ansatz statt detailliertem All-in-one-Tracking.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2026-09-26T12:58:41.962Z</dcterms:created>
  <dcterms:modified xsi:type="dcterms:W3CDTF">2026-09-26T12:58:41.971Z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