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ledgerx-guia-do-prestador"/>
    <w:p>
      <w:pPr>
        <w:pStyle w:val="Heading1"/>
      </w:pPr>
      <w:r>
        <w:t xml:space="preserve">LedgerX — Guia do Prestador</w:t>
      </w:r>
    </w:p>
    <w:p>
      <w:pPr>
        <w:pStyle w:val="FirstParagraph"/>
      </w:pPr>
      <w:r>
        <w:t xml:space="preserve">Bem-vindo ao LedgerX. Este guia cobre tudo o que você precisa saber como</w:t>
      </w:r>
      <w:r>
        <w:t xml:space="preserve"> </w:t>
      </w:r>
      <w:r>
        <w:t xml:space="preserve">prestador de serviço: como entrar, enviar recibos, enviar notas fiscais</w:t>
      </w:r>
      <w:r>
        <w:t xml:space="preserve"> </w:t>
      </w:r>
      <w:r>
        <w:t xml:space="preserve">e acompanhar o status do seu trabalho.</w:t>
      </w:r>
    </w:p>
    <w:p>
      <w:pPr>
        <w:pStyle w:val="BodyText"/>
      </w:pPr>
      <w:r>
        <w:t xml:space="preserve">Se você tem só cinco minutos, pule para</w:t>
      </w:r>
      <w:r>
        <w:t xml:space="preserve"> </w:t>
      </w:r>
      <w:hyperlink w:anchor="a-versão-de-30-segundos">
        <w:r>
          <w:rPr>
            <w:rStyle w:val="Hyperlink"/>
          </w:rPr>
          <w:t xml:space="preserve">A Versão de 30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Segundos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sumário"/>
    <w:p>
      <w:pPr>
        <w:pStyle w:val="Heading2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hyperlink w:anchor="introdução">
        <w:r>
          <w:rPr>
            <w:rStyle w:val="Hyperlink"/>
          </w:rPr>
          <w:t xml:space="preserve">Introdução</w:t>
        </w:r>
      </w:hyperlink>
    </w:p>
    <w:p>
      <w:pPr>
        <w:pStyle w:val="Compact"/>
        <w:numPr>
          <w:ilvl w:val="0"/>
          <w:numId w:val="1001"/>
        </w:numPr>
      </w:pPr>
      <w:hyperlink w:anchor="a-versão-de-30-segundos">
        <w:r>
          <w:rPr>
            <w:rStyle w:val="Hyperlink"/>
          </w:rPr>
          <w:t xml:space="preserve">A Versão de 30 Segundos</w:t>
        </w:r>
      </w:hyperlink>
    </w:p>
    <w:p>
      <w:pPr>
        <w:pStyle w:val="Compact"/>
        <w:numPr>
          <w:ilvl w:val="0"/>
          <w:numId w:val="1001"/>
        </w:numPr>
      </w:pPr>
      <w:hyperlink w:anchor="entrando-no-aplicativo">
        <w:r>
          <w:rPr>
            <w:rStyle w:val="Hyperlink"/>
          </w:rPr>
          <w:t xml:space="preserve">Entrando no Aplicativo</w:t>
        </w:r>
      </w:hyperlink>
    </w:p>
    <w:p>
      <w:pPr>
        <w:pStyle w:val="Compact"/>
        <w:numPr>
          <w:ilvl w:val="0"/>
          <w:numId w:val="1001"/>
        </w:numPr>
      </w:pPr>
      <w:hyperlink w:anchor="seu-painel">
        <w:r>
          <w:rPr>
            <w:rStyle w:val="Hyperlink"/>
          </w:rPr>
          <w:t xml:space="preserve">Seu Painel</w:t>
        </w:r>
      </w:hyperlink>
    </w:p>
    <w:p>
      <w:pPr>
        <w:pStyle w:val="Compact"/>
        <w:numPr>
          <w:ilvl w:val="0"/>
          <w:numId w:val="1001"/>
        </w:numPr>
      </w:pPr>
      <w:hyperlink w:anchor="enviar-um-recibo-adicionar-transação">
        <w:r>
          <w:rPr>
            <w:rStyle w:val="Hyperlink"/>
          </w:rPr>
          <w:t xml:space="preserve">Enviar um Recibo (Adicionar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Transação)</w:t>
        </w:r>
      </w:hyperlink>
    </w:p>
    <w:p>
      <w:pPr>
        <w:pStyle w:val="Compact"/>
        <w:numPr>
          <w:ilvl w:val="0"/>
          <w:numId w:val="1001"/>
        </w:numPr>
      </w:pPr>
      <w:hyperlink w:anchor="enviar-uma-nota-fiscal">
        <w:r>
          <w:rPr>
            <w:rStyle w:val="Hyperlink"/>
          </w:rPr>
          <w:t xml:space="preserve">Enviar uma Nota Fiscal</w:t>
        </w:r>
      </w:hyperlink>
    </w:p>
    <w:p>
      <w:pPr>
        <w:pStyle w:val="Compact"/>
        <w:numPr>
          <w:ilvl w:val="0"/>
          <w:numId w:val="1001"/>
        </w:numPr>
      </w:pPr>
      <w:hyperlink w:anchor="acompanhar-o-status-de-uma-nota-fiscal">
        <w:r>
          <w:rPr>
            <w:rStyle w:val="Hyperlink"/>
          </w:rPr>
          <w:t xml:space="preserve">Acompanhar o Status de uma Nota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Fiscal</w:t>
        </w:r>
      </w:hyperlink>
    </w:p>
    <w:p>
      <w:pPr>
        <w:pStyle w:val="Compact"/>
        <w:numPr>
          <w:ilvl w:val="0"/>
          <w:numId w:val="1001"/>
        </w:numPr>
      </w:pPr>
      <w:hyperlink w:anchor="acompanhar-o-status-de-um-recibo">
        <w:r>
          <w:rPr>
            <w:rStyle w:val="Hyperlink"/>
          </w:rPr>
          <w:t xml:space="preserve">Acompanhar o Status de um Recibo</w:t>
        </w:r>
      </w:hyperlink>
    </w:p>
    <w:p>
      <w:pPr>
        <w:pStyle w:val="Compact"/>
        <w:numPr>
          <w:ilvl w:val="0"/>
          <w:numId w:val="1001"/>
        </w:numPr>
      </w:pPr>
      <w:hyperlink w:anchor="mudar-o-idioma">
        <w:r>
          <w:rPr>
            <w:rStyle w:val="Hyperlink"/>
          </w:rPr>
          <w:t xml:space="preserve">Mudar o Idioma</w:t>
        </w:r>
      </w:hyperlink>
    </w:p>
    <w:p>
      <w:pPr>
        <w:pStyle w:val="Compact"/>
        <w:numPr>
          <w:ilvl w:val="0"/>
          <w:numId w:val="1001"/>
        </w:numPr>
      </w:pPr>
      <w:hyperlink w:anchor="configurações-da-conta">
        <w:r>
          <w:rPr>
            <w:rStyle w:val="Hyperlink"/>
          </w:rPr>
          <w:t xml:space="preserve">Configurações da Conta</w:t>
        </w:r>
      </w:hyperlink>
    </w:p>
    <w:p>
      <w:pPr>
        <w:pStyle w:val="Compact"/>
        <w:numPr>
          <w:ilvl w:val="0"/>
          <w:numId w:val="1001"/>
        </w:numPr>
      </w:pPr>
      <w:hyperlink w:anchor="dicas-para-melhor-leitura-ocr">
        <w:r>
          <w:rPr>
            <w:rStyle w:val="Hyperlink"/>
          </w:rPr>
          <w:t xml:space="preserve">Dicas para Melhor Leitura (OCR)</w:t>
        </w:r>
      </w:hyperlink>
    </w:p>
    <w:p>
      <w:pPr>
        <w:pStyle w:val="Compact"/>
        <w:numPr>
          <w:ilvl w:val="0"/>
          <w:numId w:val="1001"/>
        </w:numPr>
      </w:pPr>
      <w:hyperlink w:anchor="X287956fb9f34a0272ba812a4bb7a4b15e8dc808">
        <w:r>
          <w:rPr>
            <w:rStyle w:val="Hyperlink"/>
          </w:rPr>
          <w:t xml:space="preserve">Perguntas Frequentes e Solução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Problemas</w:t>
        </w:r>
      </w:hyperlink>
    </w:p>
    <w:p>
      <w:pPr>
        <w:pStyle w:val="Compact"/>
        <w:numPr>
          <w:ilvl w:val="0"/>
          <w:numId w:val="1001"/>
        </w:numPr>
      </w:pPr>
      <w:hyperlink w:anchor="obtendo-ajuda">
        <w:r>
          <w:rPr>
            <w:rStyle w:val="Hyperlink"/>
          </w:rPr>
          <w:t xml:space="preserve">Obtendo Ajuda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introdução"/>
    <w:p>
      <w:pPr>
        <w:pStyle w:val="Heading2"/>
      </w:pPr>
      <w:r>
        <w:t xml:space="preserve">Introdução</w:t>
      </w:r>
    </w:p>
    <w:p>
      <w:pPr>
        <w:pStyle w:val="FirstParagraph"/>
      </w:pPr>
      <w:r>
        <w:t xml:space="preserve">O LedgerX é o sistema de controle de despesas e notas fiscais usado pelo</w:t>
      </w:r>
      <w:r>
        <w:t xml:space="preserve"> </w:t>
      </w:r>
      <w:r>
        <w:t xml:space="preserve">seu administrador ou gerente de propriedades. Como prestador, você usa o</w:t>
      </w:r>
      <w:r>
        <w:t xml:space="preserve"> </w:t>
      </w:r>
      <w:r>
        <w:t xml:space="preserve">sistema para duas coisas: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Enviar recibos</w:t>
      </w:r>
      <w:r>
        <w:t xml:space="preserve"> </w:t>
      </w:r>
      <w:r>
        <w:t xml:space="preserve">— comprovantes de compras que você fez em nome</w:t>
      </w:r>
      <w:r>
        <w:t xml:space="preserve"> </w:t>
      </w:r>
      <w:r>
        <w:t xml:space="preserve">de uma propriedade (materiais, suprimentos, combustível, etc.).</w:t>
      </w:r>
      <w:r>
        <w:t xml:space="preserve"> </w:t>
      </w:r>
      <w:r>
        <w:t xml:space="preserve">Esses entram como</w:t>
      </w:r>
      <w:r>
        <w:t xml:space="preserve"> </w:t>
      </w:r>
      <w:r>
        <w:rPr>
          <w:i/>
          <w:iCs/>
        </w:rPr>
        <w:t xml:space="preserve">transações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Enviar notas fiscais</w:t>
      </w:r>
      <w:r>
        <w:t xml:space="preserve"> </w:t>
      </w:r>
      <w:r>
        <w:t xml:space="preserve">— as suas próprias faturas pelo trabalho</w:t>
      </w:r>
      <w:r>
        <w:t xml:space="preserve"> </w:t>
      </w:r>
      <w:r>
        <w:t xml:space="preserve">realizado. Elas começam como Pendente e viram Paga assim que o</w:t>
      </w:r>
      <w:r>
        <w:t xml:space="preserve"> </w:t>
      </w:r>
      <w:r>
        <w:t xml:space="preserve">administrador efetua o pagamento.</w:t>
      </w:r>
    </w:p>
    <w:p>
      <w:pPr>
        <w:pStyle w:val="FirstParagraph"/>
      </w:pPr>
      <w:r>
        <w:t xml:space="preserve">Tudo o que você envia pelo LedgerX vai direto para o administrador</w:t>
      </w:r>
      <w:r>
        <w:t xml:space="preserve"> </w:t>
      </w:r>
      <w:r>
        <w:t xml:space="preserve">responsável pela propriedade. Você não precisa mandar e-mail, anexar</w:t>
      </w:r>
      <w:r>
        <w:t xml:space="preserve"> </w:t>
      </w:r>
      <w:r>
        <w:t xml:space="preserve">arquivo em mensagem de texto, nem perder um recibo no porta-luvas. Você</w:t>
      </w:r>
      <w:r>
        <w:t xml:space="preserve"> </w:t>
      </w:r>
      <w:r>
        <w:t xml:space="preserve">abre o app, envia a foto ou o PDF, e o próprio app lê a maior parte dos</w:t>
      </w:r>
      <w:r>
        <w:t xml:space="preserve"> </w:t>
      </w:r>
      <w:r>
        <w:t xml:space="preserve">detalhes. Seu trabalho é só conferir o que ele leu.</w:t>
      </w:r>
    </w:p>
    <w:p>
      <w:r>
        <w:pict>
          <v:rect style="width:0;height:1.5pt" o:hralign="center" o:hrstd="t" o:hr="t"/>
        </w:pict>
      </w:r>
    </w:p>
    <w:bookmarkEnd w:id="10"/>
    <w:bookmarkStart w:id="11" w:name="a-versão-de-30-segundos"/>
    <w:p>
      <w:pPr>
        <w:pStyle w:val="Heading2"/>
      </w:pPr>
      <w:r>
        <w:t xml:space="preserve">A Versão de 30 Segundos</w:t>
      </w:r>
    </w:p>
    <w:p>
      <w:pPr>
        <w:pStyle w:val="Compact"/>
        <w:numPr>
          <w:ilvl w:val="0"/>
          <w:numId w:val="1003"/>
        </w:numPr>
      </w:pPr>
      <w:r>
        <w:t xml:space="preserve">Acesse</w:t>
      </w:r>
      <w:r>
        <w:t xml:space="preserve"> </w:t>
      </w:r>
      <w:r>
        <w:rPr>
          <w:b/>
          <w:bCs/>
        </w:rPr>
        <w:t xml:space="preserve">ledger.phillyshah.com</w:t>
      </w:r>
      <w:r>
        <w:t xml:space="preserve"> </w:t>
      </w:r>
      <w:r>
        <w:t xml:space="preserve">e entre com seu nome de usuário e</w:t>
      </w:r>
      <w:r>
        <w:t xml:space="preserve"> </w:t>
      </w:r>
      <w:r>
        <w:t xml:space="preserve">senha.</w:t>
      </w:r>
    </w:p>
    <w:p>
      <w:pPr>
        <w:pStyle w:val="Compact"/>
        <w:numPr>
          <w:ilvl w:val="0"/>
          <w:numId w:val="1003"/>
        </w:numPr>
      </w:pPr>
      <w:r>
        <w:t xml:space="preserve">Toque em</w:t>
      </w:r>
      <w:r>
        <w:t xml:space="preserve"> </w:t>
      </w:r>
      <w:r>
        <w:rPr>
          <w:b/>
          <w:bCs/>
        </w:rPr>
        <w:t xml:space="preserve">Adicionar Transação</w:t>
      </w:r>
      <w:r>
        <w:t xml:space="preserve"> </w:t>
      </w:r>
      <w:r>
        <w:t xml:space="preserve">para um recibo (algo que você</w:t>
      </w:r>
      <w:r>
        <w:t xml:space="preserve"> </w:t>
      </w:r>
      <w:r>
        <w:t xml:space="preserve">comprou) ou</w:t>
      </w:r>
      <w:r>
        <w:t xml:space="preserve"> </w:t>
      </w:r>
      <w:r>
        <w:rPr>
          <w:b/>
          <w:bCs/>
        </w:rPr>
        <w:t xml:space="preserve">Enviar Nota Fiscal</w:t>
      </w:r>
      <w:r>
        <w:t xml:space="preserve"> </w:t>
      </w:r>
      <w:r>
        <w:t xml:space="preserve">para uma fatura (pelo trabalho</w:t>
      </w:r>
      <w:r>
        <w:t xml:space="preserve"> </w:t>
      </w:r>
      <w:r>
        <w:t xml:space="preserve">que você fez).</w:t>
      </w:r>
    </w:p>
    <w:p>
      <w:pPr>
        <w:pStyle w:val="Compact"/>
        <w:numPr>
          <w:ilvl w:val="0"/>
          <w:numId w:val="1003"/>
        </w:numPr>
      </w:pPr>
      <w:r>
        <w:t xml:space="preserve">Envie a foto ou PDF. O app lê para você. Corrija o que precisar.</w:t>
      </w:r>
    </w:p>
    <w:p>
      <w:pPr>
        <w:pStyle w:val="Compact"/>
        <w:numPr>
          <w:ilvl w:val="0"/>
          <w:numId w:val="1003"/>
        </w:numPr>
      </w:pPr>
      <w:r>
        <w:t xml:space="preserve">Escolha a propriedade, toque em</w:t>
      </w:r>
      <w:r>
        <w:t xml:space="preserve"> </w:t>
      </w:r>
      <w:r>
        <w:rPr>
          <w:b/>
          <w:bCs/>
        </w:rPr>
        <w:t xml:space="preserve">Salvar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Enviar Nota</w:t>
      </w:r>
      <w:r>
        <w:rPr>
          <w:b/>
          <w:bCs/>
        </w:rPr>
        <w:t xml:space="preserve"> </w:t>
      </w:r>
      <w:r>
        <w:rPr>
          <w:b/>
          <w:bCs/>
        </w:rPr>
        <w:t xml:space="preserve">Fiscal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Volte quando quiser para ver se sua nota foi marcada como</w:t>
      </w:r>
      <w:r>
        <w:t xml:space="preserve"> </w:t>
      </w:r>
      <w:r>
        <w:rPr>
          <w:b/>
          <w:bCs/>
        </w:rPr>
        <w:t xml:space="preserve">Paga</w:t>
      </w:r>
      <w:r>
        <w:t xml:space="preserve">,</w:t>
      </w:r>
      <w:r>
        <w:t xml:space="preserve"> </w:t>
      </w:r>
      <w:r>
        <w:t xml:space="preserve">ou se um recibo foi marcado como pago.</w:t>
      </w:r>
    </w:p>
    <w:p>
      <w:pPr>
        <w:pStyle w:val="FirstParagraph"/>
      </w:pPr>
      <w:r>
        <w:t xml:space="preserve">Pronto. O resto do guia é detalhe para quando alguma coisa não estiver</w:t>
      </w:r>
      <w:r>
        <w:t xml:space="preserve"> </w:t>
      </w:r>
      <w:r>
        <w:t xml:space="preserve">óbvia.</w:t>
      </w:r>
    </w:p>
    <w:p>
      <w:r>
        <w:pict>
          <v:rect style="width:0;height:1.5pt" o:hralign="center" o:hrstd="t" o:hr="t"/>
        </w:pict>
      </w:r>
    </w:p>
    <w:bookmarkEnd w:id="11"/>
    <w:bookmarkStart w:id="12" w:name="entrando-no-aplicativo"/>
    <w:p>
      <w:pPr>
        <w:pStyle w:val="Heading2"/>
      </w:pPr>
      <w:r>
        <w:t xml:space="preserve">Entrando no Aplicativo</w:t>
      </w:r>
    </w:p>
    <w:p>
      <w:pPr>
        <w:pStyle w:val="Compact"/>
        <w:numPr>
          <w:ilvl w:val="0"/>
          <w:numId w:val="1004"/>
        </w:numPr>
      </w:pPr>
      <w:r>
        <w:t xml:space="preserve">Abra um navegador (no celular ou no computador) e acesse</w:t>
      </w:r>
      <w:r>
        <w:t xml:space="preserve"> </w:t>
      </w:r>
      <w:r>
        <w:rPr>
          <w:b/>
          <w:bCs/>
        </w:rPr>
        <w:t xml:space="preserve">ledger.phillyshah.com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Digite o</w:t>
      </w:r>
      <w:r>
        <w:t xml:space="preserve"> </w:t>
      </w:r>
      <w:r>
        <w:rPr>
          <w:b/>
          <w:bCs/>
        </w:rPr>
        <w:t xml:space="preserve">nome de usuário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senha</w:t>
      </w:r>
      <w:r>
        <w:t xml:space="preserve"> </w:t>
      </w:r>
      <w:r>
        <w:t xml:space="preserve">que o administrador te</w:t>
      </w:r>
      <w:r>
        <w:t xml:space="preserve"> </w:t>
      </w:r>
      <w:r>
        <w:t xml:space="preserve">passou.</w:t>
      </w:r>
    </w:p>
    <w:p>
      <w:pPr>
        <w:pStyle w:val="Compact"/>
        <w:numPr>
          <w:ilvl w:val="0"/>
          <w:numId w:val="1004"/>
        </w:numPr>
      </w:pPr>
      <w:r>
        <w:t xml:space="preserve">Toque em</w:t>
      </w:r>
      <w:r>
        <w:t xml:space="preserve"> </w:t>
      </w:r>
      <w:r>
        <w:rPr>
          <w:b/>
          <w:bCs/>
        </w:rPr>
        <w:t xml:space="preserve">Entrar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o LedgerX usa nome de usuário — não e-mail — para</w:t>
      </w:r>
      <w:r>
        <w:t xml:space="preserve"> </w:t>
      </w:r>
      <w:r>
        <w:t xml:space="preserve">entrar. Você não precisa decorar um endereço de e-mail.</w:t>
      </w:r>
    </w:p>
    <w:p>
      <w:pPr>
        <w:pStyle w:val="FirstParagraph"/>
      </w:pPr>
      <w:r>
        <w:rPr>
          <w:b/>
          <w:bCs/>
        </w:rPr>
        <w:t xml:space="preserve">Esqueceu a senha?</w:t>
      </w:r>
    </w:p>
    <w:p>
      <w:pPr>
        <w:pStyle w:val="Compact"/>
        <w:numPr>
          <w:ilvl w:val="0"/>
          <w:numId w:val="1005"/>
        </w:numPr>
      </w:pPr>
      <w:r>
        <w:t xml:space="preserve">Se você já tiver adicionado um e-mail em</w:t>
      </w:r>
      <w:r>
        <w:t xml:space="preserve"> </w:t>
      </w:r>
      <w:r>
        <w:rPr>
          <w:b/>
          <w:bCs/>
        </w:rPr>
        <w:t xml:space="preserve">Configurações</w:t>
      </w:r>
      <w:r>
        <w:t xml:space="preserve">, toque em</w:t>
      </w:r>
      <w:r>
        <w:t xml:space="preserve"> </w:t>
      </w:r>
      <w:r>
        <w:rPr>
          <w:b/>
          <w:bCs/>
        </w:rPr>
        <w:t xml:space="preserve">Esqueceu a senha?</w:t>
      </w:r>
      <w:r>
        <w:t xml:space="preserve"> </w:t>
      </w:r>
      <w:r>
        <w:t xml:space="preserve">na tela de entrada e um link de redefinição será</w:t>
      </w:r>
      <w:r>
        <w:t xml:space="preserve"> </w:t>
      </w:r>
      <w:r>
        <w:t xml:space="preserve">enviado.</w:t>
      </w:r>
    </w:p>
    <w:p>
      <w:pPr>
        <w:pStyle w:val="Compact"/>
        <w:numPr>
          <w:ilvl w:val="0"/>
          <w:numId w:val="1005"/>
        </w:numPr>
      </w:pPr>
      <w:r>
        <w:t xml:space="preserve">Se você ainda não cadastrou um e-mail, fale com o administrador e peça</w:t>
      </w:r>
      <w:r>
        <w:t xml:space="preserve"> </w:t>
      </w:r>
      <w:r>
        <w:t xml:space="preserve">para ele redefinir. Depois de entrar, abra</w:t>
      </w:r>
      <w:r>
        <w:t xml:space="preserve"> </w:t>
      </w:r>
      <w:r>
        <w:rPr>
          <w:b/>
          <w:bCs/>
        </w:rPr>
        <w:t xml:space="preserve">Configurações</w:t>
      </w:r>
      <w:r>
        <w:t xml:space="preserve"> </w:t>
      </w:r>
      <w:r>
        <w:t xml:space="preserve">e</w:t>
      </w:r>
      <w:r>
        <w:t xml:space="preserve"> </w:t>
      </w:r>
      <w:r>
        <w:t xml:space="preserve">cadastre um e-mail para poder redefinir sozinho da próxima vez.</w:t>
      </w:r>
    </w:p>
    <w:p>
      <w:pPr>
        <w:pStyle w:val="FirstParagraph"/>
      </w:pPr>
      <w:r>
        <w:rPr>
          <w:b/>
          <w:bCs/>
        </w:rPr>
        <w:t xml:space="preserve">Dica — adicione o LedgerX à tela inicial do celular:</w:t>
      </w:r>
      <w:r>
        <w:t xml:space="preserve"> </w:t>
      </w:r>
      <w:r>
        <w:t xml:space="preserve">No iPhone,</w:t>
      </w:r>
      <w:r>
        <w:t xml:space="preserve"> </w:t>
      </w:r>
      <w:r>
        <w:t xml:space="preserve">toque no botão Compartilhar →</w:t>
      </w:r>
      <w:r>
        <w:t xml:space="preserve"> </w:t>
      </w:r>
      <w:r>
        <w:rPr>
          <w:b/>
          <w:bCs/>
        </w:rPr>
        <w:t xml:space="preserve">Adicionar à Tela de Início</w:t>
      </w:r>
      <w:r>
        <w:t xml:space="preserve">. No</w:t>
      </w:r>
      <w:r>
        <w:t xml:space="preserve"> </w:t>
      </w:r>
      <w:r>
        <w:t xml:space="preserve">Android, toque no menu dos três pontos →</w:t>
      </w:r>
      <w:r>
        <w:t xml:space="preserve"> </w:t>
      </w:r>
      <w:r>
        <w:rPr>
          <w:b/>
          <w:bCs/>
        </w:rPr>
        <w:t xml:space="preserve">Instalar app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Adicionar</w:t>
      </w:r>
      <w:r>
        <w:rPr>
          <w:b/>
          <w:bCs/>
        </w:rPr>
        <w:t xml:space="preserve"> </w:t>
      </w:r>
      <w:r>
        <w:rPr>
          <w:b/>
          <w:bCs/>
        </w:rPr>
        <w:t xml:space="preserve">à tela inicial</w:t>
      </w:r>
      <w:r>
        <w:t xml:space="preserve">. O LedgerX vai abrir como um app normal.</w:t>
      </w:r>
    </w:p>
    <w:p>
      <w:r>
        <w:pict>
          <v:rect style="width:0;height:1.5pt" o:hralign="center" o:hrstd="t" o:hr="t"/>
        </w:pict>
      </w:r>
    </w:p>
    <w:bookmarkEnd w:id="12"/>
    <w:bookmarkStart w:id="13" w:name="seu-painel"/>
    <w:p>
      <w:pPr>
        <w:pStyle w:val="Heading2"/>
      </w:pPr>
      <w:r>
        <w:t xml:space="preserve">Seu Painel</w:t>
      </w:r>
    </w:p>
    <w:p>
      <w:pPr>
        <w:pStyle w:val="FirstParagraph"/>
      </w:pPr>
      <w:r>
        <w:t xml:space="preserve">Depois de entrar, você vê um painel bem simples com dois botões:</w:t>
      </w:r>
    </w:p>
    <w:tbl>
      <w:tblPr>
        <w:tblStyle w:val="Table"/>
        <w:tblW w:type="pct" w:w="3056"/>
        <w:tblLayout w:type="fixed"/>
        <w:tblLook w:firstRow="1" w:lastRow="0" w:firstColumn="0" w:lastColumn="0" w:noHBand="0" w:noVBand="0" w:val="0020"/>
      </w:tblPr>
      <w:tblGrid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Botão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 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Adicionar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Transação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um recibo</w:t>
            </w:r>
            <w:r>
              <w:t xml:space="preserve"> </w:t>
            </w:r>
            <w:r>
              <w:t xml:space="preserve">de algo que você</w:t>
            </w:r>
            <w:r>
              <w:t xml:space="preserve"> </w:t>
            </w:r>
            <w:r>
              <w:t xml:space="preserve">comprou para a</w:t>
            </w:r>
            <w:r>
              <w:t xml:space="preserve"> </w:t>
            </w:r>
            <w:r>
              <w:t xml:space="preserve">propriedade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Enviar Nota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sua fatura</w:t>
            </w:r>
            <w:r>
              <w:t xml:space="preserve"> </w:t>
            </w:r>
            <w:r>
              <w:t xml:space="preserve">pelo trabalho</w:t>
            </w:r>
            <w:r>
              <w:t xml:space="preserve"> </w:t>
            </w:r>
            <w:r>
              <w:t xml:space="preserve">realizado</w:t>
            </w:r>
          </w:p>
        </w:tc>
      </w:tr>
    </w:tbl>
    <w:p>
      <w:pPr>
        <w:pStyle w:val="BodyText"/>
      </w:pPr>
      <w:r>
        <w:t xml:space="preserve">Abaixo dos botões, duas seções: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Minhas Notas Fiscais</w:t>
      </w:r>
      <w:r>
        <w:t xml:space="preserve"> </w:t>
      </w:r>
      <w:r>
        <w:t xml:space="preserve">— todas as notas que você enviou, com um</w:t>
      </w:r>
      <w:r>
        <w:t xml:space="preserve"> </w:t>
      </w:r>
      <w:r>
        <w:t xml:space="preserve">selo colorido de status (Pendente ou Paga).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Meus Recibos</w:t>
      </w:r>
      <w:r>
        <w:t xml:space="preserve"> </w:t>
      </w:r>
      <w:r>
        <w:t xml:space="preserve">— todos os recibos/transações que você enviou.</w:t>
      </w:r>
      <w:r>
        <w:t xml:space="preserve"> </w:t>
      </w:r>
      <w:r>
        <w:t xml:space="preserve">Recibos pagos ganham um selo verde</w:t>
      </w:r>
      <w:r>
        <w:t xml:space="preserve"> </w:t>
      </w:r>
      <w:r>
        <w:rPr>
          <w:b/>
          <w:bCs/>
        </w:rPr>
        <w:t xml:space="preserve">Pago</w:t>
      </w:r>
      <w:r>
        <w:t xml:space="preserve"> </w:t>
      </w:r>
      <w:r>
        <w:t xml:space="preserve">quando o administrador</w:t>
      </w:r>
      <w:r>
        <w:t xml:space="preserve"> </w:t>
      </w:r>
      <w:r>
        <w:t xml:space="preserve">confirma o pagamento.</w:t>
      </w:r>
    </w:p>
    <w:p>
      <w:pPr>
        <w:pStyle w:val="FirstParagraph"/>
      </w:pPr>
      <w:r>
        <w:t xml:space="preserve">No canto superior direito: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?</w:t>
      </w:r>
      <w:r>
        <w:t xml:space="preserve"> </w:t>
      </w:r>
      <w:r>
        <w:t xml:space="preserve">— abre este guia dentro do app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⚙ Configurações</w:t>
      </w:r>
      <w:r>
        <w:t xml:space="preserve"> </w:t>
      </w:r>
      <w:r>
        <w:t xml:space="preserve">— trocar senha ou adicionar e-mail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Sair</w:t>
      </w:r>
      <w:r>
        <w:t xml:space="preserve"> </w:t>
      </w:r>
      <w:r>
        <w:t xml:space="preserve">— encerrar a sessão</w:t>
      </w:r>
    </w:p>
    <w:p>
      <w:r>
        <w:pict>
          <v:rect style="width:0;height:1.5pt" o:hralign="center" o:hrstd="t" o:hr="t"/>
        </w:pict>
      </w:r>
    </w:p>
    <w:bookmarkEnd w:id="13"/>
    <w:bookmarkStart w:id="14" w:name="enviar-um-recibo-adicionar-transação"/>
    <w:p>
      <w:pPr>
        <w:pStyle w:val="Heading2"/>
      </w:pPr>
      <w:r>
        <w:t xml:space="preserve">Enviar um Recibo (Adicionar Transação)</w:t>
      </w:r>
    </w:p>
    <w:p>
      <w:pPr>
        <w:pStyle w:val="FirstParagraph"/>
      </w:pPr>
      <w:r>
        <w:t xml:space="preserve">Use isso quando você comprou algo para uma propriedade e precisa ser</w:t>
      </w:r>
      <w:r>
        <w:t xml:space="preserve"> </w:t>
      </w:r>
      <w:r>
        <w:t xml:space="preserve">reembolsado, ou quando quer que a compra fique registrada.</w:t>
      </w:r>
    </w:p>
    <w:p>
      <w:pPr>
        <w:pStyle w:val="Compact"/>
        <w:numPr>
          <w:ilvl w:val="0"/>
          <w:numId w:val="1008"/>
        </w:numPr>
      </w:pPr>
      <w:r>
        <w:t xml:space="preserve">No painel, toque em</w:t>
      </w:r>
      <w:r>
        <w:t xml:space="preserve"> </w:t>
      </w:r>
      <w:r>
        <w:rPr>
          <w:b/>
          <w:bCs/>
        </w:rPr>
        <w:t xml:space="preserve">Adicionar Transação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Toque na área de envio e selecione a foto ou PDF do recibo. (Você</w:t>
      </w:r>
      <w:r>
        <w:t xml:space="preserve"> </w:t>
      </w:r>
      <w:r>
        <w:t xml:space="preserve">pode tirar a foto na hora, pelo próprio celular.)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 LedgerX faz a leitura do recibo automaticamente.</w:t>
      </w:r>
      <w:r>
        <w:t xml:space="preserve"> </w:t>
      </w:r>
      <w:r>
        <w:t xml:space="preserve">Em alguns</w:t>
      </w:r>
      <w:r>
        <w:t xml:space="preserve"> </w:t>
      </w:r>
      <w:r>
        <w:t xml:space="preserve">segundos ele preenche: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Fornecedor</w:t>
      </w:r>
      <w:r>
        <w:t xml:space="preserve"> </w:t>
      </w:r>
      <w:r>
        <w:t xml:space="preserve">— onde você comprou (Home Depot, Leroy Merlin,</w:t>
      </w:r>
      <w:r>
        <w:t xml:space="preserve"> </w:t>
      </w:r>
      <w:r>
        <w:t xml:space="preserve">etc.)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Valor</w:t>
      </w:r>
      <w:r>
        <w:t xml:space="preserve"> </w:t>
      </w:r>
      <w:r>
        <w:t xml:space="preserve">— total pago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quando a compra foi feita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Categoria</w:t>
      </w:r>
      <w:r>
        <w:t xml:space="preserve"> </w:t>
      </w:r>
      <w:r>
        <w:t xml:space="preserve">— tipo de despesa (se ele reconhecer)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Impostos, gorjeta, forma de pagamento, resumo dos itens</w:t>
      </w:r>
      <w:r>
        <w:t xml:space="preserve"> </w:t>
      </w:r>
      <w:r>
        <w:t xml:space="preserve">—</w:t>
      </w:r>
      <w:r>
        <w:t xml:space="preserve"> </w:t>
      </w:r>
      <w:r>
        <w:t xml:space="preserve">adicionados às observações quando visíveis</w:t>
      </w:r>
    </w:p>
    <w:p>
      <w:pPr>
        <w:pStyle w:val="Compact"/>
        <w:numPr>
          <w:ilvl w:val="0"/>
          <w:numId w:val="1008"/>
        </w:numPr>
      </w:pPr>
      <w:r>
        <w:t xml:space="preserve">Confira os campos preenchidos.</w:t>
      </w:r>
      <w:r>
        <w:t xml:space="preserve"> </w:t>
      </w:r>
      <w:r>
        <w:rPr>
          <w:b/>
          <w:bCs/>
        </w:rPr>
        <w:t xml:space="preserve">Corrija o que o OCR errou.</w:t>
      </w:r>
      <w:r>
        <w:t xml:space="preserve"> </w:t>
      </w:r>
      <w:r>
        <w:t xml:space="preserve">A</w:t>
      </w:r>
      <w:r>
        <w:t xml:space="preserve"> </w:t>
      </w:r>
      <w:r>
        <w:t xml:space="preserve">leitura é boa, mas recibos com tinta apagada, pouca luz ou layout</w:t>
      </w:r>
      <w:r>
        <w:t xml:space="preserve"> </w:t>
      </w:r>
      <w:r>
        <w:t xml:space="preserve">diferente podem enganar.</w:t>
      </w:r>
    </w:p>
    <w:p>
      <w:pPr>
        <w:pStyle w:val="Compact"/>
        <w:numPr>
          <w:ilvl w:val="0"/>
          <w:numId w:val="1008"/>
        </w:numPr>
      </w:pPr>
      <w:r>
        <w:t xml:space="preserve">Escolha a</w:t>
      </w:r>
      <w:r>
        <w:t xml:space="preserve"> </w:t>
      </w:r>
      <w:r>
        <w:rPr>
          <w:b/>
          <w:bCs/>
        </w:rPr>
        <w:t xml:space="preserve">propriedade</w:t>
      </w:r>
      <w:r>
        <w:t xml:space="preserve"> </w:t>
      </w:r>
      <w:r>
        <w:t xml:space="preserve">(residência) a que esse recibo se refere.</w:t>
      </w:r>
    </w:p>
    <w:p>
      <w:pPr>
        <w:pStyle w:val="Compact"/>
        <w:numPr>
          <w:ilvl w:val="0"/>
          <w:numId w:val="1008"/>
        </w:numPr>
      </w:pPr>
      <w:r>
        <w:t xml:space="preserve">Se quiser, adicione</w:t>
      </w:r>
      <w:r>
        <w:t xml:space="preserve"> </w:t>
      </w:r>
      <w:r>
        <w:rPr>
          <w:b/>
          <w:bCs/>
        </w:rPr>
        <w:t xml:space="preserve">Observações</w:t>
      </w:r>
      <w:r>
        <w:t xml:space="preserve"> </w:t>
      </w:r>
      <w:r>
        <w:t xml:space="preserve">— qualquer coisa que o</w:t>
      </w:r>
      <w:r>
        <w:t xml:space="preserve"> </w:t>
      </w:r>
      <w:r>
        <w:t xml:space="preserve">administrador deva saber.</w:t>
      </w:r>
    </w:p>
    <w:p>
      <w:pPr>
        <w:pStyle w:val="Compact"/>
        <w:numPr>
          <w:ilvl w:val="0"/>
          <w:numId w:val="1008"/>
        </w:numPr>
      </w:pPr>
      <w:r>
        <w:t xml:space="preserve">Toque em</w:t>
      </w:r>
      <w:r>
        <w:t xml:space="preserve"> </w:t>
      </w:r>
      <w:r>
        <w:rPr>
          <w:b/>
          <w:bCs/>
        </w:rPr>
        <w:t xml:space="preserve">Salvar</w:t>
      </w:r>
      <w:r>
        <w:t xml:space="preserve">.</w:t>
      </w:r>
    </w:p>
    <w:p>
      <w:pPr>
        <w:pStyle w:val="FirstParagraph"/>
      </w:pPr>
      <w:r>
        <w:t xml:space="preserve">Seu recibo aparece agora em</w:t>
      </w:r>
      <w:r>
        <w:t xml:space="preserve"> </w:t>
      </w:r>
      <w:r>
        <w:rPr>
          <w:b/>
          <w:bCs/>
        </w:rPr>
        <w:t xml:space="preserve">Meus Recibos</w:t>
      </w:r>
      <w:r>
        <w:t xml:space="preserve">. O administrador vê no</w:t>
      </w:r>
      <w:r>
        <w:t xml:space="preserve"> </w:t>
      </w:r>
      <w:r>
        <w:t xml:space="preserve">sistema.</w:t>
      </w:r>
    </w:p>
    <w:p>
      <w:pPr>
        <w:pStyle w:val="BodyText"/>
      </w:pPr>
      <w:r>
        <w:rPr>
          <w:b/>
          <w:bCs/>
        </w:rPr>
        <w:t xml:space="preserve">Vários recibos para uma compra só?</w:t>
      </w:r>
      <w:r>
        <w:t xml:space="preserve"> </w:t>
      </w:r>
      <w:r>
        <w:t xml:space="preserve">Você pode anexar quantos arquivos</w:t>
      </w:r>
      <w:r>
        <w:t xml:space="preserve"> </w:t>
      </w:r>
      <w:r>
        <w:t xml:space="preserve">quiser a uma mesma transação — útil para recibos longos com várias</w:t>
      </w:r>
      <w:r>
        <w:t xml:space="preserve"> </w:t>
      </w:r>
      <w:r>
        <w:t xml:space="preserve">páginas, ou quando tem o recibo e também uma nota de entrega. O primeiro</w:t>
      </w:r>
      <w:r>
        <w:t xml:space="preserve"> </w:t>
      </w:r>
      <w:r>
        <w:t xml:space="preserve">arquivo é o que o OCR lê.</w:t>
      </w:r>
    </w:p>
    <w:p>
      <w:r>
        <w:pict>
          <v:rect style="width:0;height:1.5pt" o:hralign="center" o:hrstd="t" o:hr="t"/>
        </w:pict>
      </w:r>
    </w:p>
    <w:bookmarkEnd w:id="14"/>
    <w:bookmarkStart w:id="16" w:name="enviar-uma-nota-fiscal"/>
    <w:p>
      <w:pPr>
        <w:pStyle w:val="Heading2"/>
      </w:pPr>
      <w:r>
        <w:t xml:space="preserve">Enviar uma Nota Fiscal</w:t>
      </w:r>
    </w:p>
    <w:p>
      <w:pPr>
        <w:pStyle w:val="FirstParagraph"/>
      </w:pPr>
      <w:r>
        <w:t xml:space="preserve">Use isso para a</w:t>
      </w:r>
      <w:r>
        <w:t xml:space="preserve"> </w:t>
      </w:r>
      <w:r>
        <w:rPr>
          <w:i/>
          <w:iCs/>
        </w:rPr>
        <w:t xml:space="preserve">sua</w:t>
      </w:r>
      <w:r>
        <w:t xml:space="preserve"> </w:t>
      </w:r>
      <w:r>
        <w:t xml:space="preserve">fatura — a cobrança pelo trabalho que você fez.</w:t>
      </w:r>
    </w:p>
    <w:p>
      <w:pPr>
        <w:pStyle w:val="Compact"/>
        <w:numPr>
          <w:ilvl w:val="0"/>
          <w:numId w:val="1010"/>
        </w:numPr>
      </w:pPr>
      <w:r>
        <w:t xml:space="preserve">No painel, toque em</w:t>
      </w:r>
      <w:r>
        <w:t xml:space="preserve"> </w:t>
      </w:r>
      <w:r>
        <w:rPr>
          <w:b/>
          <w:bCs/>
        </w:rPr>
        <w:t xml:space="preserve">Enviar Nota Fiscal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Envie sua nota.</w:t>
      </w:r>
      <w:r>
        <w:t xml:space="preserve"> </w:t>
      </w:r>
      <w:r>
        <w:rPr>
          <w:b/>
          <w:bCs/>
        </w:rPr>
        <w:t xml:space="preserve">Funciona em PDF, JPG ou PNG.</w:t>
      </w:r>
      <w:r>
        <w:t xml:space="preserve"> </w:t>
      </w:r>
      <w:r>
        <w:t xml:space="preserve">Se você gera a nota</w:t>
      </w:r>
      <w:r>
        <w:t xml:space="preserve"> </w:t>
      </w:r>
      <w:r>
        <w:t xml:space="preserve">no Word ou Google Docs, exporte como PDF e envie.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 LedgerX lê a nota e preenche os campos: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Número da Nota</w:t>
      </w:r>
      <w:r>
        <w:t xml:space="preserve"> </w:t>
      </w:r>
      <w:r>
        <w:t xml:space="preserve">(opcional — deixe em branco se sua nota não</w:t>
      </w:r>
      <w:r>
        <w:t xml:space="preserve"> </w:t>
      </w:r>
      <w:r>
        <w:t xml:space="preserve">tiver número)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Valor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Moeda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Descrição</w:t>
      </w:r>
      <w:r>
        <w:t xml:space="preserve"> </w:t>
      </w:r>
      <w:r>
        <w:t xml:space="preserve">— qual foi o trabalho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Início e fim do período de serviço</w:t>
      </w:r>
      <w:r>
        <w:t xml:space="preserve"> </w:t>
      </w:r>
      <w:r>
        <w:t xml:space="preserve">— as datas em que você</w:t>
      </w:r>
      <w:r>
        <w:t xml:space="preserve"> </w:t>
      </w:r>
      <w:r>
        <w:t xml:space="preserve">executou o trabalho</w:t>
      </w:r>
    </w:p>
    <w:p>
      <w:pPr>
        <w:pStyle w:val="Compact"/>
        <w:numPr>
          <w:ilvl w:val="0"/>
          <w:numId w:val="1010"/>
        </w:numPr>
      </w:pPr>
      <w:r>
        <w:t xml:space="preserve">Confira os campos e corrija o que estiver errado.</w:t>
      </w:r>
    </w:p>
    <w:p>
      <w:pPr>
        <w:pStyle w:val="Compact"/>
        <w:numPr>
          <w:ilvl w:val="0"/>
          <w:numId w:val="1010"/>
        </w:numPr>
      </w:pPr>
      <w:r>
        <w:t xml:space="preserve">Escolha a</w:t>
      </w:r>
      <w:r>
        <w:t xml:space="preserve"> </w:t>
      </w:r>
      <w:r>
        <w:rPr>
          <w:b/>
          <w:bCs/>
        </w:rPr>
        <w:t xml:space="preserve">propriedade</w:t>
      </w:r>
      <w:r>
        <w:t xml:space="preserve"> </w:t>
      </w:r>
      <w:r>
        <w:t xml:space="preserve">onde o trabalho foi realizado.</w:t>
      </w:r>
    </w:p>
    <w:p>
      <w:pPr>
        <w:pStyle w:val="Compact"/>
        <w:numPr>
          <w:ilvl w:val="0"/>
          <w:numId w:val="1010"/>
        </w:numPr>
      </w:pPr>
      <w:r>
        <w:t xml:space="preserve">Se quiser, escolha uma</w:t>
      </w:r>
      <w:r>
        <w:t xml:space="preserve"> </w:t>
      </w:r>
      <w:r>
        <w:rPr>
          <w:b/>
          <w:bCs/>
        </w:rPr>
        <w:t xml:space="preserve">Categoria</w:t>
      </w:r>
      <w:r>
        <w:t xml:space="preserve"> </w:t>
      </w:r>
      <w:r>
        <w:t xml:space="preserve">(ex.: Encanamento, Materiais,</w:t>
      </w:r>
      <w:r>
        <w:t xml:space="preserve"> </w:t>
      </w:r>
      <w:r>
        <w:t xml:space="preserve">Utilidades). Só aparecem as categorias disponíveis para a</w:t>
      </w:r>
      <w:r>
        <w:t xml:space="preserve"> </w:t>
      </w:r>
      <w:r>
        <w:t xml:space="preserve">propriedade escolhida. Pode deixar em branco — o administrador</w:t>
      </w:r>
      <w:r>
        <w:t xml:space="preserve"> </w:t>
      </w:r>
      <w:r>
        <w:t xml:space="preserve">pode atribuir depois. Se você trocar a propriedade, a categoria é</w:t>
      </w:r>
      <w:r>
        <w:t xml:space="preserve"> </w:t>
      </w:r>
      <w:r>
        <w:t xml:space="preserve">limpa.</w:t>
      </w:r>
    </w:p>
    <w:p>
      <w:pPr>
        <w:pStyle w:val="Compact"/>
        <w:numPr>
          <w:ilvl w:val="0"/>
          <w:numId w:val="1010"/>
        </w:numPr>
      </w:pPr>
      <w:r>
        <w:t xml:space="preserve">Toque em</w:t>
      </w:r>
      <w:r>
        <w:t xml:space="preserve"> </w:t>
      </w:r>
      <w:r>
        <w:rPr>
          <w:b/>
          <w:bCs/>
        </w:rPr>
        <w:t xml:space="preserve">Enviar Nota Fiscal</w:t>
      </w:r>
      <w:r>
        <w:t xml:space="preserve">.</w:t>
      </w:r>
    </w:p>
    <w:p>
      <w:pPr>
        <w:pStyle w:val="FirstParagraph"/>
      </w:pPr>
      <w:r>
        <w:t xml:space="preserve">Sua nota aparece em</w:t>
      </w:r>
      <w:r>
        <w:t xml:space="preserve"> </w:t>
      </w:r>
      <w:r>
        <w:rPr>
          <w:b/>
          <w:bCs/>
        </w:rPr>
        <w:t xml:space="preserve">Minhas Notas Fiscais</w:t>
      </w:r>
      <w:r>
        <w:t xml:space="preserve"> </w:t>
      </w:r>
      <w:r>
        <w:t xml:space="preserve">com um selo amarelo</w:t>
      </w:r>
      <w:r>
        <w:t xml:space="preserve"> </w:t>
      </w:r>
      <w:r>
        <w:rPr>
          <w:b/>
          <w:bCs/>
        </w:rPr>
        <w:t xml:space="preserve">Pendente</w:t>
      </w:r>
      <w:r>
        <w:t xml:space="preserve">. O administrador vai revisar.</w:t>
      </w:r>
    </w:p>
    <w:bookmarkStart w:id="15" w:name="o-que-acontece-em-seguida"/>
    <w:p>
      <w:pPr>
        <w:pStyle w:val="Heading3"/>
      </w:pPr>
      <w:r>
        <w:t xml:space="preserve">O que acontece em seguida</w:t>
      </w:r>
    </w:p>
    <w:p>
      <w:pPr>
        <w:pStyle w:val="FirstParagraph"/>
      </w:pPr>
      <w:r>
        <w:t xml:space="preserve">A nota passa por até três estados depois do envio:</w:t>
      </w:r>
    </w:p>
    <w:tbl>
      <w:tblPr>
        <w:tblStyle w:val="Table"/>
        <w:tblW w:type="pct" w:w="3056"/>
        <w:tblLayout w:type="fixed"/>
        <w:tblLook w:firstRow="1" w:lastRow="0" w:firstColumn="0" w:lastColumn="0" w:noHBand="0" w:noVBand="0" w:val="0020"/>
      </w:tblPr>
      <w:tblGrid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Enviada —</w:t>
            </w:r>
            <w:r>
              <w:t xml:space="preserve"> </w:t>
            </w:r>
            <w:r>
              <w:t xml:space="preserve">aguardando pagamento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Paga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pagamento foi</w:t>
            </w:r>
            <w:r>
              <w:t xml:space="preserve"> </w:t>
            </w:r>
            <w:r>
              <w:t xml:space="preserve">efetuado. Você está</w:t>
            </w:r>
            <w:r>
              <w:t xml:space="preserve"> </w:t>
            </w:r>
            <w:r>
              <w:t xml:space="preserve">liberado.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Se algo estiver errado com a nota</w:t>
      </w:r>
      <w:r>
        <w:t xml:space="preserve"> </w:t>
      </w:r>
      <w:r>
        <w:t xml:space="preserve">(propriedade errada, digitalização</w:t>
      </w:r>
      <w:r>
        <w:t xml:space="preserve"> </w:t>
      </w:r>
      <w:r>
        <w:t xml:space="preserve">ruim, detalhe faltando), toque na nota em</w:t>
      </w:r>
      <w:r>
        <w:t xml:space="preserve"> </w:t>
      </w:r>
      <w:r>
        <w:rPr>
          <w:b/>
          <w:bCs/>
        </w:rPr>
        <w:t xml:space="preserve">Minhas Notas Fiscais</w:t>
      </w:r>
      <w:r>
        <w:t xml:space="preserve"> </w:t>
      </w:r>
      <w:r>
        <w:t xml:space="preserve">para</w:t>
      </w:r>
      <w:r>
        <w:t xml:space="preserve"> </w:t>
      </w:r>
      <w:r>
        <w:t xml:space="preserve">abrir o painel de detalhes e use o botão vermelho</w:t>
      </w:r>
      <w:r>
        <w:t xml:space="preserve"> </w:t>
      </w:r>
      <w:r>
        <w:rPr>
          <w:b/>
          <w:bCs/>
        </w:rPr>
        <w:t xml:space="preserve">Excluir nota</w:t>
      </w:r>
      <w:r>
        <w:rPr>
          <w:b/>
          <w:bCs/>
        </w:rPr>
        <w:t xml:space="preserve"> </w:t>
      </w:r>
      <w:r>
        <w:rPr>
          <w:b/>
          <w:bCs/>
        </w:rPr>
        <w:t xml:space="preserve">fiscal</w:t>
      </w:r>
      <w:r>
        <w:t xml:space="preserve"> </w:t>
      </w:r>
      <w:r>
        <w:t xml:space="preserve">na base. O botão só aparece nas notas que você mesmo enviou.</w:t>
      </w:r>
      <w:r>
        <w:t xml:space="preserve"> </w:t>
      </w:r>
      <w:r>
        <w:t xml:space="preserve">Depois é só enviar uma nova versão corrigida. (O administrador completo</w:t>
      </w:r>
      <w:r>
        <w:t xml:space="preserve"> </w:t>
      </w:r>
      <w:r>
        <w:t xml:space="preserve">também pode excluir como ferramenta de limpeza.)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companhar-o-status-de-uma-nota-fiscal"/>
    <w:p>
      <w:pPr>
        <w:pStyle w:val="Heading2"/>
      </w:pPr>
      <w:r>
        <w:t xml:space="preserve">Acompanhar o Status de uma Nota Fiscal</w:t>
      </w:r>
    </w:p>
    <w:p>
      <w:pPr>
        <w:pStyle w:val="FirstParagraph"/>
      </w:pPr>
      <w:r>
        <w:t xml:space="preserve">Basta abrir o app.</w:t>
      </w:r>
      <w:r>
        <w:t xml:space="preserve"> </w:t>
      </w:r>
      <w:r>
        <w:rPr>
          <w:b/>
          <w:bCs/>
        </w:rPr>
        <w:t xml:space="preserve">Minhas Notas Fiscais</w:t>
      </w:r>
      <w:r>
        <w:t xml:space="preserve"> </w:t>
      </w:r>
      <w:r>
        <w:t xml:space="preserve">lista todas as notas que</w:t>
      </w:r>
      <w:r>
        <w:t xml:space="preserve"> </w:t>
      </w:r>
      <w:r>
        <w:t xml:space="preserve">você enviou, das mais recentes para as mais antigas, cada uma com seu</w:t>
      </w:r>
      <w:r>
        <w:t xml:space="preserve"> </w:t>
      </w:r>
      <w:r>
        <w:t xml:space="preserve">selo de status. Você pode voltar quantas vezes quiser — não precisa</w:t>
      </w:r>
      <w:r>
        <w:t xml:space="preserve"> </w:t>
      </w:r>
      <w:r>
        <w:t xml:space="preserve">mandar e-mail perguntando</w:t>
      </w:r>
      <w:r>
        <w:t xml:space="preserve"> </w:t>
      </w:r>
      <w:r>
        <w:t xml:space="preserve">“você recebeu?”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Toque em qualquer nota para ver os detalhes completos.</w:t>
      </w:r>
      <w:r>
        <w:t xml:space="preserve"> </w:t>
      </w:r>
      <w:r>
        <w:t xml:space="preserve">Abre um</w:t>
      </w:r>
      <w:r>
        <w:t xml:space="preserve"> </w:t>
      </w:r>
      <w:r>
        <w:t xml:space="preserve">painel só de leitura com o número da nota, propriedade, categoria,</w:t>
      </w:r>
      <w:r>
        <w:t xml:space="preserve"> </w:t>
      </w:r>
      <w:r>
        <w:t xml:space="preserve">valor, selo de status, período de serviço, data de envio, data de</w:t>
      </w:r>
      <w:r>
        <w:t xml:space="preserve"> </w:t>
      </w:r>
      <w:r>
        <w:t xml:space="preserve">pagamento (se paga), descrição, observações do administrador (se houver)</w:t>
      </w:r>
      <w:r>
        <w:t xml:space="preserve"> </w:t>
      </w:r>
      <w:r>
        <w:t xml:space="preserve">e todos os anexos. Anexos em PDF abrem em uma nova aba; fotos abrem na</w:t>
      </w:r>
      <w:r>
        <w:t xml:space="preserve"> </w:t>
      </w:r>
      <w:r>
        <w:t xml:space="preserve">tela. Útil para conferir o que você enviou ou consultar uma nota antiga</w:t>
      </w:r>
      <w:r>
        <w:t xml:space="preserve"> </w:t>
      </w:r>
      <w:r>
        <w:t xml:space="preserve">na hora.</w:t>
      </w:r>
    </w:p>
    <w:p>
      <w:r>
        <w:pict>
          <v:rect style="width:0;height:1.5pt" o:hralign="center" o:hrstd="t" o:hr="t"/>
        </w:pict>
      </w:r>
    </w:p>
    <w:bookmarkEnd w:id="17"/>
    <w:bookmarkStart w:id="18" w:name="acompanhar-o-status-de-um-recibo"/>
    <w:p>
      <w:pPr>
        <w:pStyle w:val="Heading2"/>
      </w:pPr>
      <w:r>
        <w:t xml:space="preserve">Acompanhar o Status de um Recibo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b/>
          <w:bCs/>
        </w:rPr>
        <w:t xml:space="preserve">Meus Recibos</w:t>
      </w:r>
      <w:r>
        <w:t xml:space="preserve">, cada recibo eventualmente recebe um selo verde</w:t>
      </w:r>
      <w:r>
        <w:t xml:space="preserve"> </w:t>
      </w:r>
      <w:r>
        <w:rPr>
          <w:b/>
          <w:bCs/>
        </w:rPr>
        <w:t xml:space="preserve">Pago</w:t>
      </w:r>
      <w:r>
        <w:t xml:space="preserve"> </w:t>
      </w:r>
      <w:r>
        <w:t xml:space="preserve">quando o administrador confirma o reembolso/pagamento. Sem selo</w:t>
      </w:r>
      <w:r>
        <w:t xml:space="preserve"> </w:t>
      </w:r>
      <w:r>
        <w:t xml:space="preserve">significa que ainda está aguardando. O administrador tem um botão</w:t>
      </w:r>
      <w:r>
        <w:t xml:space="preserve"> </w:t>
      </w:r>
      <w:r>
        <w:t xml:space="preserve">“Marcar como Pago”</w:t>
      </w:r>
      <w:r>
        <w:t xml:space="preserve"> </w:t>
      </w:r>
      <w:r>
        <w:t xml:space="preserve">do lado dele e liga isso quando o pagamento sai.</w:t>
      </w:r>
    </w:p>
    <w:p>
      <w:r>
        <w:pict>
          <v:rect style="width:0;height:1.5pt" o:hralign="center" o:hrstd="t" o:hr="t"/>
        </w:pict>
      </w:r>
    </w:p>
    <w:bookmarkEnd w:id="18"/>
    <w:bookmarkStart w:id="19" w:name="mudar-o-idioma"/>
    <w:p>
      <w:pPr>
        <w:pStyle w:val="Heading2"/>
      </w:pPr>
      <w:r>
        <w:t xml:space="preserve">Mudar o Idioma</w:t>
      </w:r>
    </w:p>
    <w:p>
      <w:pPr>
        <w:pStyle w:val="FirstParagraph"/>
      </w:pPr>
      <w:r>
        <w:t xml:space="preserve">O LedgerX funciona em inglês e português. Abra</w:t>
      </w:r>
      <w:r>
        <w:t xml:space="preserve"> </w:t>
      </w:r>
      <w:r>
        <w:rPr>
          <w:b/>
          <w:bCs/>
        </w:rPr>
        <w:t xml:space="preserve">Configurações</w:t>
      </w:r>
      <w:r>
        <w:t xml:space="preserve"> </w:t>
      </w:r>
      <w:r>
        <w:t xml:space="preserve">(engrenagem, canto superior direito) →</w:t>
      </w:r>
      <w:r>
        <w:t xml:space="preserve"> </w:t>
      </w:r>
      <w:r>
        <w:rPr>
          <w:b/>
          <w:bCs/>
        </w:rPr>
        <w:t xml:space="preserve">Idioma</w:t>
      </w:r>
      <w:r>
        <w:t xml:space="preserve"> </w:t>
      </w:r>
      <w:r>
        <w:t xml:space="preserve">e escolha. O app</w:t>
      </w:r>
      <w:r>
        <w:t xml:space="preserve"> </w:t>
      </w:r>
      <w:r>
        <w:t xml:space="preserve">inteiro — botões, rótulos, textos de ajuda — muda na hora. Sua</w:t>
      </w:r>
      <w:r>
        <w:t xml:space="preserve"> </w:t>
      </w:r>
      <w:r>
        <w:t xml:space="preserve">escolha fica salva.</w:t>
      </w:r>
    </w:p>
    <w:p>
      <w:r>
        <w:pict>
          <v:rect style="width:0;height:1.5pt" o:hralign="center" o:hrstd="t" o:hr="t"/>
        </w:pict>
      </w:r>
    </w:p>
    <w:bookmarkEnd w:id="19"/>
    <w:bookmarkStart w:id="22" w:name="configurações-da-conta"/>
    <w:p>
      <w:pPr>
        <w:pStyle w:val="Heading2"/>
      </w:pPr>
      <w:r>
        <w:t xml:space="preserve">Configurações da Conta</w:t>
      </w:r>
    </w:p>
    <w:p>
      <w:pPr>
        <w:pStyle w:val="FirstParagraph"/>
      </w:pPr>
      <w:r>
        <w:t xml:space="preserve">Toque na engrenagem</w:t>
      </w:r>
      <w:r>
        <w:t xml:space="preserve"> </w:t>
      </w:r>
      <w:r>
        <w:rPr>
          <w:b/>
          <w:bCs/>
        </w:rPr>
        <w:t xml:space="preserve">⚙ Configurações</w:t>
      </w:r>
      <w:r>
        <w:t xml:space="preserve"> </w:t>
      </w:r>
      <w:r>
        <w:t xml:space="preserve">no canto superior direito do</w:t>
      </w:r>
      <w:r>
        <w:t xml:space="preserve"> </w:t>
      </w:r>
      <w:r>
        <w:t xml:space="preserve">painel.</w:t>
      </w:r>
    </w:p>
    <w:bookmarkStart w:id="20" w:name="adicionar-ou-atualizar-e-mail"/>
    <w:p>
      <w:pPr>
        <w:pStyle w:val="Heading3"/>
      </w:pPr>
      <w:r>
        <w:t xml:space="preserve">Adicionar ou Atualizar E-mail</w:t>
      </w:r>
    </w:p>
    <w:p>
      <w:pPr>
        <w:pStyle w:val="FirstParagraph"/>
      </w:pPr>
      <w:r>
        <w:t xml:space="preserve">Adicionar um e-mail libera a</w:t>
      </w:r>
      <w:r>
        <w:t xml:space="preserve"> </w:t>
      </w:r>
      <w:r>
        <w:rPr>
          <w:b/>
          <w:bCs/>
        </w:rPr>
        <w:t xml:space="preserve">redefinição de senha por conta própria</w:t>
      </w:r>
      <w:r>
        <w:t xml:space="preserve"> </w:t>
      </w:r>
      <w:r>
        <w:t xml:space="preserve">— se você esquecer a senha, redefine sozinho, sem precisar incomodar o</w:t>
      </w:r>
      <w:r>
        <w:t xml:space="preserve"> </w:t>
      </w:r>
      <w:r>
        <w:t xml:space="preserve">administrador.</w:t>
      </w:r>
    </w:p>
    <w:p>
      <w:pPr>
        <w:pStyle w:val="Compact"/>
        <w:numPr>
          <w:ilvl w:val="0"/>
          <w:numId w:val="1012"/>
        </w:numPr>
      </w:pPr>
      <w:r>
        <w:t xml:space="preserve">Abra Configurações.</w:t>
      </w:r>
    </w:p>
    <w:p>
      <w:pPr>
        <w:pStyle w:val="Compact"/>
        <w:numPr>
          <w:ilvl w:val="0"/>
          <w:numId w:val="1012"/>
        </w:numPr>
      </w:pPr>
      <w:r>
        <w:t xml:space="preserve">Digite seu e-mail em</w:t>
      </w:r>
      <w:r>
        <w:t xml:space="preserve"> </w:t>
      </w:r>
      <w:r>
        <w:rPr>
          <w:b/>
          <w:bCs/>
        </w:rPr>
        <w:t xml:space="preserve">Adicionar E-mail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Toque em</w:t>
      </w:r>
      <w:r>
        <w:t xml:space="preserve"> </w:t>
      </w:r>
      <w:r>
        <w:rPr>
          <w:b/>
          <w:bCs/>
        </w:rPr>
        <w:t xml:space="preserve">Adicionar E-mail</w:t>
      </w:r>
      <w:r>
        <w:t xml:space="preserve">.</w:t>
      </w:r>
    </w:p>
    <w:bookmarkEnd w:id="20"/>
    <w:bookmarkStart w:id="21" w:name="alterar-senha"/>
    <w:p>
      <w:pPr>
        <w:pStyle w:val="Heading3"/>
      </w:pPr>
      <w:r>
        <w:t xml:space="preserve">Alterar Senha</w:t>
      </w:r>
    </w:p>
    <w:p>
      <w:pPr>
        <w:pStyle w:val="Compact"/>
        <w:numPr>
          <w:ilvl w:val="0"/>
          <w:numId w:val="1013"/>
        </w:numPr>
      </w:pPr>
      <w:r>
        <w:t xml:space="preserve">Abra Configurações.</w:t>
      </w:r>
    </w:p>
    <w:p>
      <w:pPr>
        <w:pStyle w:val="Compact"/>
        <w:numPr>
          <w:ilvl w:val="0"/>
          <w:numId w:val="1013"/>
        </w:numPr>
      </w:pPr>
      <w:r>
        <w:t xml:space="preserve">Digite a nova senha em</w:t>
      </w:r>
      <w:r>
        <w:t xml:space="preserve"> </w:t>
      </w:r>
      <w:r>
        <w:rPr>
          <w:b/>
          <w:bCs/>
        </w:rPr>
        <w:t xml:space="preserve">Alterar Senha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Toque em</w:t>
      </w:r>
      <w:r>
        <w:t xml:space="preserve"> </w:t>
      </w:r>
      <w:r>
        <w:rPr>
          <w:b/>
          <w:bCs/>
        </w:rPr>
        <w:t xml:space="preserve">Alterar Senha</w:t>
      </w:r>
      <w:r>
        <w:t xml:space="preserve">.</w:t>
      </w:r>
    </w:p>
    <w:p>
      <w:pPr>
        <w:pStyle w:val="FirstParagraph"/>
      </w:pPr>
      <w:r>
        <w:t xml:space="preserve">Escolha uma senha que você consiga lembrar. Se usa um gerenciador de</w:t>
      </w:r>
      <w:r>
        <w:t xml:space="preserve"> </w:t>
      </w:r>
      <w:r>
        <w:t xml:space="preserve">senhas, salve lá.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icas-para-melhor-leitura-ocr"/>
    <w:p>
      <w:pPr>
        <w:pStyle w:val="Heading2"/>
      </w:pPr>
      <w:r>
        <w:t xml:space="preserve">Dicas para Melhor Leitura (OCR)</w:t>
      </w:r>
    </w:p>
    <w:p>
      <w:pPr>
        <w:pStyle w:val="FirstParagraph"/>
      </w:pPr>
      <w:r>
        <w:t xml:space="preserve">O app usa inteligência artificial para ler seus recibos e notas. É bom,</w:t>
      </w:r>
      <w:r>
        <w:t xml:space="preserve"> </w:t>
      </w:r>
      <w:r>
        <w:t xml:space="preserve">mas não é perfeito. Veja como ajudar: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Boa iluminação.</w:t>
      </w:r>
      <w:r>
        <w:t xml:space="preserve"> </w:t>
      </w:r>
      <w:r>
        <w:t xml:space="preserve">Evite reflexo, sombra e brilho forte. Luz do dia</w:t>
      </w:r>
      <w:r>
        <w:t xml:space="preserve"> </w:t>
      </w:r>
      <w:r>
        <w:t xml:space="preserve">ou luz interna bem iluminada é ideal.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Papel plano.</w:t>
      </w:r>
      <w:r>
        <w:t xml:space="preserve"> </w:t>
      </w:r>
      <w:r>
        <w:t xml:space="preserve">Estique o recibo antes de tirar a foto.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Foto reta.</w:t>
      </w:r>
      <w:r>
        <w:t xml:space="preserve"> </w:t>
      </w:r>
      <w:r>
        <w:t xml:space="preserve">Fotos tortas atrapalham. Mantenha a câmera paralela ao</w:t>
      </w:r>
      <w:r>
        <w:t xml:space="preserve"> </w:t>
      </w:r>
      <w:r>
        <w:t xml:space="preserve">papel.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Papel térmico apaga rápido.</w:t>
      </w:r>
      <w:r>
        <w:t xml:space="preserve"> </w:t>
      </w:r>
      <w:r>
        <w:t xml:space="preserve">Se for recibo de papel térmico (aquele</w:t>
      </w:r>
      <w:r>
        <w:t xml:space="preserve"> </w:t>
      </w:r>
      <w:r>
        <w:t xml:space="preserve">brilhoso, de posto e mercado), escaneie ou fotografe no mesmo dia.</w:t>
      </w:r>
      <w:r>
        <w:t xml:space="preserve"> </w:t>
      </w:r>
      <w:r>
        <w:t xml:space="preserve">Eles apagam em semanas.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Um arquivo por leitura.</w:t>
      </w:r>
      <w:r>
        <w:t xml:space="preserve"> </w:t>
      </w:r>
      <w:r>
        <w:t xml:space="preserve">O LedgerX lê o</w:t>
      </w:r>
      <w:r>
        <w:t xml:space="preserve"> </w:t>
      </w:r>
      <w:r>
        <w:rPr>
          <w:i/>
          <w:iCs/>
        </w:rPr>
        <w:t xml:space="preserve">primeiro</w:t>
      </w:r>
      <w:r>
        <w:t xml:space="preserve"> </w:t>
      </w:r>
      <w:r>
        <w:t xml:space="preserve">arquivo que você</w:t>
      </w:r>
      <w:r>
        <w:t xml:space="preserve"> </w:t>
      </w:r>
      <w:r>
        <w:t xml:space="preserve">envia. Se a primeira foto for ruim e a segunda boa, ele vai usar a</w:t>
      </w:r>
      <w:r>
        <w:t xml:space="preserve"> </w:t>
      </w:r>
      <w:r>
        <w:t xml:space="preserve">ruim. Mande a foto mais nítida primeiro.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Notas em Word/Docs → exporte PDF.</w:t>
      </w:r>
      <w:r>
        <w:t xml:space="preserve"> </w:t>
      </w:r>
      <w:r>
        <w:t xml:space="preserve">Não mande screenshot de</w:t>
      </w:r>
      <w:r>
        <w:t xml:space="preserve"> </w:t>
      </w:r>
      <w:r>
        <w:t xml:space="preserve">documento Word; exporte como PDF. O texto fica nítido.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Anotações à mão estão ok.</w:t>
      </w:r>
      <w:r>
        <w:t xml:space="preserve"> </w:t>
      </w:r>
      <w:r>
        <w:t xml:space="preserve">O OCR tenta capturar e colocar nas</w:t>
      </w:r>
      <w:r>
        <w:t xml:space="preserve"> </w:t>
      </w:r>
      <w:r>
        <w:t xml:space="preserve">observações — confira e ajuste depois.</w:t>
      </w:r>
    </w:p>
    <w:p>
      <w:r>
        <w:pict>
          <v:rect style="width:0;height:1.5pt" o:hralign="center" o:hrstd="t" o:hr="t"/>
        </w:pict>
      </w:r>
    </w:p>
    <w:bookmarkEnd w:id="23"/>
    <w:bookmarkStart w:id="24" w:name="X287956fb9f34a0272ba812a4bb7a4b15e8dc808"/>
    <w:p>
      <w:pPr>
        <w:pStyle w:val="Heading2"/>
      </w:pPr>
      <w:r>
        <w:t xml:space="preserve">Perguntas Frequentes e Solução de Problemas</w:t>
      </w:r>
    </w:p>
    <w:p>
      <w:pPr>
        <w:pStyle w:val="FirstParagraph"/>
      </w:pPr>
      <w:r>
        <w:rPr>
          <w:b/>
          <w:bCs/>
        </w:rPr>
        <w:t xml:space="preserve">P: Esqueci minha senha.</w:t>
      </w:r>
      <w:r>
        <w:t xml:space="preserve"> </w:t>
      </w:r>
      <w:r>
        <w:t xml:space="preserve">R: Se cadastrou um e-mail, toque em</w:t>
      </w:r>
      <w:r>
        <w:t xml:space="preserve"> </w:t>
      </w:r>
      <w:r>
        <w:rPr>
          <w:b/>
          <w:bCs/>
        </w:rPr>
        <w:t xml:space="preserve">Esqueceu a senha?</w:t>
      </w:r>
      <w:r>
        <w:t xml:space="preserve"> </w:t>
      </w:r>
      <w:r>
        <w:t xml:space="preserve">na tela de entrada. Se não, peça ao administrador</w:t>
      </w:r>
      <w:r>
        <w:t xml:space="preserve"> </w:t>
      </w:r>
      <w:r>
        <w:t xml:space="preserve">para redefinir — e depois cadastre um e-mail para poder redefinir</w:t>
      </w:r>
      <w:r>
        <w:t xml:space="preserve"> </w:t>
      </w:r>
      <w:r>
        <w:t xml:space="preserve">sozinho da próxima vez.</w:t>
      </w:r>
    </w:p>
    <w:p>
      <w:pPr>
        <w:pStyle w:val="BodyText"/>
      </w:pPr>
      <w:r>
        <w:rPr>
          <w:b/>
          <w:bCs/>
        </w:rPr>
        <w:t xml:space="preserve">P: Não aparece uma propriedade na lista.</w:t>
      </w:r>
      <w:r>
        <w:t xml:space="preserve"> </w:t>
      </w:r>
      <w:r>
        <w:t xml:space="preserve">R: O administrador precisa</w:t>
      </w:r>
      <w:r>
        <w:t xml:space="preserve"> </w:t>
      </w:r>
      <w:r>
        <w:t xml:space="preserve">te atribuir a essa propriedade. Fale com ele.</w:t>
      </w:r>
    </w:p>
    <w:p>
      <w:pPr>
        <w:pStyle w:val="BodyText"/>
      </w:pPr>
      <w:r>
        <w:rPr>
          <w:b/>
          <w:bCs/>
        </w:rPr>
        <w:t xml:space="preserve">P: Minha foto não envia.</w:t>
      </w:r>
      <w:r>
        <w:t xml:space="preserve"> </w:t>
      </w:r>
      <w:r>
        <w:t xml:space="preserve">R: Os formatos aceitos são JPG, PNG, WebP e</w:t>
      </w:r>
      <w:r>
        <w:t xml:space="preserve"> </w:t>
      </w:r>
      <w:r>
        <w:t xml:space="preserve">PDF. Arquivos muito grandes (acima de ~10 MB) podem dar tempo limite</w:t>
      </w:r>
      <w:r>
        <w:t xml:space="preserve"> </w:t>
      </w:r>
      <w:r>
        <w:t xml:space="preserve">— tente uma foto um pouco menor. PDFs com senha não funcionam.</w:t>
      </w:r>
    </w:p>
    <w:p>
      <w:pPr>
        <w:pStyle w:val="BodyText"/>
      </w:pPr>
      <w:r>
        <w:rPr>
          <w:b/>
          <w:bCs/>
        </w:rPr>
        <w:t xml:space="preserve">P: O OCR leu um campo errado.</w:t>
      </w:r>
      <w:r>
        <w:t xml:space="preserve"> </w:t>
      </w:r>
      <w:r>
        <w:t xml:space="preserve">R: Basta corrigir antes de salvar. É</w:t>
      </w:r>
      <w:r>
        <w:t xml:space="preserve"> </w:t>
      </w:r>
      <w:r>
        <w:t xml:space="preserve">normal — nenhum recibo é perfeitamente legível toda vez.</w:t>
      </w:r>
    </w:p>
    <w:p>
      <w:pPr>
        <w:pStyle w:val="BodyText"/>
      </w:pPr>
      <w:r>
        <w:rPr>
          <w:b/>
          <w:bCs/>
        </w:rPr>
        <w:t xml:space="preserve">P: Enviei uma nota fiscal com dados errados por engano.</w:t>
      </w:r>
      <w:r>
        <w:t xml:space="preserve"> </w:t>
      </w:r>
      <w:r>
        <w:t xml:space="preserve">R: O</w:t>
      </w:r>
      <w:r>
        <w:t xml:space="preserve"> </w:t>
      </w:r>
      <w:r>
        <w:t xml:space="preserve">prestador pode excluir as próprias notas (botão vermelho Excluir no</w:t>
      </w:r>
      <w:r>
        <w:t xml:space="preserve"> </w:t>
      </w:r>
      <w:r>
        <w:t xml:space="preserve">painel de detalhes), mas não consegue editá-las depois do envio (para manter o</w:t>
      </w:r>
      <w:r>
        <w:t xml:space="preserve"> </w:t>
      </w:r>
      <w:r>
        <w:t xml:space="preserve">histórico). Fale com o administrador e peça para ele rejeitar a nota com</w:t>
      </w:r>
      <w:r>
        <w:t xml:space="preserve"> </w:t>
      </w:r>
      <w:r>
        <w:t xml:space="preserve">uma observação explicando; depois envie uma nota corrigida.</w:t>
      </w:r>
    </w:p>
    <w:p>
      <w:pPr>
        <w:pStyle w:val="BodyText"/>
      </w:pPr>
      <w:r>
        <w:rPr>
          <w:b/>
          <w:bCs/>
        </w:rPr>
        <w:t xml:space="preserve">P: Excluí um recibo sem querer.</w:t>
      </w:r>
      <w:r>
        <w:t xml:space="preserve"> </w:t>
      </w:r>
      <w:r>
        <w:t xml:space="preserve">R: Exclusões são permanentes — não</w:t>
      </w:r>
      <w:r>
        <w:t xml:space="preserve"> </w:t>
      </w:r>
      <w:r>
        <w:t xml:space="preserve">tem como desfazer. Confirme com cuidado antes de apagar.</w:t>
      </w:r>
    </w:p>
    <w:p>
      <w:pPr>
        <w:pStyle w:val="BodyText"/>
      </w:pPr>
      <w:r>
        <w:rPr>
          <w:b/>
          <w:bCs/>
        </w:rPr>
        <w:t xml:space="preserve">P: Dá para saber se uma nota foi paga sem abrir o app?</w:t>
      </w:r>
      <w:r>
        <w:t xml:space="preserve"> </w:t>
      </w:r>
      <w:r>
        <w:t xml:space="preserve">R: Por</w:t>
      </w:r>
      <w:r>
        <w:t xml:space="preserve"> </w:t>
      </w:r>
      <w:r>
        <w:t xml:space="preserve">enquanto não — o app não envia e-mail nem SMS. Confira no app</w:t>
      </w:r>
      <w:r>
        <w:t xml:space="preserve"> </w:t>
      </w:r>
      <w:r>
        <w:t xml:space="preserve">periodicamente. Podemos adicionar notificações no futuro.</w:t>
      </w:r>
    </w:p>
    <w:p>
      <w:pPr>
        <w:pStyle w:val="BodyText"/>
      </w:pPr>
      <w:r>
        <w:rPr>
          <w:b/>
          <w:bCs/>
        </w:rPr>
        <w:t xml:space="preserve">P: Meu celular não tem app de câmera que exporta PDF. Como envio uma</w:t>
      </w:r>
      <w:r>
        <w:rPr>
          <w:b/>
          <w:bCs/>
        </w:rPr>
        <w:t xml:space="preserve"> </w:t>
      </w:r>
      <w:r>
        <w:rPr>
          <w:b/>
          <w:bCs/>
        </w:rPr>
        <w:t xml:space="preserve">nota fiscal?</w:t>
      </w:r>
      <w:r>
        <w:t xml:space="preserve"> </w:t>
      </w:r>
      <w:r>
        <w:t xml:space="preserve">R: Tire uma foto normal da nota e envie o JPG —</w:t>
      </w:r>
      <w:r>
        <w:t xml:space="preserve"> </w:t>
      </w:r>
      <w:r>
        <w:t xml:space="preserve">funciona perfeitamente. PDF é preferencial, mas não obrigatório.</w:t>
      </w:r>
    </w:p>
    <w:p>
      <w:pPr>
        <w:pStyle w:val="BodyText"/>
      </w:pPr>
      <w:r>
        <w:rPr>
          <w:b/>
          <w:bCs/>
        </w:rPr>
        <w:t xml:space="preserve">P: Enviei a mesma nota duas vezes.</w:t>
      </w:r>
      <w:r>
        <w:t xml:space="preserve"> </w:t>
      </w:r>
      <w:r>
        <w:t xml:space="preserve">R: Peça ao administrador para</w:t>
      </w:r>
      <w:r>
        <w:t xml:space="preserve"> </w:t>
      </w:r>
      <w:r>
        <w:t xml:space="preserve">rejeitar a duplicada. Não se preocupe — acontece.</w:t>
      </w:r>
    </w:p>
    <w:p>
      <w:pPr>
        <w:pStyle w:val="BodyText"/>
      </w:pPr>
      <w:r>
        <w:rPr>
          <w:b/>
          <w:bCs/>
        </w:rPr>
        <w:t xml:space="preserve">P: Dá para usar no computador, não só no celular?</w:t>
      </w:r>
      <w:r>
        <w:t xml:space="preserve"> </w:t>
      </w:r>
      <w:r>
        <w:t xml:space="preserve">R: Sim. Mesmo</w:t>
      </w:r>
      <w:r>
        <w:t xml:space="preserve"> </w:t>
      </w:r>
      <w:r>
        <w:t xml:space="preserve">endereço, mesmo login, mesmas funções. O layout se adapta ao tamanho da</w:t>
      </w:r>
      <w:r>
        <w:t xml:space="preserve"> </w:t>
      </w:r>
      <w:r>
        <w:t xml:space="preserve">tela.</w:t>
      </w:r>
    </w:p>
    <w:p>
      <w:r>
        <w:pict>
          <v:rect style="width:0;height:1.5pt" o:hralign="center" o:hrstd="t" o:hr="t"/>
        </w:pict>
      </w:r>
    </w:p>
    <w:bookmarkEnd w:id="24"/>
    <w:bookmarkStart w:id="25" w:name="obtendo-ajuda"/>
    <w:p>
      <w:pPr>
        <w:pStyle w:val="Heading2"/>
      </w:pPr>
      <w:r>
        <w:t xml:space="preserve">Obtendo Ajuda</w:t>
      </w:r>
    </w:p>
    <w:p>
      <w:pPr>
        <w:pStyle w:val="Compact"/>
        <w:numPr>
          <w:ilvl w:val="0"/>
          <w:numId w:val="1015"/>
        </w:numPr>
      </w:pPr>
      <w:r>
        <w:t xml:space="preserve">Toque no</w:t>
      </w:r>
      <w:r>
        <w:t xml:space="preserve"> </w:t>
      </w:r>
      <w:r>
        <w:rPr>
          <w:b/>
          <w:bCs/>
        </w:rPr>
        <w:t xml:space="preserve">?</w:t>
      </w:r>
      <w:r>
        <w:t xml:space="preserve"> </w:t>
      </w:r>
      <w:r>
        <w:t xml:space="preserve">no canto superior direito de qualquer tela para ver</w:t>
      </w:r>
      <w:r>
        <w:t xml:space="preserve"> </w:t>
      </w:r>
      <w:r>
        <w:t xml:space="preserve">este guia dentro do app.</w:t>
      </w:r>
    </w:p>
    <w:p>
      <w:pPr>
        <w:pStyle w:val="Compact"/>
        <w:numPr>
          <w:ilvl w:val="0"/>
          <w:numId w:val="1015"/>
        </w:numPr>
      </w:pPr>
      <w:r>
        <w:t xml:space="preserve">Para qualquer coisa que o app não resolva — valor pago errado,</w:t>
      </w:r>
      <w:r>
        <w:t xml:space="preserve"> </w:t>
      </w:r>
      <w:r>
        <w:t xml:space="preserve">questão sobre um serviço, dúvidas sobre uma propriedade — fale</w:t>
      </w:r>
      <w:r>
        <w:t xml:space="preserve"> </w:t>
      </w:r>
      <w:r>
        <w:t xml:space="preserve">direto com o administrador.</w:t>
      </w:r>
    </w:p>
    <w:p>
      <w:pPr>
        <w:pStyle w:val="FirstParagraph"/>
      </w:pPr>
      <w:r>
        <w:t xml:space="preserve">Obrigado por usar o LedgerX. Mantenha simples: foto entra, confere os</w:t>
      </w:r>
      <w:r>
        <w:t xml:space="preserve"> </w:t>
      </w:r>
      <w:r>
        <w:t xml:space="preserve">campos, escolhe a propriedade, aperta Salvar.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2026-04-27T19:46:50Z</dcterms:created>
  <dcterms:modified xsi:type="dcterms:W3CDTF">2026-04-27T19:46:50Z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