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Nail Tracker — User Guide</w:t>
      </w:r>
    </w:p>
    <w:p>
      <w:r>
        <w:rPr>
          <w:b/>
        </w:rPr>
        <w:t>Version 3.13</w:t>
      </w:r>
      <w:r>
        <w:t xml:space="preserve"> | Summa Orthopaedics Inventory Management System</w:t>
      </w:r>
    </w:p>
    <w:p>
      <w:pPr>
        <w:pStyle w:val="Heading1"/>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pPr>
        <w:pStyle w:val="Heading1"/>
      </w:pPr>
      <w:r>
        <w:t>Getting Started</w:t>
      </w:r>
    </w:p>
    <w:p>
      <w:pPr>
        <w:pStyle w:val="Heading2"/>
      </w:pPr>
      <w:r>
        <w:t>Logging In</w:t>
      </w:r>
    </w:p>
    <w:p>
      <w:pPr>
        <w:pStyle w:val="ListNumber"/>
      </w:pPr>
      <w:r>
        <w:t xml:space="preserve">On your phone or computer, open the app at your company's web address (e.g., </w:t>
      </w:r>
      <w:r>
        <w:rPr>
          <w:rFonts w:ascii="Consolas" w:hAnsi="Consolas"/>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pPr>
        <w:pStyle w:val="Heading2"/>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pPr>
        <w:pStyle w:val="Heading2"/>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Batch Upload), </w:t>
      </w:r>
      <w:r>
        <w:rPr>
          <w:b/>
        </w:rPr>
        <w:t>Organize</w:t>
      </w:r>
      <w:r>
        <w:t xml:space="preserve"> (Banks, Distributors), and </w:t>
      </w:r>
      <w:r>
        <w:rPr>
          <w:b/>
        </w:rPr>
        <w:t>Admin</w:t>
      </w:r>
      <w:r>
        <w:t xml:space="preserve"> (User Management).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pPr>
        <w:pStyle w:val="Heading1"/>
      </w:pPr>
      <w:r>
        <w:t>Expiry Alerts</w:t>
      </w:r>
    </w:p>
    <w:p>
      <w:pPr>
        <w:pStyle w:val="Heading2"/>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pPr>
        <w:pStyle w:val="Heading1"/>
      </w:pPr>
      <w:r>
        <w:t>Core Workflows</w:t>
      </w:r>
    </w:p>
    <w:p>
      <w:pPr>
        <w:pStyle w:val="Heading2"/>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at the Home Office warehouse, you scan each item here. The system automatically records it under "Home Office."</w:t>
      </w:r>
    </w:p>
    <w:p>
      <w:r>
        <w:rPr>
          <w:b/>
        </w:rPr>
        <w:t>The four ways to receive an item:</w:t>
      </w:r>
    </w:p>
    <w:p>
      <w:pPr>
        <w:pStyle w:val="Heading3"/>
      </w:pPr>
      <w:r>
        <w:t>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pPr>
        <w:pStyle w:val="Heading3"/>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3"/>
      </w:pPr>
      <w:r>
        <w:t>Option C — Batch Upload *(for large shipments)*</w:t>
      </w:r>
    </w:p>
    <w:p>
      <w:r>
        <w:t>If you have a lot of items to scan and want to do them all at once using photos already saved on your phone:</w:t>
      </w:r>
    </w:p>
    <w:p>
      <w:pPr>
        <w:pStyle w:val="ListNumber"/>
      </w:pPr>
      <w:r>
        <w:t xml:space="preserve">Tap </w:t>
      </w:r>
      <w:r>
        <w:rPr>
          <w:b/>
        </w:rPr>
        <w:t>Batch Upload</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to Home Office automatically</w:t>
      </w:r>
    </w:p>
    <w:p>
      <w:pPr>
        <w:pStyle w:val="Heading3"/>
      </w:pPr>
      <w:r>
        <w:t>Option D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
      </w:pPr>
      <w:r>
        <w:rPr>
          <w:b/>
        </w:rPr>
        <w:t>Item Number</w:t>
      </w:r>
      <w:r>
        <w:t xml:space="preserve"> — the Summa REF code, e.g. </w:t>
      </w:r>
      <w:r>
        <w:rPr>
          <w:rFonts w:ascii="Consolas" w:hAnsi="Consolas"/>
        </w:rPr>
        <w:t>SO-SPFN-0180-10-25</w:t>
      </w:r>
    </w:p>
    <w:p>
      <w:pPr>
        <w:pStyle w:val="ListBullet"/>
      </w:pPr>
      <w:r>
        <w:rPr>
          <w:b/>
        </w:rPr>
        <w:t>Lot Number</w:t>
      </w:r>
      <w:r>
        <w:t xml:space="preserve"> — the lot/batch number</w:t>
      </w:r>
    </w:p>
    <w:p>
      <w:pPr>
        <w:pStyle w:val="ListBullet"/>
      </w:pPr>
      <w:r>
        <w:rPr>
          <w:b/>
        </w:rPr>
        <w:t>Expiration Date</w:t>
      </w:r>
      <w:r>
        <w:t xml:space="preserve"> — pick the date</w:t>
      </w:r>
    </w:p>
    <w:p>
      <w:pPr>
        <w:pStyle w:val="ListBullet"/>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rPr>
          <w:b/>
        </w:rPr>
        <w:t>Assigning received items to a bank:</w:t>
      </w:r>
    </w:p>
    <w:p>
      <w:r>
        <w:t xml:space="preserve">After receiving items — whether by scanning or by Manual Entry — you may see a prompt: </w:t>
      </w:r>
      <w:r>
        <w:rPr>
          <w:i/>
        </w:rPr>
        <w:t>"Assign received items to a bank?"</w:t>
      </w:r>
      <w:r>
        <w:t xml:space="preserve">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pPr>
        <w:pStyle w:val="Heading2"/>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
      </w:pPr>
      <w:r>
        <w:t>Whether the item is in the system</w:t>
      </w:r>
    </w:p>
    <w:p>
      <w:pPr>
        <w:pStyle w:val="ListBullet"/>
      </w:pPr>
      <w:r>
        <w:t>Where it currently is (which distributor has it)</w:t>
      </w:r>
    </w:p>
    <w:p>
      <w:pPr>
        <w:pStyle w:val="ListBullet"/>
      </w:pPr>
      <w:r>
        <w:t>Its lot number and expiry date</w:t>
      </w:r>
    </w:p>
    <w:p>
      <w:pPr>
        <w:pStyle w:val="ListBullet"/>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pPr>
        <w:pStyle w:val="Heading2"/>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w:t>
      </w:r>
      <w:r>
        <w:rPr>
          <w:i/>
        </w:rPr>
        <w:t>"Item: SO-S50I-SO-026-T @ Home Office"</w:t>
      </w:r>
      <w:r>
        <w:t xml:space="preserv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rPr>
          <w:b/>
        </w:rPr>
        <w:t>What the color badges mean:</w:t>
      </w:r>
    </w:p>
    <w:p>
      <w:r>
        <w:t>| Badge Color | What It Means |</w:t>
      </w:r>
    </w:p>
    <w:p>
      <w:r>
        <w:t>|------------|---------------|</w:t>
      </w:r>
    </w:p>
    <w:p>
      <w:r>
        <w:t>| Red | Expired, or expiring within 90 days — needs attention |</w:t>
      </w:r>
    </w:p>
    <w:p>
      <w:r>
        <w:t>| Yellow | Expiring within 6 months — keep an eye on it |</w:t>
      </w:r>
    </w:p>
    <w:p>
      <w:r>
        <w:t>| No badge | More than 6 months until expiry — you're fine |</w:t>
      </w:r>
    </w:p>
    <w:p>
      <w:pPr>
        <w:pStyle w:val="Heading2"/>
      </w:pPr>
      <w:r>
        <w:t>4. Viewing and Editing an Item</w:t>
      </w:r>
    </w:p>
    <w:p>
      <w:r>
        <w:rPr>
          <w:b/>
        </w:rPr>
        <w:t>Where to go:</w:t>
      </w:r>
      <w:r>
        <w:t xml:space="preserve"> Tap any item row anywhere in the app (Inventory, Distributor page, etc.)</w:t>
      </w:r>
    </w:p>
    <w:p>
      <w:r>
        <w:t>This page shows you everything about one specific physical item.</w:t>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rPr>
          <w:b/>
        </w:rPr>
        <w:t>What you can do:</w:t>
      </w:r>
    </w:p>
    <w:p>
      <w:r>
        <w:t>| Button | What It Does |</w:t>
      </w:r>
    </w:p>
    <w:p>
      <w:r>
        <w:t>|--------|-------------|</w:t>
      </w:r>
    </w:p>
    <w:p>
      <w:r>
        <w:t xml:space="preserve">| </w:t>
      </w:r>
      <w:r>
        <w:rPr>
          <w:b/>
        </w:rPr>
        <w:t>Edit</w:t>
      </w:r>
      <w:r>
        <w:t xml:space="preserve"> | Fix a mistake — wrong lot number, wrong expiry date, wrong product label. Every change is saved with your name and the time so there's a full audit trail. |</w:t>
      </w:r>
    </w:p>
    <w:p>
      <w:r>
        <w:t xml:space="preserve">| </w:t>
      </w:r>
      <w:r>
        <w:rPr>
          <w:b/>
        </w:rPr>
        <w:t>Reassign</w:t>
      </w:r>
      <w:r>
        <w:t xml:space="preserve"> | Move the item to a different distributor. A transfer record is created automatically. |</w:t>
      </w:r>
    </w:p>
    <w:p>
      <w:r>
        <w:t xml:space="preserve">| </w:t>
      </w:r>
      <w:r>
        <w:rPr>
          <w:b/>
        </w:rPr>
        <w:t>Mark as Used</w:t>
      </w:r>
      <w:r>
        <w:t xml:space="preserve"> | Record that this item was implanted in a patient. It will disappear from active inventory. |</w:t>
      </w:r>
    </w:p>
    <w:p>
      <w:r>
        <w:t xml:space="preserve">| </w:t>
      </w:r>
      <w:r>
        <w:rPr>
          <w:b/>
        </w:rPr>
        <w:t>Delete</w:t>
      </w:r>
      <w:r>
        <w:t xml:space="preserve"> | Remove the item entirely. Use with caution. |</w:t>
      </w:r>
    </w:p>
    <w:p>
      <w:pPr>
        <w:pStyle w:val="IntenseQuote"/>
      </w:pPr>
      <w:r>
        <w:rPr>
          <w:b/>
        </w:rPr>
        <w:t>Keyboard shortcut:</w:t>
      </w:r>
      <w:r>
        <w:t xml:space="preserve"> If you're on a computer, press </w:t>
      </w:r>
      <w:r>
        <w:rPr>
          <w:b/>
        </w:rPr>
        <w:t>ESC</w:t>
      </w:r>
      <w:r>
        <w:t xml:space="preserve"> at any time to close a photo or a pop-up window.</w:t>
      </w:r>
    </w:p>
    <w:p>
      <w:pPr>
        <w:pStyle w:val="Heading2"/>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pPr>
        <w:pStyle w:val="Heading2"/>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rPr>
        <w:t>TRF-20260514-0001</w:t>
      </w:r>
      <w:r>
        <w:t>) so you can reference it later.</w:t>
      </w:r>
    </w:p>
    <w:p>
      <w:r>
        <w:rPr>
          <w:b/>
        </w:rPr>
        <w:t>Creating a transfer:</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Check the boxes next to the items you want to move. Tap </w:t>
      </w:r>
      <w:r>
        <w:rPr>
          <w:b/>
        </w:rPr>
        <w:t>Select All</w:t>
      </w:r>
      <w:r>
        <w:t xml:space="preserve"> if you want everything.</w:t>
      </w:r>
    </w:p>
    <w:p>
      <w:pPr>
        <w:pStyle w:val="ListNumber"/>
      </w:pPr>
      <w:r>
        <w:t>Add an optional note (e.g., "Returning expired stock" or "Filling new rep order")</w:t>
      </w:r>
    </w:p>
    <w:p>
      <w:pPr>
        <w:pStyle w:val="ListNumber"/>
      </w:pPr>
      <w:r>
        <w:t xml:space="preserve">Tap </w:t>
      </w:r>
      <w:r>
        <w:rPr>
          <w:b/>
        </w:rPr>
        <w:t>Confirm Transfer</w:t>
      </w:r>
    </w:p>
    <w:p>
      <w:r>
        <w:t>The system creates a transfer record and updates every item's location automatically.</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pPr>
        <w:pStyle w:val="Heading2"/>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Scan each sticker</w:t>
      </w:r>
      <w:r>
        <w:t xml:space="preserve"> — use Live Scan, Take Photo, or Upload Photo, just like receiving. You can also tap </w:t>
      </w:r>
      <w:r>
        <w:rPr>
          <w:b/>
        </w:rPr>
        <w:t>Enter barcode manually</w:t>
      </w:r>
      <w:r>
        <w:t xml:space="preserve"> to type one in.</w:t>
      </w:r>
    </w:p>
    <w:p>
      <w:pPr>
        <w:pStyle w:val="ListNumber"/>
      </w:pPr>
      <w:r>
        <w:t>As you scan, each item shows a status:</w:t>
      </w:r>
    </w:p>
    <w:p>
      <w:pPr>
        <w:pStyle w:val="ListBullet"/>
      </w:pPr>
      <w:r>
        <w:t xml:space="preserve">🟢 </w:t>
      </w:r>
      <w:r>
        <w:rPr>
          <w:b/>
        </w:rPr>
        <w:t>Available</w:t>
      </w:r>
      <w:r>
        <w:t xml:space="preserve"> — found in this distributor's stock and ready to deduct. If several identical units exist, the one expiring soonest is used first.</w:t>
      </w:r>
    </w:p>
    <w:p>
      <w:pPr>
        <w:pStyle w:val="ListBullet"/>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
      </w:pPr>
      <w:r>
        <w:t xml:space="preserve">🔴 </w:t>
      </w:r>
      <w:r>
        <w:rPr>
          <w:b/>
        </w:rPr>
        <w:t>Unreadable</w:t>
      </w:r>
      <w:r>
        <w:t xml:space="preserve"> — the sticker couldn't be read; try scanning again or enter it manually.</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pPr>
        <w:pStyle w:val="Heading2"/>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rPr>
          <w:b/>
        </w:rPr>
        <w:t>The summary cards at the top:</w:t>
      </w:r>
    </w:p>
    <w:p>
      <w:r>
        <w:t xml:space="preserve">There are five colored cards that each show a number. </w:t>
      </w:r>
      <w:r>
        <w:rPr>
          <w:b/>
        </w:rPr>
        <w:t>Tap any card to see the matching list of items.</w:t>
      </w:r>
    </w:p>
    <w:p>
      <w:r>
        <w:t>| Card | What It Shows | Tap to See |</w:t>
      </w:r>
    </w:p>
    <w:p>
      <w:r>
        <w:t>|------|--------------|------------|</w:t>
      </w:r>
    </w:p>
    <w:p>
      <w:r>
        <w:t>| Total Units | How many items are in the system right now | All inventory |</w:t>
      </w:r>
    </w:p>
    <w:p>
      <w:r>
        <w:t>| Active Distributors | How many distributors have items | Distributor list |</w:t>
      </w:r>
    </w:p>
    <w:p>
      <w:r>
        <w:t>| Expiring &lt; 180d | Items that expire within 6 months | Those specific items |</w:t>
      </w:r>
    </w:p>
    <w:p>
      <w:r>
        <w:t>| Expired | Items that are already past their expiry date | Those specific items |</w:t>
      </w:r>
    </w:p>
    <w:p>
      <w:r>
        <w:t>| Unassigned | Items at Home Office not yet sent anywhere | Those specific items |</w:t>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w:t>
      </w:r>
      <w:r>
        <w:rPr>
          <w:i/>
        </w:rPr>
        <w:t>any</w:t>
      </w:r>
      <w:r>
        <w:t xml:space="preserve">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r>
        <w:rPr>
          <w:b/>
        </w:rPr>
        <w:t>Transfer History:</w:t>
      </w:r>
    </w:p>
    <w:p>
      <w:r>
        <w:t>A searchable list of every transfer ever created. Type a transfer ID, distributor name, or date in the search bar to find what you're looking for. Tap any transfer ID to see the full detail and print it.</w:t>
      </w:r>
    </w:p>
    <w:p>
      <w:r>
        <w:rPr>
          <w:b/>
        </w:rPr>
        <w:t>Expiring Items:</w:t>
      </w:r>
    </w:p>
    <w:p>
      <w:r>
        <w:t>A table showing up to 20 items that expire in the next 180 days, sorted by how many days are left. Tap any column header to re-sort the list.</w:t>
      </w:r>
    </w:p>
    <w:p>
      <w:pPr>
        <w:pStyle w:val="Heading2"/>
      </w:pPr>
      <w:r>
        <w:t>9. Batch Upload</w:t>
      </w:r>
    </w:p>
    <w:p>
      <w:r>
        <w:rPr>
          <w:b/>
        </w:rPr>
        <w:t>Where to go:</w:t>
      </w:r>
      <w:r>
        <w:t xml:space="preserve"> Tap </w:t>
      </w:r>
      <w:r>
        <w:rPr>
          <w:b/>
        </w:rPr>
        <w:t>More</w:t>
      </w:r>
      <w:r>
        <w:t xml:space="preserve"> → </w:t>
      </w:r>
      <w:r>
        <w:rPr>
          <w:b/>
        </w:rPr>
        <w:t>Batch Upload</w:t>
      </w:r>
    </w:p>
    <w:p>
      <w:r>
        <w:t>Use this when you have a large number of items to add to the system and you'd rather upload photos or a spreadsheet than scan them one at a time.</w:t>
      </w:r>
    </w:p>
    <w:p>
      <w:r>
        <w:rPr>
          <w:b/>
        </w:rPr>
        <w:t>Uploading photos:</w:t>
      </w:r>
    </w:p>
    <w:p>
      <w:pPr>
        <w:pStyle w:val="ListNumber"/>
      </w:pPr>
      <w:r>
        <w:t>Tap the upload area and select images from your phone or computer</w:t>
      </w:r>
    </w:p>
    <w:p>
      <w:pPr>
        <w:pStyle w:val="ListNumber"/>
      </w:pPr>
      <w:r>
        <w:t xml:space="preserve">The app scans each photo automatically — it can find up to </w:t>
      </w:r>
      <w:r>
        <w:rPr>
          <w:b/>
        </w:rPr>
        <w:t>4 barcodes per image</w:t>
      </w:r>
    </w:p>
    <w:p>
      <w:pPr>
        <w:pStyle w:val="ListNumber"/>
      </w:pPr>
      <w:r>
        <w:t>You'll see results appear one by one showing what was found (or any errors)</w:t>
      </w:r>
    </w:p>
    <w:p>
      <w:r>
        <w:rPr>
          <w:b/>
        </w:rPr>
        <w:t>Uploading a CSV/Excel file:</w:t>
      </w:r>
    </w:p>
    <w:p>
      <w:r>
        <w:t>If your shipping documents come as a spreadsheet with barcode data:</w:t>
      </w:r>
    </w:p>
    <w:p>
      <w:pPr>
        <w:pStyle w:val="ListNumber"/>
      </w:pPr>
      <w:r>
        <w:t>Make sure the barcode strings are in the first column</w:t>
      </w:r>
    </w:p>
    <w:p>
      <w:pPr>
        <w:pStyle w:val="ListNumber"/>
      </w:pPr>
      <w:r>
        <w:t>Tap the upload area and select your file</w:t>
      </w:r>
    </w:p>
    <w:p>
      <w:pPr>
        <w:pStyle w:val="ListNumber"/>
      </w:pPr>
      <w:r>
        <w:t>Each row becomes one inventory item — items that share a lot number are each created individually, not skipped</w:t>
      </w:r>
    </w:p>
    <w:p>
      <w:r>
        <w:rPr>
          <w:b/>
        </w:rPr>
        <w:t>After uploading:</w:t>
      </w:r>
    </w:p>
    <w:p>
      <w:pPr>
        <w:pStyle w:val="ListNumber"/>
      </w:pPr>
      <w:r>
        <w:t>A grid shows all the items that were found, with a checkmark (success) or X (failed to read)</w:t>
      </w:r>
    </w:p>
    <w:p>
      <w:pPr>
        <w:pStyle w:val="ListNumber"/>
      </w:pPr>
      <w:r>
        <w:t>Select the items you want to keep</w:t>
      </w:r>
    </w:p>
    <w:p>
      <w:pPr>
        <w:pStyle w:val="ListNumber"/>
      </w:pPr>
      <w:r>
        <w:t>Choose a destination distributor from the dropdown</w:t>
      </w:r>
    </w:p>
    <w:p>
      <w:pPr>
        <w:pStyle w:val="ListNumber"/>
      </w:pPr>
      <w:r>
        <w:t xml:space="preserve">Tap </w:t>
      </w:r>
      <w:r>
        <w:rPr>
          <w:b/>
        </w:rPr>
        <w:t>Assign</w:t>
      </w:r>
      <w:r>
        <w:t xml:space="preserve"> to save them</w:t>
      </w:r>
    </w:p>
    <w:p>
      <w:pPr>
        <w:pStyle w:val="Heading2"/>
      </w:pPr>
      <w:r>
        <w:t>10.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pPr>
        <w:pStyle w:val="Heading1"/>
      </w:pPr>
      <w:r>
        <w:t>Admin Features</w:t>
      </w:r>
    </w:p>
    <w:p>
      <w:pPr>
        <w:pStyle w:val="Heading2"/>
      </w:pPr>
      <w:r>
        <w:t>User Management</w:t>
      </w:r>
    </w:p>
    <w:p>
      <w:r>
        <w:rPr>
          <w:b/>
        </w:rPr>
        <w:t>Where to go:</w:t>
      </w:r>
      <w:r>
        <w:t xml:space="preserve"> Tap </w:t>
      </w:r>
      <w:r>
        <w:rPr>
          <w:b/>
        </w:rPr>
        <w:t>More</w:t>
      </w:r>
      <w:r>
        <w:t xml:space="preserve"> → </w:t>
      </w:r>
      <w:r>
        <w:rPr>
          <w:b/>
        </w:rPr>
        <w:t>User Management</w:t>
      </w:r>
      <w:r>
        <w:t xml:space="preserve"> </w:t>
      </w:r>
      <w:r>
        <w:rPr>
          <w:i/>
        </w:rPr>
        <w:t>(only visible to admins)</w:t>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
      </w:pPr>
      <w:r>
        <w:rPr>
          <w:b/>
        </w:rPr>
        <w:t>User</w:t>
      </w:r>
      <w:r>
        <w:t xml:space="preserve"> — can view and manage inventory, but can't add or delete other users</w:t>
      </w:r>
    </w:p>
    <w:p>
      <w:pPr>
        <w:pStyle w:val="ListBullet"/>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pPr>
        <w:pStyle w:val="Heading1"/>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p>
      <w:r>
        <w:t>| AI Code | What It Contains | Example |</w:t>
      </w:r>
    </w:p>
    <w:p>
      <w:r>
        <w:t>|---------|-----------------|---------|</w:t>
      </w:r>
    </w:p>
    <w:p>
      <w:r>
        <w:t>| 01 | GTIN (product code, 14 digits) | 08880089459148 |</w:t>
      </w:r>
    </w:p>
    <w:p>
      <w:r>
        <w:t>| 10 | Lot number | J250929-L021 |</w:t>
      </w:r>
    </w:p>
    <w:p>
      <w:r>
        <w:t>| 17 | Expiry date (YYMMDD format) | 300928 = Sept 28, 2030 |</w:t>
      </w:r>
    </w:p>
    <w:p>
      <w:r>
        <w:rPr>
          <w:b/>
        </w:rPr>
        <w:t>What a full barcode string looks like:</w:t>
      </w:r>
    </w:p>
    <w:p>
      <w:r>
        <w:rPr>
          <w:rFonts w:ascii="Consolas" w:hAnsi="Consolas"/>
        </w:rPr>
        <w:t>(01)08880089459148(10)J250929-L021(17)300928</w:t>
      </w:r>
    </w:p>
    <w:p>
      <w:r>
        <w:t>The app also accepts the raw format without parentheses, and supports an alternate date format (YYYY-MM-DD) used by some label printers.</w:t>
      </w:r>
    </w:p>
    <w:p>
      <w:r>
        <w:rPr>
          <w:b/>
        </w:rPr>
        <w:t>Product REF Code Reference:</w:t>
      </w:r>
    </w:p>
    <w:p>
      <w:r>
        <w:t>Every Summa Orthopaedics product has a REF code printed on its label. The app uses this code to automatically identify the product name. Here are the prefixes and what they mean:</w:t>
      </w:r>
    </w:p>
    <w:p>
      <w:r>
        <w:t>| REF Prefix | Product Type |</w:t>
      </w:r>
    </w:p>
    <w:p>
      <w:r>
        <w:t>|------------|-------------|</w:t>
      </w:r>
    </w:p>
    <w:p>
      <w:r>
        <w:t>| SO-SPFN | Short Femoral Nail |</w:t>
      </w:r>
    </w:p>
    <w:p>
      <w:r>
        <w:t>| SO-LPFN | Long Femoral Nail |</w:t>
      </w:r>
    </w:p>
    <w:p>
      <w:r>
        <w:t>| SO-SPFL-N | Lag Screw (Normal) |</w:t>
      </w:r>
    </w:p>
    <w:p>
      <w:r>
        <w:t>| SO-SPFL-A | Lag Screw (Anti-Rotation) |</w:t>
      </w:r>
    </w:p>
    <w:p>
      <w:r>
        <w:t>| SO-SPFL-T | Lag Screw (Telescopic) |</w:t>
      </w:r>
    </w:p>
    <w:p>
      <w:r>
        <w:t>| SO-S50I-SO | Interlocking Screw |</w:t>
      </w:r>
    </w:p>
    <w:p>
      <w:r>
        <w:t>| SO-SPFC | Cap Screw |</w:t>
      </w:r>
    </w:p>
    <w:p>
      <w:r>
        <w:t>| SO-SPFS | Set Screw |</w:t>
      </w:r>
    </w:p>
    <w:p>
      <w:r>
        <w:t>| SO-IS | Interlocking Screw (older label format) |</w:t>
      </w:r>
    </w:p>
    <w:p>
      <w:r>
        <w:t>| SO-EC | End Cap (older label format) |</w:t>
      </w:r>
    </w:p>
    <w:p>
      <w:r>
        <w:t>| SO-SS | Set Screw (older label format) |</w:t>
      </w:r>
    </w:p>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pPr>
        <w:pStyle w:val="Heading1"/>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