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3.21</w:t>
      </w:r>
      <w:r>
        <w:t xml:space="preserve"> | Summa Orthopaedics Inventory Management System</w:t>
      </w:r>
    </w:p>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p>
      <w:r>
        <w:rPr>
          <w:b/>
        </w:rPr>
        <w:t>The ways to receive an item:</w:t>
      </w:r>
    </w:p>
    <w:p>
      <w:pPr>
        <w:pStyle w:val="Heading3"/>
      </w:pPr>
      <w:r>
        <w:t xml:space="preserve">Option A — Live Scan </w:t>
      </w:r>
      <w:r>
        <w:rPr>
          <w:i/>
        </w:rPr>
        <w:t>(best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 xml:space="preserve">Option C — Batch Photos </w:t>
      </w:r>
      <w:r>
        <w:rPr>
          <w:i/>
        </w:rPr>
        <w:t>(for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 xml:space="preserve">Option D — Import CSV / Excel </w:t>
      </w:r>
      <w:r>
        <w:rPr>
          <w:i/>
        </w:rPr>
        <w:t>(for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p>
      <w:r>
        <w:rPr>
          <w:b/>
        </w:rPr>
        <w:t>Assigning received items to a bank:</w:t>
      </w:r>
    </w:p>
    <w:p>
      <w:r>
        <w:t xml:space="preserve">After receiving items — whether by scanning or by Manual Entry — you may see a prompt: </w:t>
      </w:r>
      <w:r>
        <w:rPr>
          <w:i/>
        </w:rPr>
        <w:t>"Assign received items to a bank?"</w:t>
      </w:r>
      <w:r>
        <w:t xml:space="preserve">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w:t>
      </w:r>
      <w:r>
        <w:rPr>
          <w:i/>
        </w:rPr>
        <w:t>"Item: SO-S50I-SO-026-T @ Home Office"</w:t>
      </w:r>
      <w:r>
        <w:t xml:space="preserv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p>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w:t>
      </w:r>
      <w:r>
        <w:rPr>
          <w:i/>
        </w:rPr>
        <w:t>any</w:t>
      </w:r>
      <w:r>
        <w:t xml:space="preserve">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p>
      <w:r>
        <w:rPr>
          <w:b/>
        </w:rPr>
        <w:t>Transfer History:</w:t>
      </w:r>
    </w:p>
    <w:p>
      <w:r>
        <w:t>A searchable list of every transfer ever created. Type a transfer ID, distributor name, or date in the search bar to find what you're looking for. Tap any transfer ID to see the full detail and print it.</w:t>
      </w:r>
    </w:p>
    <w:p/>
    <w:p>
      <w:r>
        <w:rPr>
          <w:b/>
        </w:rPr>
        <w:t>Expiring Items:</w:t>
      </w:r>
    </w:p>
    <w:p>
      <w:r>
        <w:t>A table showing up to 20 items that expire in the next 180 days, sorted by how many days are left. Tap any column header to re-sort the list.</w:t>
      </w:r>
    </w:p>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w:t>
      </w:r>
      <w:r>
        <w:rPr>
          <w:i/>
        </w:rPr>
        <w:t>(only visible to admins)</w:t>
      </w:r>
    </w:p>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 Tap this button once and the app re-reads each item's original barcode and restores the correct lot number and expiration date. It's safe to run anytime — it only changes items that need it, leaves manually-entered items alone, and reports how many it repaired.</w:t>
      </w:r>
    </w:p>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