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2037715</wp:posOffset>
            </wp:positionH>
            <wp:positionV relativeFrom="paragraph">
              <wp:posOffset>-253365</wp:posOffset>
            </wp:positionV>
            <wp:extent cx="1176655" cy="1341120"/>
            <wp:effectExtent l="0" t="0" r="4445" b="5080"/>
            <wp:wrapSquare wrapText="bothSides"/>
            <wp:docPr id="5716" name="Picture 5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" name="Picture 57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5F1BA3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F1BA39B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Pr="5F1BA3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r w:rsidRPr="5F1BA39B">
        <w:rPr>
          <w:rFonts w:ascii="Times New Roman" w:hAnsi="Times New Roman" w:cs="Times New Roman"/>
          <w:b/>
          <w:bCs/>
          <w:sz w:val="24"/>
          <w:szCs w:val="24"/>
        </w:rPr>
        <w:t>PAUL’S UNIVERSITY</w:t>
      </w: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LIMURU CAMPUS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FACULITY OF COMPUTER SCIENCE AND COMMUNICATION STUDIES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BCS 3106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4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 ENGINEERING II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5F1BA3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5F1BA39B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ASSIGNMENT: INITIAL DOCUMENTS FOR SEMESTER PROJECT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GROUP E: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BSCLMR110623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BSCLMR151323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BSCLMR150723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2D5D03" w:rsidRDefault="002D5D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BSCLMR328421</w:t>
      </w:r>
    </w:p>
    <w:p w:rsidR="002D5D03" w:rsidRDefault="002D5D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2D5D03" w:rsidRDefault="002D5D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BSCLMR101721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3E03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BSCLMR106823</w:t>
      </w: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733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LECTURER(S):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Cecilia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Nanfuka</w:t>
      </w:r>
      <w:proofErr w:type="spellEnd"/>
    </w:p>
    <w:p w:rsidR="00C238A3" w:rsidRDefault="00C23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8A3" w:rsidRDefault="0073391A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OF SUBMISSION: 20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February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0458F" w:rsidRDefault="0000458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0458F" w:rsidRDefault="0073391A" w:rsidP="00B05CA1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lastRenderedPageBreak/>
        <w:t>PROJECT PLAN</w:t>
      </w:r>
    </w:p>
    <w:p w:rsidR="007E07F5" w:rsidRPr="00B05CA1" w:rsidRDefault="007E07F5" w:rsidP="002825D7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00458F" w:rsidRPr="00B05CA1" w:rsidRDefault="0000458F" w:rsidP="002825D7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eastAsia="en-US"/>
        </w:rPr>
      </w:pPr>
      <w:proofErr w:type="gramStart"/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US"/>
        </w:rPr>
        <w:t>1.</w:t>
      </w:r>
      <w:r w:rsidR="00DF7E66"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Requirements</w:t>
      </w:r>
      <w:proofErr w:type="gramEnd"/>
      <w:r w:rsidR="00DF7E66"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 xml:space="preserve"> Gathering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:</w:t>
      </w:r>
    </w:p>
    <w:p w:rsidR="0000458F" w:rsidRPr="00572C08" w:rsidRDefault="0000458F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Interviews:</w:t>
      </w:r>
      <w:r w:rsidRPr="00572C08">
        <w:rPr>
          <w:rFonts w:ascii="Times New Roman" w:eastAsia="Times New Roman" w:hAnsi="Times New Roman" w:cs="Times New Roman"/>
          <w:sz w:val="24"/>
          <w:szCs w:val="24"/>
          <w:lang w:eastAsia="en-US"/>
        </w:rPr>
        <w:t> </w:t>
      </w:r>
      <w:r w:rsidR="0083387C" w:rsidRPr="00572C08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council, administrators and students who have ever taken part in the election.</w:t>
      </w:r>
    </w:p>
    <w:p w:rsidR="0000458F" w:rsidRPr="00572C08" w:rsidRDefault="0083387C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Document </w:t>
      </w:r>
      <w:proofErr w:type="spellStart"/>
      <w:r w:rsidR="0000458F"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review</w:t>
      </w:r>
      <w:proofErr w:type="gramStart"/>
      <w:r w:rsidR="0000458F"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Pr="00572C08">
        <w:rPr>
          <w:rFonts w:ascii="Times New Roman" w:hAnsi="Times New Roman" w:cs="Times New Roman"/>
          <w:sz w:val="24"/>
          <w:szCs w:val="24"/>
          <w:shd w:val="clear" w:color="auto" w:fill="FFFFFF"/>
        </w:rPr>
        <w:t>Election</w:t>
      </w:r>
      <w:proofErr w:type="spellEnd"/>
      <w:proofErr w:type="gramEnd"/>
      <w:r w:rsidRPr="00572C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procedures &amp; university student information databases.</w:t>
      </w:r>
    </w:p>
    <w:p w:rsidR="00C238A3" w:rsidRPr="00572C08" w:rsidRDefault="0000458F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Research</w:t>
      </w:r>
      <w:proofErr w:type="gramStart"/>
      <w:r w:rsidRPr="00572C0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="0083387C" w:rsidRPr="00572C08">
        <w:rPr>
          <w:rFonts w:ascii="Times New Roman" w:hAnsi="Times New Roman" w:cs="Times New Roman"/>
          <w:sz w:val="24"/>
          <w:szCs w:val="24"/>
          <w:shd w:val="clear" w:color="auto" w:fill="FFFFFF"/>
        </w:rPr>
        <w:t>Similar</w:t>
      </w:r>
      <w:proofErr w:type="spellEnd"/>
      <w:proofErr w:type="gramEnd"/>
      <w:r w:rsidR="0083387C" w:rsidRPr="00572C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candidates’ application forms in other universities and secure voting systems good enough to be adapted for the nomination process</w:t>
      </w:r>
      <w:r w:rsidRPr="00572C08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F9661C" w:rsidRPr="00B05CA1" w:rsidRDefault="00F9661C" w:rsidP="002825D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B0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2. S</w:t>
      </w:r>
      <w:r w:rsidR="00DF7E66" w:rsidRPr="00B0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ystem Design &amp; </w:t>
      </w:r>
      <w:proofErr w:type="spellStart"/>
      <w:r w:rsidR="00DF7E66" w:rsidRPr="00B0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Modelling</w:t>
      </w:r>
      <w:proofErr w:type="spellEnd"/>
      <w:r w:rsidR="00DF7E66" w:rsidRPr="00B0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:</w:t>
      </w:r>
    </w:p>
    <w:p w:rsidR="00F9661C" w:rsidRPr="007C1CBA" w:rsidRDefault="00F9661C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Architecture </w:t>
      </w:r>
      <w:proofErr w:type="spellStart"/>
      <w:r w:rsidRP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diagram</w:t>
      </w:r>
      <w:proofErr w:type="gramStart"/>
      <w:r w:rsidRP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="00FF282E"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proofErr w:type="gramEnd"/>
      <w:r w:rsidR="00FF282E"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components of a system as well as relationships between them</w:t>
      </w:r>
      <w:r w:rsidRPr="007C1CBA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F9661C" w:rsidRPr="007C1CBA" w:rsidRDefault="00F9661C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flow diagrams (DFDs):</w:t>
      </w:r>
      <w:r w:rsidR="00FF282E" w:rsidRPr="007C1CBA">
        <w:rPr>
          <w:rFonts w:ascii="Times New Roman" w:eastAsia="Times New Roman" w:hAnsi="Times New Roman" w:cs="Times New Roman"/>
          <w:sz w:val="24"/>
          <w:szCs w:val="24"/>
          <w:lang w:eastAsia="en-US"/>
        </w:rPr>
        <w:t> </w:t>
      </w:r>
      <w:r w:rsidR="00FF282E"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Functions such as user functionality, nomination functionality and reporting functionality among others.</w:t>
      </w:r>
    </w:p>
    <w:p w:rsidR="00F9661C" w:rsidRPr="007C1CBA" w:rsidRDefault="00F9661C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Entity-relationship diagram (ERD):</w:t>
      </w:r>
      <w:r w:rsidR="007C1C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FF282E"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User, nomination and position entities with attributes and relationships among these three entities.</w:t>
      </w:r>
    </w:p>
    <w:p w:rsidR="00F9661C" w:rsidRPr="007C1CBA" w:rsidRDefault="00F9661C" w:rsidP="002825D7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US"/>
        </w:rPr>
        <w:t>Use case diagrams:</w:t>
      </w:r>
      <w:r w:rsidRPr="00B05CA1">
        <w:rPr>
          <w:rFonts w:ascii="Times New Roman" w:eastAsia="Times New Roman" w:hAnsi="Times New Roman" w:cs="Times New Roman"/>
          <w:color w:val="1F1F1F"/>
          <w:sz w:val="24"/>
          <w:szCs w:val="24"/>
          <w:lang w:eastAsia="en-US"/>
        </w:rPr>
        <w:t> </w:t>
      </w:r>
      <w:r w:rsidR="00FF282E"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Various users using multiple methods of interactions with a system</w:t>
      </w:r>
    </w:p>
    <w:p w:rsidR="00FF282E" w:rsidRDefault="00F9661C" w:rsidP="002825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US"/>
        </w:rPr>
      </w:pP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US"/>
        </w:rPr>
        <w:t xml:space="preserve">3. 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Dev</w:t>
      </w:r>
      <w:r w:rsid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elopment &amp; Testing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:</w:t>
      </w:r>
    </w:p>
    <w:p w:rsidR="00FF282E" w:rsidRPr="007C1CBA" w:rsidRDefault="00FF282E" w:rsidP="002825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Selection of framework for Flask</w:t>
      </w:r>
      <w:r w:rsidRPr="007C1CBA">
        <w:rPr>
          <w:rFonts w:ascii="Times New Roman" w:hAnsi="Times New Roman" w:cs="Times New Roman"/>
          <w:sz w:val="24"/>
          <w:szCs w:val="24"/>
        </w:rPr>
        <w:br/>
      </w:r>
      <w:r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Secure coding practices like password hashing, input validation, data encryption</w:t>
      </w:r>
      <w:r w:rsidRPr="007C1CBA">
        <w:rPr>
          <w:rFonts w:ascii="Times New Roman" w:hAnsi="Times New Roman" w:cs="Times New Roman"/>
          <w:sz w:val="24"/>
          <w:szCs w:val="24"/>
        </w:rPr>
        <w:br/>
      </w:r>
      <w:r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Authentication and authorization through role based access control (RBAC)</w:t>
      </w:r>
      <w:r w:rsidRPr="007C1CBA">
        <w:rPr>
          <w:rFonts w:ascii="Times New Roman" w:hAnsi="Times New Roman" w:cs="Times New Roman"/>
          <w:sz w:val="24"/>
          <w:szCs w:val="24"/>
        </w:rPr>
        <w:br/>
      </w:r>
      <w:r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Unit testing, integration testing and system </w:t>
      </w:r>
      <w:proofErr w:type="spellStart"/>
      <w:r w:rsidRP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testing</w:t>
      </w:r>
      <w:r w:rsidR="007C1CBA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</w:p>
    <w:p w:rsidR="00F9661C" w:rsidRDefault="00F9661C" w:rsidP="002825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</w:pPr>
      <w:r w:rsidRPr="00F9661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 xml:space="preserve">4. 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Do</w:t>
      </w:r>
      <w:r w:rsidR="00B05CA1"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cumentation &amp; Delivery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:</w:t>
      </w:r>
    </w:p>
    <w:p w:rsidR="00FF282E" w:rsidRPr="00EA0D3C" w:rsidRDefault="00FF282E" w:rsidP="00FF282E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A0D3C">
        <w:rPr>
          <w:rFonts w:ascii="Times New Roman" w:eastAsia="Times New Roman" w:hAnsi="Times New Roman" w:cs="Times New Roman"/>
          <w:sz w:val="24"/>
          <w:szCs w:val="24"/>
          <w:lang w:eastAsia="en-US"/>
        </w:rPr>
        <w:t>User manual together with training materials for administrators and students.</w:t>
      </w:r>
      <w:proofErr w:type="gramEnd"/>
      <w:r w:rsidRPr="00EA0D3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Technical documentation containing system architecture, API refer</w:t>
      </w:r>
      <w:r w:rsidR="00CC2B50" w:rsidRPr="00EA0D3C">
        <w:rPr>
          <w:rFonts w:ascii="Times New Roman" w:eastAsia="Times New Roman" w:hAnsi="Times New Roman" w:cs="Times New Roman"/>
          <w:sz w:val="24"/>
          <w:szCs w:val="24"/>
          <w:lang w:eastAsia="en-US"/>
        </w:rPr>
        <w:t>ences and design decisions</w:t>
      </w:r>
      <w:bookmarkStart w:id="0" w:name="_GoBack"/>
      <w:bookmarkEnd w:id="0"/>
    </w:p>
    <w:p w:rsidR="00FF282E" w:rsidRPr="00FF282E" w:rsidRDefault="00FF282E" w:rsidP="00FF282E">
      <w:pPr>
        <w:textAlignment w:val="baseline"/>
        <w:rPr>
          <w:rFonts w:ascii="var(--font_default)" w:eastAsia="Times New Roman" w:hAnsi="var(--font_default)" w:cs="Times New Roman"/>
          <w:sz w:val="27"/>
          <w:szCs w:val="27"/>
          <w:lang w:eastAsia="en-US"/>
        </w:rPr>
      </w:pPr>
      <w:r w:rsidRPr="00EA0D3C">
        <w:rPr>
          <w:rFonts w:ascii="Times New Roman" w:eastAsia="Times New Roman" w:hAnsi="Times New Roman" w:cs="Times New Roman"/>
          <w:sz w:val="24"/>
          <w:szCs w:val="24"/>
          <w:lang w:eastAsia="en-US"/>
        </w:rPr>
        <w:t>Software delivery along with documentation to the University Council</w:t>
      </w:r>
    </w:p>
    <w:p w:rsidR="00FF282E" w:rsidRPr="00F9661C" w:rsidRDefault="00FF282E" w:rsidP="002825D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</w:p>
    <w:p w:rsidR="00F9661C" w:rsidRPr="00B05CA1" w:rsidRDefault="00F9661C" w:rsidP="002825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US"/>
        </w:rPr>
      </w:pP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US"/>
        </w:rPr>
        <w:t xml:space="preserve">5. 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Depl</w:t>
      </w:r>
      <w:r w:rsidR="002825D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oyment &amp; User Training</w:t>
      </w:r>
      <w:r w:rsidRPr="00B05CA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:</w:t>
      </w:r>
    </w:p>
    <w:p w:rsidR="0000458F" w:rsidRPr="00EA0D3C" w:rsidRDefault="00D71F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EA0D3C">
        <w:rPr>
          <w:rFonts w:ascii="Times New Roman" w:hAnsi="Times New Roman" w:cs="Times New Roman"/>
          <w:sz w:val="24"/>
          <w:szCs w:val="24"/>
          <w:shd w:val="clear" w:color="auto" w:fill="FFFFFF"/>
        </w:rPr>
        <w:t>a) Server deployment: Setting up safe environment with right access controls</w:t>
      </w:r>
      <w:proofErr w:type="gramStart"/>
      <w:r w:rsidRPr="00EA0D3C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proofErr w:type="gramEnd"/>
      <w:r w:rsidRPr="00EA0D3C">
        <w:rPr>
          <w:rFonts w:ascii="Times New Roman" w:hAnsi="Times New Roman" w:cs="Times New Roman"/>
          <w:sz w:val="24"/>
          <w:szCs w:val="24"/>
        </w:rPr>
        <w:br/>
      </w:r>
      <w:r w:rsidRPr="00EA0D3C">
        <w:rPr>
          <w:rFonts w:ascii="Times New Roman" w:hAnsi="Times New Roman" w:cs="Times New Roman"/>
          <w:sz w:val="24"/>
          <w:szCs w:val="24"/>
        </w:rPr>
        <w:br/>
      </w:r>
      <w:r w:rsidRPr="00EA0D3C">
        <w:rPr>
          <w:rFonts w:ascii="Times New Roman" w:hAnsi="Times New Roman" w:cs="Times New Roman"/>
          <w:sz w:val="24"/>
          <w:szCs w:val="24"/>
          <w:shd w:val="clear" w:color="auto" w:fill="FFFFFF"/>
        </w:rPr>
        <w:t>b) User training: Conducting workshops, online tutorials, and support channels;</w:t>
      </w:r>
      <w:r w:rsidRPr="00EA0D3C">
        <w:rPr>
          <w:rFonts w:ascii="Times New Roman" w:hAnsi="Times New Roman" w:cs="Times New Roman"/>
          <w:sz w:val="24"/>
          <w:szCs w:val="24"/>
        </w:rPr>
        <w:br/>
      </w:r>
      <w:r w:rsidRPr="00EA0D3C">
        <w:rPr>
          <w:rFonts w:ascii="Times New Roman" w:hAnsi="Times New Roman" w:cs="Times New Roman"/>
          <w:sz w:val="24"/>
          <w:szCs w:val="24"/>
        </w:rPr>
        <w:br/>
      </w:r>
      <w:r w:rsidRPr="00EA0D3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c) Testing and monitoring: Sustaining seamless running of operations with due consideration to defects solving</w:t>
      </w: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C238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 w:rsidR="00C238A3" w:rsidRDefault="0073391A">
      <w:pPr>
        <w:pStyle w:val="NormalWeb"/>
        <w:shd w:val="clear" w:color="auto" w:fill="FFFFFF"/>
        <w:rPr>
          <w:rFonts w:eastAsia="sans-serif"/>
          <w:color w:val="1F1F1F"/>
          <w:sz w:val="32"/>
          <w:szCs w:val="32"/>
          <w:u w:val="single"/>
        </w:rPr>
      </w:pPr>
      <w:r>
        <w:rPr>
          <w:rStyle w:val="Strong"/>
          <w:rFonts w:eastAsia="sans-serif"/>
          <w:color w:val="1F1F1F"/>
          <w:sz w:val="32"/>
          <w:szCs w:val="32"/>
          <w:u w:val="single"/>
          <w:shd w:val="clear" w:color="auto" w:fill="FFFFFF"/>
        </w:rPr>
        <w:t>Software Requirements Specification (SRS)</w:t>
      </w:r>
    </w:p>
    <w:p w:rsidR="00A21601" w:rsidRDefault="0073391A" w:rsidP="00A21601">
      <w:pPr>
        <w:pStyle w:val="NormalWeb"/>
        <w:shd w:val="clear" w:color="auto" w:fill="FFFFFF"/>
        <w:jc w:val="both"/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  <w:lastRenderedPageBreak/>
        <w:t>1. Introduction:</w:t>
      </w:r>
    </w:p>
    <w:p w:rsidR="006D6BC9" w:rsidRPr="00EA0D3C" w:rsidRDefault="006D6BC9" w:rsidP="00A21601">
      <w:pPr>
        <w:pStyle w:val="NormalWeb"/>
        <w:shd w:val="clear" w:color="auto" w:fill="FFFFFF"/>
        <w:jc w:val="both"/>
        <w:rPr>
          <w:rFonts w:eastAsia="sans-serif"/>
          <w:sz w:val="28"/>
          <w:szCs w:val="28"/>
          <w:u w:val="single"/>
        </w:rPr>
      </w:pPr>
      <w:r w:rsidRPr="00EA0D3C">
        <w:rPr>
          <w:shd w:val="clear" w:color="auto" w:fill="FFFFFF"/>
        </w:rPr>
        <w:t xml:space="preserve">System </w:t>
      </w:r>
      <w:proofErr w:type="gramStart"/>
      <w:r w:rsidRPr="00EA0D3C">
        <w:rPr>
          <w:shd w:val="clear" w:color="auto" w:fill="FFFFFF"/>
        </w:rPr>
        <w:t>name :</w:t>
      </w:r>
      <w:proofErr w:type="gramEnd"/>
      <w:r w:rsidRPr="00EA0D3C">
        <w:rPr>
          <w:shd w:val="clear" w:color="auto" w:fill="FFFFFF"/>
        </w:rPr>
        <w:t xml:space="preserve"> University Nomination Application</w:t>
      </w:r>
      <w:r w:rsidRPr="00EA0D3C">
        <w:br/>
      </w:r>
      <w:r w:rsidRPr="00EA0D3C">
        <w:br/>
      </w:r>
      <w:r w:rsidRPr="00EA0D3C">
        <w:rPr>
          <w:shd w:val="clear" w:color="auto" w:fill="FFFFFF"/>
        </w:rPr>
        <w:t>Purpose : To facilitate secure and efficient student nominations for annual campus elections.</w:t>
      </w:r>
    </w:p>
    <w:p w:rsidR="00C238A3" w:rsidRPr="00EA0D3C" w:rsidRDefault="0073391A" w:rsidP="00B37054">
      <w:pPr>
        <w:tabs>
          <w:tab w:val="left" w:pos="720"/>
        </w:tabs>
        <w:spacing w:before="100" w:before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0D3C">
        <w:rPr>
          <w:rFonts w:ascii="Times New Roman" w:eastAsia="sans-serif" w:hAnsi="Times New Roman" w:cs="Times New Roman"/>
          <w:b/>
          <w:sz w:val="24"/>
          <w:szCs w:val="24"/>
          <w:shd w:val="clear" w:color="auto" w:fill="FFFFFF"/>
        </w:rPr>
        <w:t>Target audience</w:t>
      </w:r>
      <w:r w:rsidRPr="00EA0D3C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: University Council, administrators, registered students.</w:t>
      </w:r>
    </w:p>
    <w:p w:rsidR="00C238A3" w:rsidRDefault="0073391A" w:rsidP="00B37054">
      <w:pPr>
        <w:pStyle w:val="NormalWeb"/>
        <w:shd w:val="clear" w:color="auto" w:fill="FFFFFF"/>
        <w:jc w:val="both"/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  <w:t>2. Functional Requirements:</w:t>
      </w:r>
    </w:p>
    <w:p w:rsidR="0001465D" w:rsidRPr="0001465D" w:rsidRDefault="0001465D" w:rsidP="00B37054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eastAsia="en-US"/>
        </w:rPr>
      </w:pPr>
      <w:r w:rsidRPr="00AD03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u w:val="single"/>
          <w:lang w:eastAsia="en-US"/>
        </w:rPr>
        <w:t>User Roles and Permissions:</w:t>
      </w:r>
    </w:p>
    <w:p w:rsidR="0001465D" w:rsidRPr="0027373E" w:rsidRDefault="0001465D" w:rsidP="00B37054">
      <w:pPr>
        <w:shd w:val="clear" w:color="auto" w:fill="FFFFFF"/>
        <w:spacing w:before="100" w:before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Student:</w:t>
      </w:r>
    </w:p>
    <w:p w:rsidR="00340CAD" w:rsidRPr="0027373E" w:rsidRDefault="00497650" w:rsidP="00B37054">
      <w:pPr>
        <w:shd w:val="clear" w:color="auto" w:fill="FFFFFF"/>
        <w:spacing w:before="100" w:before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73E">
        <w:rPr>
          <w:rFonts w:ascii="Public Sans" w:hAnsi="Public Sans"/>
          <w:sz w:val="24"/>
          <w:szCs w:val="24"/>
          <w:shd w:val="clear" w:color="auto" w:fill="FFFFFF"/>
        </w:rPr>
        <w:t>• Check a series of the open nomination categories alongside their explanations.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Find eligible nominees by name or other important criteria.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Propose a nominee for each category (one nomination per category only).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Change or cancel an earlier nomination.</w:t>
      </w:r>
    </w:p>
    <w:p w:rsidR="0001465D" w:rsidRPr="0027373E" w:rsidRDefault="0001465D" w:rsidP="00B37054">
      <w:pPr>
        <w:shd w:val="clear" w:color="auto" w:fill="FFFFFF"/>
        <w:spacing w:before="100" w:beforeAutospacing="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Council </w:t>
      </w:r>
      <w:proofErr w:type="gramStart"/>
      <w:r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member</w:t>
      </w:r>
      <w:r w:rsid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</w:t>
      </w:r>
      <w:r w:rsidR="00DC4C88"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proofErr w:type="gramEnd"/>
      <w:r w:rsidR="00DC4C88"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admin</w:t>
      </w:r>
      <w:r w:rsid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</w:t>
      </w:r>
      <w:proofErr w:type="spellEnd"/>
      <w:r w:rsidR="00DC4C88"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)</w:t>
      </w:r>
      <w:r w:rsidRPr="0027373E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</w:p>
    <w:p w:rsidR="00497650" w:rsidRPr="0027373E" w:rsidRDefault="00497650" w:rsidP="00B37054">
      <w:pPr>
        <w:shd w:val="clear" w:color="auto" w:fill="FFFFFF"/>
        <w:spacing w:before="100" w:before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73E">
        <w:rPr>
          <w:rFonts w:ascii="Public Sans" w:hAnsi="Public Sans"/>
          <w:sz w:val="24"/>
          <w:szCs w:val="24"/>
          <w:shd w:val="clear" w:color="auto" w:fill="FFFFFF"/>
        </w:rPr>
        <w:t>• Get information about any nominations for all categories.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Narrow down nominations through candidates, selection title or keyword.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Export nominations data for analysis purposes.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• Closing and opening of nominations periods is done by </w:t>
      </w:r>
      <w:proofErr w:type="spellStart"/>
      <w:r w:rsidRPr="0027373E">
        <w:rPr>
          <w:rFonts w:ascii="Public Sans" w:hAnsi="Public Sans"/>
          <w:sz w:val="24"/>
          <w:szCs w:val="24"/>
          <w:shd w:val="clear" w:color="auto" w:fill="FFFFFF"/>
        </w:rPr>
        <w:t>admins</w:t>
      </w:r>
      <w:proofErr w:type="spellEnd"/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 including management of deadlines.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• </w:t>
      </w:r>
      <w:proofErr w:type="spellStart"/>
      <w:r w:rsidRPr="0027373E">
        <w:rPr>
          <w:rFonts w:ascii="Public Sans" w:hAnsi="Public Sans"/>
          <w:sz w:val="24"/>
          <w:szCs w:val="24"/>
          <w:shd w:val="clear" w:color="auto" w:fill="FFFFFF"/>
        </w:rPr>
        <w:t>Admins</w:t>
      </w:r>
      <w:proofErr w:type="spellEnd"/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 are able to create, amend and delete user accounts</w:t>
      </w:r>
      <w:r w:rsidR="0027373E">
        <w:rPr>
          <w:rFonts w:ascii="Public Sans" w:hAnsi="Public Sans"/>
          <w:sz w:val="24"/>
          <w:szCs w:val="24"/>
          <w:shd w:val="clear" w:color="auto" w:fill="FFFFFF"/>
        </w:rPr>
        <w:t xml:space="preserve"> </w:t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(student &amp; admin).</w:t>
      </w:r>
    </w:p>
    <w:p w:rsidR="00C238A3" w:rsidRPr="0027373E" w:rsidRDefault="0073391A" w:rsidP="00B37054">
      <w:pPr>
        <w:spacing w:beforeAutospacing="1"/>
        <w:ind w:left="-360"/>
        <w:jc w:val="both"/>
        <w:rPr>
          <w:rStyle w:val="Strong"/>
          <w:rFonts w:ascii="Times New Roman" w:eastAsia="sans-serif" w:hAnsi="Times New Roman" w:cs="Times New Roman"/>
          <w:sz w:val="24"/>
          <w:szCs w:val="24"/>
          <w:u w:val="single"/>
          <w:shd w:val="clear" w:color="auto" w:fill="FFFFFF"/>
        </w:rPr>
      </w:pPr>
      <w:r w:rsidRPr="0027373E">
        <w:rPr>
          <w:rStyle w:val="Strong"/>
          <w:rFonts w:ascii="Times New Roman" w:eastAsia="sans-serif" w:hAnsi="Times New Roman" w:cs="Times New Roman"/>
          <w:sz w:val="24"/>
          <w:szCs w:val="24"/>
          <w:u w:val="single"/>
          <w:shd w:val="clear" w:color="auto" w:fill="FFFFFF"/>
        </w:rPr>
        <w:t>Nomination Process:</w:t>
      </w:r>
    </w:p>
    <w:p w:rsidR="00497650" w:rsidRPr="0027373E" w:rsidRDefault="00497650" w:rsidP="00B37054">
      <w:pPr>
        <w:spacing w:beforeAutospacing="1"/>
        <w:ind w:left="-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373E">
        <w:rPr>
          <w:rFonts w:ascii="Public Sans" w:hAnsi="Public Sans"/>
          <w:sz w:val="24"/>
          <w:szCs w:val="24"/>
          <w:shd w:val="clear" w:color="auto" w:fill="FFFFFF"/>
        </w:rPr>
        <w:t>• Registered students can nominate themselves or other students for specific positions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Nominations include candidate information (name, program, platform</w:t>
      </w:r>
      <w:proofErr w:type="gramStart"/>
      <w:r w:rsidRPr="0027373E">
        <w:rPr>
          <w:rFonts w:ascii="Public Sans" w:hAnsi="Public Sans"/>
          <w:sz w:val="24"/>
          <w:szCs w:val="24"/>
          <w:shd w:val="clear" w:color="auto" w:fill="FFFFFF"/>
        </w:rPr>
        <w:t>)</w:t>
      </w:r>
      <w:proofErr w:type="gramEnd"/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A student may make one nomination per position only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• The voting process is anonymous; therefore, no student or admin can see who nominated whom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.• Secure storage of nomination data in a tamper-proof database</w:t>
      </w:r>
    </w:p>
    <w:p w:rsidR="00C238A3" w:rsidRPr="0027373E" w:rsidRDefault="0073391A" w:rsidP="00B37054">
      <w:pPr>
        <w:spacing w:beforeAutospacing="1"/>
        <w:ind w:left="-360"/>
        <w:jc w:val="both"/>
        <w:rPr>
          <w:rStyle w:val="Strong"/>
          <w:rFonts w:ascii="Times New Roman" w:eastAsia="sans-serif" w:hAnsi="Times New Roman" w:cs="Times New Roman"/>
          <w:sz w:val="24"/>
          <w:szCs w:val="24"/>
          <w:u w:val="single"/>
          <w:shd w:val="clear" w:color="auto" w:fill="FFFFFF"/>
        </w:rPr>
      </w:pPr>
      <w:r w:rsidRPr="0027373E">
        <w:rPr>
          <w:rStyle w:val="Strong"/>
          <w:rFonts w:ascii="Times New Roman" w:eastAsia="sans-serif" w:hAnsi="Times New Roman" w:cs="Times New Roman"/>
          <w:sz w:val="24"/>
          <w:szCs w:val="24"/>
          <w:u w:val="single"/>
          <w:shd w:val="clear" w:color="auto" w:fill="FFFFFF"/>
        </w:rPr>
        <w:t>Reporting:</w:t>
      </w:r>
    </w:p>
    <w:p w:rsidR="00497650" w:rsidRPr="0027373E" w:rsidRDefault="00497650" w:rsidP="00B37054">
      <w:pPr>
        <w:spacing w:beforeAutospacing="1"/>
        <w:ind w:left="-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7373E">
        <w:rPr>
          <w:rFonts w:ascii="Public Sans" w:hAnsi="Public Sans"/>
          <w:sz w:val="24"/>
          <w:szCs w:val="24"/>
          <w:shd w:val="clear" w:color="auto" w:fill="FFFFFF"/>
        </w:rPr>
        <w:t>.•</w:t>
      </w:r>
      <w:proofErr w:type="gramEnd"/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 Nomination received reports by </w:t>
      </w:r>
      <w:proofErr w:type="spellStart"/>
      <w:r w:rsidRPr="0027373E">
        <w:rPr>
          <w:rFonts w:ascii="Public Sans" w:hAnsi="Public Sans"/>
          <w:sz w:val="24"/>
          <w:szCs w:val="24"/>
          <w:shd w:val="clear" w:color="auto" w:fill="FFFFFF"/>
        </w:rPr>
        <w:t>admins</w:t>
      </w:r>
      <w:proofErr w:type="spellEnd"/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.• Tallies show candidate names and counts without disclosing voters</w:t>
      </w:r>
      <w:r w:rsidRPr="0027373E">
        <w:rPr>
          <w:rFonts w:ascii="Public Sans" w:hAnsi="Public Sans"/>
          <w:sz w:val="24"/>
          <w:szCs w:val="24"/>
        </w:rPr>
        <w:br/>
      </w:r>
      <w:r w:rsidRPr="0027373E">
        <w:rPr>
          <w:rFonts w:ascii="Public Sans" w:hAnsi="Public Sans"/>
          <w:sz w:val="24"/>
          <w:szCs w:val="24"/>
        </w:rPr>
        <w:lastRenderedPageBreak/>
        <w:br/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>.• Data in different</w:t>
      </w:r>
      <w:r w:rsidR="00A21601"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 file</w:t>
      </w:r>
      <w:r w:rsidRPr="0027373E">
        <w:rPr>
          <w:rFonts w:ascii="Public Sans" w:hAnsi="Public Sans"/>
          <w:sz w:val="24"/>
          <w:szCs w:val="24"/>
          <w:shd w:val="clear" w:color="auto" w:fill="FFFFFF"/>
        </w:rPr>
        <w:t xml:space="preserve"> format like PDF/CSV can be exported to other systems</w:t>
      </w:r>
    </w:p>
    <w:p w:rsidR="00DF7E66" w:rsidRPr="00DF7E66" w:rsidRDefault="00DF7E66" w:rsidP="00B3705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  <w:lang w:eastAsia="en-US"/>
        </w:rPr>
      </w:pPr>
      <w:r w:rsidRPr="00AD037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u w:val="single"/>
          <w:lang w:eastAsia="en-US"/>
        </w:rPr>
        <w:t>3. Technical Requirements</w:t>
      </w:r>
    </w:p>
    <w:p w:rsidR="006D6BC9" w:rsidRPr="00531B3B" w:rsidRDefault="006D6BC9" w:rsidP="00B37054"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Programming language: Python Programming Language version 3.7 onwards 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 framework: Flask 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Database: Secure as well as scalable database system like </w:t>
      </w:r>
      <w:proofErr w:type="spellStart"/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</w:p>
    <w:p w:rsidR="006D6BC9" w:rsidRPr="00531B3B" w:rsidRDefault="006D6BC9" w:rsidP="006D6BC9">
      <w:pPr>
        <w:shd w:val="clear" w:color="auto" w:fill="FFFFFF"/>
        <w:spacing w:before="100" w:beforeAutospacing="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Authentication: University system connect 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Security: Implement proper security measures including encryption, data protection and vulnerability patching.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User interface: The application should be easy for students as well as council members to use on their own.</w:t>
      </w:r>
    </w:p>
    <w:p w:rsidR="00DF7E66" w:rsidRDefault="00AD0374" w:rsidP="00B3705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u w:val="single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u w:val="single"/>
          <w:lang w:eastAsia="en-US"/>
        </w:rPr>
        <w:t>4.</w:t>
      </w:r>
      <w:r w:rsidR="00DC4C8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u w:val="single"/>
          <w:lang w:eastAsia="en-US"/>
        </w:rPr>
        <w:t>Security</w:t>
      </w:r>
      <w:proofErr w:type="gramEnd"/>
      <w:r w:rsidR="00DC4C8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u w:val="single"/>
          <w:lang w:eastAsia="en-US"/>
        </w:rPr>
        <w:t xml:space="preserve"> Requirements</w:t>
      </w:r>
    </w:p>
    <w:p w:rsidR="006D6BC9" w:rsidRPr="00531B3B" w:rsidRDefault="006D6BC9" w:rsidP="00B3705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Authentication: Authentication of a user with valid university credentials shall be required in order to access the application.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Authorization: User roles must be clearly defined and access to functions must be restricted according to these roles.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encryption: All critical information such as student </w:t>
      </w:r>
      <w:proofErr w:type="gramStart"/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IDs,</w:t>
      </w:r>
      <w:proofErr w:type="gramEnd"/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nominations should be encrypted in transit as well as at storage points.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Password protection: Strong password policies should be enforced, including minimum length, complexity requirements, and regular password changes.</w:t>
      </w:r>
    </w:p>
    <w:p w:rsidR="00C238A3" w:rsidRDefault="00AD0374" w:rsidP="00B37054">
      <w:pPr>
        <w:pStyle w:val="NormalWeb"/>
        <w:shd w:val="clear" w:color="auto" w:fill="FFFFFF"/>
        <w:jc w:val="both"/>
        <w:rPr>
          <w:rFonts w:eastAsia="sans-serif"/>
          <w:b/>
          <w:bCs/>
          <w:color w:val="1F1F1F"/>
          <w:sz w:val="28"/>
          <w:szCs w:val="28"/>
          <w:u w:val="single"/>
        </w:rPr>
      </w:pPr>
      <w:proofErr w:type="gramStart"/>
      <w:r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  <w:t>5.</w:t>
      </w:r>
      <w:r w:rsidR="00DC4C88"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  <w:t>Non</w:t>
      </w:r>
      <w:proofErr w:type="gramEnd"/>
      <w:r w:rsidR="00DC4C88">
        <w:rPr>
          <w:rStyle w:val="Strong"/>
          <w:rFonts w:eastAsia="sans-serif"/>
          <w:color w:val="1F1F1F"/>
          <w:sz w:val="28"/>
          <w:szCs w:val="28"/>
          <w:u w:val="single"/>
          <w:shd w:val="clear" w:color="auto" w:fill="FFFFFF"/>
        </w:rPr>
        <w:t>-Functional Requirements</w:t>
      </w:r>
    </w:p>
    <w:p w:rsidR="006D6BC9" w:rsidRPr="00531B3B" w:rsidRDefault="006D6BC9">
      <w:pPr>
        <w:pStyle w:val="NormalWeb"/>
        <w:shd w:val="clear" w:color="auto" w:fill="FFFFFF"/>
        <w:rPr>
          <w:rStyle w:val="Strong"/>
          <w:rFonts w:eastAsia="sans-serif"/>
          <w:sz w:val="32"/>
          <w:szCs w:val="32"/>
          <w:u w:val="single"/>
          <w:shd w:val="clear" w:color="auto" w:fill="FFFFFF"/>
        </w:rPr>
      </w:pPr>
      <w:r w:rsidRPr="00531B3B">
        <w:rPr>
          <w:shd w:val="clear" w:color="auto" w:fill="FFFFFF"/>
        </w:rPr>
        <w:t>Performance: Nominations’ demand response which is quick and efficient.</w:t>
      </w:r>
      <w:r w:rsidRPr="00531B3B">
        <w:br/>
      </w:r>
      <w:r w:rsidRPr="00531B3B">
        <w:br/>
      </w:r>
      <w:r w:rsidRPr="00531B3B">
        <w:rPr>
          <w:shd w:val="clear" w:color="auto" w:fill="FFFFFF"/>
        </w:rPr>
        <w:t>Scalability: Application should handle numerous concurrent users during peak nomination periods.</w:t>
      </w:r>
      <w:r w:rsidRPr="00531B3B">
        <w:br/>
      </w:r>
      <w:r w:rsidRPr="00531B3B">
        <w:br/>
      </w:r>
      <w:r w:rsidRPr="00531B3B">
        <w:rPr>
          <w:shd w:val="clear" w:color="auto" w:fill="FFFFFF"/>
        </w:rPr>
        <w:t>Usability: This software has an intuitive user interface that works for any kind of user. Instructions are clear; error messages are given.</w:t>
      </w:r>
      <w:r w:rsidRPr="00531B3B">
        <w:br/>
      </w:r>
      <w:r w:rsidRPr="00531B3B">
        <w:br/>
      </w:r>
      <w:r w:rsidRPr="00531B3B">
        <w:rPr>
          <w:shd w:val="clear" w:color="auto" w:fill="FFFFFF"/>
        </w:rPr>
        <w:t>Accessibility: Works across various devices and browsers.</w:t>
      </w:r>
    </w:p>
    <w:p w:rsidR="00C238A3" w:rsidRPr="00DC4C88" w:rsidRDefault="0073391A">
      <w:pPr>
        <w:pStyle w:val="NormalWeb"/>
        <w:shd w:val="clear" w:color="auto" w:fill="FFFFFF"/>
        <w:rPr>
          <w:rStyle w:val="Strong"/>
          <w:rFonts w:eastAsia="sans-serif"/>
          <w:color w:val="1F1F1F"/>
          <w:sz w:val="32"/>
          <w:szCs w:val="32"/>
          <w:u w:val="single"/>
          <w:shd w:val="clear" w:color="auto" w:fill="FFFFFF"/>
        </w:rPr>
      </w:pPr>
      <w:r w:rsidRPr="00DC4C88">
        <w:rPr>
          <w:rStyle w:val="Strong"/>
          <w:rFonts w:eastAsia="sans-serif"/>
          <w:color w:val="1F1F1F"/>
          <w:sz w:val="32"/>
          <w:szCs w:val="32"/>
          <w:u w:val="single"/>
          <w:shd w:val="clear" w:color="auto" w:fill="FFFFFF"/>
        </w:rPr>
        <w:t>Requirements Traceability Matrix (RTM):</w:t>
      </w:r>
    </w:p>
    <w:p w:rsidR="005269A5" w:rsidRPr="005269A5" w:rsidRDefault="005269A5" w:rsidP="009A6781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  <w:r w:rsidRPr="005269A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>Key Functionalities:</w:t>
      </w:r>
    </w:p>
    <w:p w:rsidR="005269A5" w:rsidRPr="00531B3B" w:rsidRDefault="005269A5" w:rsidP="009A6781">
      <w:pPr>
        <w:numPr>
          <w:ilvl w:val="0"/>
          <w:numId w:val="23"/>
        </w:numPr>
        <w:shd w:val="clear" w:color="auto" w:fill="FFFFFF"/>
        <w:spacing w:before="100" w:beforeAutospacing="1"/>
        <w:ind w:left="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User Registration and Login:</w:t>
      </w:r>
    </w:p>
    <w:p w:rsidR="00A21601" w:rsidRPr="00531B3B" w:rsidRDefault="00A21601" w:rsidP="00A21601">
      <w:pPr>
        <w:shd w:val="clear" w:color="auto" w:fill="FFFFFF"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Make sure that you have used secure access codes that are difficult to crack.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Consult with the University’s student information system to confirm whether a user is valid.</w:t>
      </w:r>
    </w:p>
    <w:p w:rsidR="005269A5" w:rsidRPr="00531B3B" w:rsidRDefault="005269A5" w:rsidP="009A6781">
      <w:pPr>
        <w:numPr>
          <w:ilvl w:val="0"/>
          <w:numId w:val="23"/>
        </w:numPr>
        <w:shd w:val="clear" w:color="auto" w:fill="FFFFFF"/>
        <w:spacing w:before="100" w:beforeAutospacing="1"/>
        <w:ind w:left="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Nominations:</w:t>
      </w:r>
    </w:p>
    <w:p w:rsidR="00A21601" w:rsidRPr="00531B3B" w:rsidRDefault="00A21601" w:rsidP="00A21601">
      <w:pPr>
        <w:shd w:val="clear" w:color="auto" w:fill="FFFFFF"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• Enable authorized users to make nominations in different categories.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Gather basic information about nominees, such as their qualification criteria.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Introduce moderation options so as to assess and approve nominations.</w:t>
      </w:r>
    </w:p>
    <w:p w:rsidR="005269A5" w:rsidRPr="00531B3B" w:rsidRDefault="005269A5" w:rsidP="009A6781">
      <w:pPr>
        <w:numPr>
          <w:ilvl w:val="0"/>
          <w:numId w:val="23"/>
        </w:numPr>
        <w:shd w:val="clear" w:color="auto" w:fill="FFFFFF"/>
        <w:spacing w:before="100" w:beforeAutospacing="1"/>
        <w:ind w:left="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Voting:</w:t>
      </w:r>
    </w:p>
    <w:p w:rsidR="00A21601" w:rsidRPr="00531B3B" w:rsidRDefault="00A21601" w:rsidP="00A21601">
      <w:pPr>
        <w:shd w:val="clear" w:color="auto" w:fill="FFFFFF"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• Present nominated students for each category to </w:t>
      </w:r>
      <w:r w:rsidR="001A0D3D"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verify</w:t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others.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The use of cryptographic techniques ensures that votes are unique and anonymous at the same time always being recorded and stored in non-modifiable database.</w:t>
      </w:r>
    </w:p>
    <w:p w:rsidR="005269A5" w:rsidRPr="00531B3B" w:rsidRDefault="005269A5" w:rsidP="009A6781">
      <w:pPr>
        <w:numPr>
          <w:ilvl w:val="0"/>
          <w:numId w:val="23"/>
        </w:numPr>
        <w:shd w:val="clear" w:color="auto" w:fill="FFFFFF"/>
        <w:spacing w:before="100" w:beforeAutospacing="1"/>
        <w:ind w:left="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Results:</w:t>
      </w:r>
    </w:p>
    <w:p w:rsidR="00A21601" w:rsidRPr="00531B3B" w:rsidRDefault="00A21601" w:rsidP="00A21601">
      <w:pPr>
        <w:shd w:val="clear" w:color="auto" w:fill="FFFFFF"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Determine voting outcomes upon reaching a deadline</w:t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</w:rPr>
        <w:br/>
      </w:r>
      <w:r w:rsidRPr="00531B3B">
        <w:rPr>
          <w:rFonts w:ascii="Times New Roman" w:hAnsi="Times New Roman" w:cs="Times New Roman"/>
          <w:sz w:val="24"/>
          <w:szCs w:val="24"/>
          <w:shd w:val="clear" w:color="auto" w:fill="FFFFFF"/>
        </w:rPr>
        <w:t>• Safeguard individual ballot confidentiality while disclosing aggregated findings</w:t>
      </w:r>
    </w:p>
    <w:p w:rsidR="005269A5" w:rsidRPr="00531B3B" w:rsidRDefault="005269A5" w:rsidP="009A6781">
      <w:pPr>
        <w:numPr>
          <w:ilvl w:val="0"/>
          <w:numId w:val="23"/>
        </w:numPr>
        <w:shd w:val="clear" w:color="auto" w:fill="FFFFFF"/>
        <w:spacing w:before="100" w:beforeAutospacing="1"/>
        <w:ind w:left="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31B3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Security:</w:t>
      </w:r>
    </w:p>
    <w:p w:rsidR="005269A5" w:rsidRPr="00531B3B" w:rsidRDefault="00A21601">
      <w:pPr>
        <w:pStyle w:val="NormalWeb"/>
        <w:shd w:val="clear" w:color="auto" w:fill="FFFFFF"/>
        <w:rPr>
          <w:rFonts w:eastAsia="sans-serif"/>
          <w:u w:val="single"/>
        </w:rPr>
      </w:pPr>
      <w:r w:rsidRPr="00531B3B">
        <w:rPr>
          <w:shd w:val="clear" w:color="auto" w:fill="FFFFFF"/>
        </w:rPr>
        <w:t>• Use best practices for encryption in storage of data or transfer it over electronic media</w:t>
      </w:r>
      <w:r w:rsidRPr="00531B3B">
        <w:br/>
      </w:r>
      <w:r w:rsidRPr="00531B3B">
        <w:br/>
      </w:r>
      <w:r w:rsidRPr="00531B3B">
        <w:rPr>
          <w:shd w:val="clear" w:color="auto" w:fill="FFFFFF"/>
        </w:rPr>
        <w:t>• Create access control processes across different user types</w:t>
      </w:r>
      <w:r w:rsidRPr="00531B3B">
        <w:br/>
      </w:r>
      <w:r w:rsidRPr="00531B3B">
        <w:br/>
      </w:r>
      <w:r w:rsidRPr="00531B3B">
        <w:rPr>
          <w:shd w:val="clear" w:color="auto" w:fill="FFFFFF"/>
        </w:rPr>
        <w:t>• Update applications/libraries regularly considering security vulnerabilities addressed</w:t>
      </w:r>
    </w:p>
    <w:p w:rsidR="00C238A3" w:rsidRDefault="00C238A3" w:rsidP="00340C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A6781" w:rsidRDefault="009A6781" w:rsidP="00CB7B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6781" w:rsidRDefault="009A6781" w:rsidP="00CB7B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6781" w:rsidRDefault="009A6781" w:rsidP="00CB7B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0CB8" w:rsidRDefault="00470CB8" w:rsidP="00CB7B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7B45" w:rsidRDefault="00F9661C" w:rsidP="00CB7B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75D9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CB7B45" w:rsidRPr="00CB7B45" w:rsidRDefault="00CB7B45" w:rsidP="00CB7B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7B45" w:rsidRDefault="00CB7B45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Pressman, R. S., &amp; Dr, B. R. M. (</w:t>
      </w:r>
      <w:proofErr w:type="spellStart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B7B4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Software Engineering: A Practitioner’s Approach</w:t>
      </w:r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gramStart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McGraw-Hill Education.</w:t>
      </w:r>
      <w:proofErr w:type="gramEnd"/>
    </w:p>
    <w:p w:rsidR="00B37054" w:rsidRPr="00CB7B45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7B45" w:rsidRDefault="00CB7B45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Fowler, M. (</w:t>
      </w:r>
      <w:proofErr w:type="spellStart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B7B4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UML Distilled: A Brief Guide to the Standard Object Modeling Language</w:t>
      </w:r>
      <w:r w:rsidRPr="00CB7B45">
        <w:rPr>
          <w:rFonts w:ascii="Times New Roman" w:eastAsia="Times New Roman" w:hAnsi="Times New Roman" w:cs="Times New Roman"/>
          <w:sz w:val="24"/>
          <w:szCs w:val="24"/>
          <w:lang w:eastAsia="en-US"/>
        </w:rPr>
        <w:t>. Addison-Wesley Professional.</w:t>
      </w:r>
    </w:p>
    <w:p w:rsidR="00B37054" w:rsidRPr="00CB7B45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764A7" w:rsidRDefault="00E764A7" w:rsidP="00470CB8">
      <w:pPr>
        <w:spacing w:line="360" w:lineRule="auto"/>
        <w:ind w:hanging="72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IEEE SA. </w:t>
      </w: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E764A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IEEE Standards Association</w:t>
      </w:r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IEEE Standards Association.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6" w:history="1">
        <w:r w:rsidR="00CB7B45" w:rsidRPr="000228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https://standards.ieee.org/standard/830-1998.html</w:t>
        </w:r>
      </w:hyperlink>
    </w:p>
    <w:p w:rsidR="00B37054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7B45" w:rsidRDefault="00CB7B45" w:rsidP="00470CB8">
      <w:pPr>
        <w:spacing w:line="360" w:lineRule="auto"/>
        <w:ind w:hanging="72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Wikipedia contributors.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(2024, February 11). </w:t>
      </w:r>
      <w:proofErr w:type="gramStart"/>
      <w:r w:rsidRPr="00E764A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Blind signature</w:t>
      </w:r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Wikipedia.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7" w:history="1">
        <w:r w:rsidRPr="00CB7B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https://en.wikipedia.org/wiki/Blind_signature</w:t>
        </w:r>
      </w:hyperlink>
    </w:p>
    <w:p w:rsidR="00B37054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7B45" w:rsidRDefault="00CB7B45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C45CE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lastRenderedPageBreak/>
        <w:t>Flask-Login — Flask-Login 0.6.3 documentation</w:t>
      </w:r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proofErr w:type="gramEnd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8" w:history="1">
        <w:r w:rsidR="00B37054" w:rsidRPr="00C331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https://flask-login.readthedocs.io/en/stable/</w:t>
        </w:r>
      </w:hyperlink>
    </w:p>
    <w:p w:rsidR="00B37054" w:rsidRPr="00CB7B45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764A7" w:rsidRDefault="00E764A7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E764A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Cybersecurity</w:t>
      </w:r>
      <w:proofErr w:type="spellEnd"/>
      <w:r w:rsidRPr="00E764A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Framework | NIST</w:t>
      </w:r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(2024, February 1). </w:t>
      </w: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NIST.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9" w:history="1">
        <w:r w:rsidR="00B37054" w:rsidRPr="00C331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https://www.nist.gov/cyberframework</w:t>
        </w:r>
      </w:hyperlink>
    </w:p>
    <w:p w:rsidR="00B37054" w:rsidRPr="00CB7B45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C45CE" w:rsidRDefault="002C45CE" w:rsidP="00470CB8">
      <w:pPr>
        <w:spacing w:line="360" w:lineRule="auto"/>
        <w:ind w:hanging="72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C45CE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Welcome to Flask — Flask Documentation (2.2.x)</w:t>
      </w:r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gramStart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2C45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10" w:history="1">
        <w:r w:rsidR="00CB7B45" w:rsidRPr="000228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https://flask.palletsprojects.com/en/2.2.x/</w:t>
        </w:r>
      </w:hyperlink>
    </w:p>
    <w:p w:rsidR="00B37054" w:rsidRDefault="00B37054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B7B45" w:rsidRPr="00CB7B45" w:rsidRDefault="00CB7B45" w:rsidP="00470CB8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64A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OWASP Top 10:2021</w:t>
      </w:r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gram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n.d</w:t>
      </w:r>
      <w:proofErr w:type="spell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>.).</w:t>
      </w:r>
      <w:proofErr w:type="gramEnd"/>
      <w:r w:rsidRPr="00E764A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11" w:history="1">
        <w:r w:rsidRPr="00CB7B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https://owasp.org/Top10/</w:t>
        </w:r>
      </w:hyperlink>
    </w:p>
    <w:p w:rsidR="00CB7B45" w:rsidRPr="002D5D03" w:rsidRDefault="00CB7B45" w:rsidP="00CB7B45">
      <w:p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C45CE" w:rsidRPr="002D5D03" w:rsidRDefault="002C45CE" w:rsidP="002C45CE">
      <w:p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</w:p>
    <w:p w:rsidR="00DF7E66" w:rsidRPr="0073391A" w:rsidRDefault="00DF7E66" w:rsidP="00340CAD">
      <w:pPr>
        <w:shd w:val="clear" w:color="auto" w:fill="FFFFFF"/>
        <w:spacing w:before="100" w:beforeAutospacing="1"/>
        <w:ind w:left="720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</w:p>
    <w:p w:rsidR="00F9661C" w:rsidRDefault="00F9661C" w:rsidP="00F9661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38A3" w:rsidRPr="00F9661C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FD4450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38A3" w:rsidRDefault="00C238A3" w:rsidP="003D2BA1">
      <w:pPr>
        <w:ind w:firstLineChars="650" w:firstLine="156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C238A3" w:rsidSect="003D2B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_defaul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Public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B24CAF"/>
    <w:multiLevelType w:val="multilevel"/>
    <w:tmpl w:val="82B24C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D17771CC"/>
    <w:multiLevelType w:val="multilevel"/>
    <w:tmpl w:val="D17771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90A426B"/>
    <w:multiLevelType w:val="multilevel"/>
    <w:tmpl w:val="7A4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4577D"/>
    <w:multiLevelType w:val="multilevel"/>
    <w:tmpl w:val="2B6457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3FF46EA"/>
    <w:multiLevelType w:val="multilevel"/>
    <w:tmpl w:val="33FF4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3B1F59E1"/>
    <w:multiLevelType w:val="multilevel"/>
    <w:tmpl w:val="942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80335"/>
    <w:multiLevelType w:val="multilevel"/>
    <w:tmpl w:val="499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AF0A38"/>
    <w:multiLevelType w:val="multilevel"/>
    <w:tmpl w:val="5BD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50ADE"/>
    <w:multiLevelType w:val="multilevel"/>
    <w:tmpl w:val="3CD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F3F3D"/>
    <w:multiLevelType w:val="multilevel"/>
    <w:tmpl w:val="428203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6E57741"/>
    <w:multiLevelType w:val="multilevel"/>
    <w:tmpl w:val="A2F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73ADD"/>
    <w:multiLevelType w:val="multilevel"/>
    <w:tmpl w:val="03F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236B18"/>
    <w:multiLevelType w:val="multilevel"/>
    <w:tmpl w:val="8BC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566AF3"/>
    <w:multiLevelType w:val="multilevel"/>
    <w:tmpl w:val="5C9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00F7F6"/>
    <w:multiLevelType w:val="multilevel"/>
    <w:tmpl w:val="5900F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59251D38"/>
    <w:multiLevelType w:val="multilevel"/>
    <w:tmpl w:val="4CF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E6383E"/>
    <w:multiLevelType w:val="multilevel"/>
    <w:tmpl w:val="E17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A2553"/>
    <w:multiLevelType w:val="multilevel"/>
    <w:tmpl w:val="5640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37045F"/>
    <w:multiLevelType w:val="multilevel"/>
    <w:tmpl w:val="D274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07CFC"/>
    <w:multiLevelType w:val="multilevel"/>
    <w:tmpl w:val="9D4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E131B5"/>
    <w:multiLevelType w:val="multilevel"/>
    <w:tmpl w:val="5FE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7B1091"/>
    <w:multiLevelType w:val="multilevel"/>
    <w:tmpl w:val="718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E605F9"/>
    <w:multiLevelType w:val="multilevel"/>
    <w:tmpl w:val="0E6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6"/>
  </w:num>
  <w:num w:numId="12">
    <w:abstractNumId w:val="15"/>
  </w:num>
  <w:num w:numId="13">
    <w:abstractNumId w:val="12"/>
  </w:num>
  <w:num w:numId="14">
    <w:abstractNumId w:val="8"/>
  </w:num>
  <w:num w:numId="15">
    <w:abstractNumId w:val="16"/>
  </w:num>
  <w:num w:numId="16">
    <w:abstractNumId w:val="2"/>
  </w:num>
  <w:num w:numId="17">
    <w:abstractNumId w:val="5"/>
  </w:num>
  <w:num w:numId="18">
    <w:abstractNumId w:val="11"/>
  </w:num>
  <w:num w:numId="19">
    <w:abstractNumId w:val="20"/>
  </w:num>
  <w:num w:numId="20">
    <w:abstractNumId w:val="18"/>
  </w:num>
  <w:num w:numId="21">
    <w:abstractNumId w:val="21"/>
  </w:num>
  <w:num w:numId="22">
    <w:abstractNumId w:val="7"/>
  </w:num>
  <w:num w:numId="23">
    <w:abstractNumId w:val="22"/>
  </w:num>
  <w:num w:numId="24">
    <w:abstractNumId w:val="17"/>
  </w:num>
  <w:num w:numId="25">
    <w:abstractNumId w:val="10"/>
  </w:num>
  <w:num w:numId="26">
    <w:abstractNumId w:val="13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31572C8"/>
    <w:rsid w:val="0000458F"/>
    <w:rsid w:val="0001465D"/>
    <w:rsid w:val="000F6E17"/>
    <w:rsid w:val="001A0D3D"/>
    <w:rsid w:val="00255C91"/>
    <w:rsid w:val="0027373E"/>
    <w:rsid w:val="002825D7"/>
    <w:rsid w:val="002C45CE"/>
    <w:rsid w:val="002D5D03"/>
    <w:rsid w:val="00340CAD"/>
    <w:rsid w:val="00347F6D"/>
    <w:rsid w:val="003B1849"/>
    <w:rsid w:val="003D2BA1"/>
    <w:rsid w:val="003E033F"/>
    <w:rsid w:val="00470CB8"/>
    <w:rsid w:val="00497650"/>
    <w:rsid w:val="005269A5"/>
    <w:rsid w:val="00531B3B"/>
    <w:rsid w:val="00572C08"/>
    <w:rsid w:val="005B6D4E"/>
    <w:rsid w:val="005C0925"/>
    <w:rsid w:val="006B0428"/>
    <w:rsid w:val="006D6BC9"/>
    <w:rsid w:val="0073391A"/>
    <w:rsid w:val="007C1CBA"/>
    <w:rsid w:val="007E07F5"/>
    <w:rsid w:val="007F7312"/>
    <w:rsid w:val="0083387C"/>
    <w:rsid w:val="009A6781"/>
    <w:rsid w:val="009B7E0F"/>
    <w:rsid w:val="00A21601"/>
    <w:rsid w:val="00A9187A"/>
    <w:rsid w:val="00AD0374"/>
    <w:rsid w:val="00B05CA1"/>
    <w:rsid w:val="00B37054"/>
    <w:rsid w:val="00C238A3"/>
    <w:rsid w:val="00C614C1"/>
    <w:rsid w:val="00CB7B45"/>
    <w:rsid w:val="00CC2B50"/>
    <w:rsid w:val="00D71FB2"/>
    <w:rsid w:val="00DB7BC1"/>
    <w:rsid w:val="00DC4C88"/>
    <w:rsid w:val="00DF7E66"/>
    <w:rsid w:val="00E764A7"/>
    <w:rsid w:val="00EA0D3C"/>
    <w:rsid w:val="00F15AAA"/>
    <w:rsid w:val="00F9661C"/>
    <w:rsid w:val="00FD4450"/>
    <w:rsid w:val="00FF282E"/>
    <w:rsid w:val="06FF7162"/>
    <w:rsid w:val="22E771D2"/>
    <w:rsid w:val="431572C8"/>
    <w:rsid w:val="5F1BA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BA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3D2BA1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D2BA1"/>
    <w:rPr>
      <w:b/>
      <w:bCs/>
    </w:rPr>
  </w:style>
  <w:style w:type="paragraph" w:styleId="ListParagraph">
    <w:name w:val="List Paragraph"/>
    <w:basedOn w:val="Normal"/>
    <w:uiPriority w:val="34"/>
    <w:qFormat/>
    <w:rsid w:val="003D2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61C"/>
    <w:rPr>
      <w:color w:val="0000FF"/>
      <w:u w:val="single"/>
    </w:rPr>
  </w:style>
  <w:style w:type="character" w:customStyle="1" w:styleId="url">
    <w:name w:val="url"/>
    <w:basedOn w:val="DefaultParagraphFont"/>
    <w:rsid w:val="002C4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0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5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login.readthedocs.io/en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ind_signa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dards.ieee.org/standard/830-1998.html" TargetMode="External"/><Relationship Id="rId11" Type="http://schemas.openxmlformats.org/officeDocument/2006/relationships/hyperlink" Target="https://owasp.org/Top1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lask.palletsprojects.com/en/2.2.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st.gov/cyberframew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</dc:creator>
  <cp:keywords/>
  <dc:description/>
  <cp:lastModifiedBy>CHRISPUS</cp:lastModifiedBy>
  <cp:revision>30</cp:revision>
  <dcterms:created xsi:type="dcterms:W3CDTF">2024-02-17T21:18:00Z</dcterms:created>
  <dcterms:modified xsi:type="dcterms:W3CDTF">2024-02-19T11:33:00Z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81A29DF35B6C431EAC6A52FBC1D4E17E_11</vt:lpwstr>
  </property>
</Properties>
</file>