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D59" w:rsidRPr="00E51D59" w:rsidRDefault="00E51D59" w:rsidP="00E51D59">
      <w:pPr>
        <w:jc w:val="both"/>
        <w:rPr>
          <w:rFonts w:ascii="Times New Roman" w:hAnsi="Times New Roman" w:cs="Times New Roman"/>
          <w:b/>
          <w:sz w:val="24"/>
          <w:szCs w:val="24"/>
        </w:rPr>
      </w:pPr>
      <w:r w:rsidRPr="00E51D59">
        <w:rPr>
          <w:rFonts w:ascii="Times New Roman" w:hAnsi="Times New Roman" w:cs="Times New Roman"/>
          <w:b/>
          <w:sz w:val="24"/>
          <w:szCs w:val="24"/>
        </w:rPr>
        <w:t>PERIODIC LAW</w:t>
      </w:r>
    </w:p>
    <w:p w:rsidR="00E51D59" w:rsidRPr="00E51D59" w:rsidRDefault="00E51D59" w:rsidP="00E51D59">
      <w:pPr>
        <w:jc w:val="both"/>
        <w:rPr>
          <w:rFonts w:ascii="Times New Roman" w:hAnsi="Times New Roman" w:cs="Times New Roman"/>
          <w:b/>
          <w:sz w:val="24"/>
          <w:szCs w:val="24"/>
        </w:rPr>
      </w:pPr>
      <w:r w:rsidRPr="00E51D59">
        <w:rPr>
          <w:rFonts w:ascii="Times New Roman" w:hAnsi="Times New Roman" w:cs="Times New Roman"/>
          <w:noProof/>
          <w:sz w:val="24"/>
          <w:szCs w:val="24"/>
        </w:rPr>
        <w:drawing>
          <wp:inline distT="0" distB="0" distL="0" distR="0" wp14:anchorId="11D08734" wp14:editId="07DF9A9B">
            <wp:extent cx="5972175" cy="4076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stretch>
                      <a:fillRect/>
                    </a:stretch>
                  </pic:blipFill>
                  <pic:spPr>
                    <a:xfrm>
                      <a:off x="0" y="0"/>
                      <a:ext cx="5975996" cy="4079308"/>
                    </a:xfrm>
                    <a:prstGeom prst="rect">
                      <a:avLst/>
                    </a:prstGeom>
                  </pic:spPr>
                </pic:pic>
              </a:graphicData>
            </a:graphic>
          </wp:inline>
        </w:drawing>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b/>
          <w:sz w:val="24"/>
          <w:szCs w:val="24"/>
        </w:rPr>
        <w:t>Periodic Table:</w:t>
      </w:r>
      <w:r w:rsidRPr="00E51D59">
        <w:rPr>
          <w:rFonts w:ascii="Times New Roman" w:hAnsi="Times New Roman" w:cs="Times New Roman"/>
          <w:sz w:val="24"/>
          <w:szCs w:val="24"/>
        </w:rPr>
        <w:t xml:space="preserve"> This shows the arrangement or grouping of elements in order of increasing atomic number.</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b/>
          <w:sz w:val="24"/>
          <w:szCs w:val="24"/>
        </w:rPr>
        <w:t xml:space="preserve">Periodic Law: </w:t>
      </w:r>
      <w:r w:rsidRPr="00E51D59">
        <w:rPr>
          <w:rFonts w:ascii="Times New Roman" w:hAnsi="Times New Roman" w:cs="Times New Roman"/>
          <w:sz w:val="24"/>
          <w:szCs w:val="24"/>
        </w:rPr>
        <w:t>Is the basic assumption behind the modern periodic table; it states that the properties of the elements are the periodic function of their atomic number.</w:t>
      </w:r>
    </w:p>
    <w:p w:rsidR="00E51D59" w:rsidRPr="00E51D59" w:rsidRDefault="00E51D59" w:rsidP="00E51D59">
      <w:pPr>
        <w:jc w:val="both"/>
        <w:rPr>
          <w:rFonts w:ascii="Times New Roman" w:hAnsi="Times New Roman" w:cs="Times New Roman"/>
          <w:b/>
          <w:sz w:val="24"/>
          <w:szCs w:val="24"/>
        </w:rPr>
      </w:pPr>
      <w:r w:rsidRPr="00E51D59">
        <w:rPr>
          <w:rFonts w:ascii="Times New Roman" w:hAnsi="Times New Roman" w:cs="Times New Roman"/>
          <w:b/>
          <w:sz w:val="24"/>
          <w:szCs w:val="24"/>
        </w:rPr>
        <w:t>Blocks of elements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 xml:space="preserve">From the position of the various elements on the periodic table and the electrons arrangements or configuration seem to stand out. Elements that have one and two electron(s) in their last </w:t>
      </w:r>
      <w:r w:rsidRPr="00E51D59">
        <w:rPr>
          <w:rFonts w:ascii="Times New Roman" w:hAnsi="Times New Roman" w:cs="Times New Roman"/>
          <w:b/>
          <w:sz w:val="24"/>
          <w:szCs w:val="24"/>
        </w:rPr>
        <w:t>S- orbital</w:t>
      </w:r>
      <w:r w:rsidRPr="00E51D59">
        <w:rPr>
          <w:rFonts w:ascii="Times New Roman" w:hAnsi="Times New Roman" w:cs="Times New Roman"/>
          <w:sz w:val="24"/>
          <w:szCs w:val="24"/>
        </w:rPr>
        <w:t xml:space="preserve"> i.e. group 1 and 2. S elements are called </w:t>
      </w:r>
      <w:r w:rsidRPr="00E51D59">
        <w:rPr>
          <w:rFonts w:ascii="Times New Roman" w:hAnsi="Times New Roman" w:cs="Times New Roman"/>
          <w:b/>
          <w:sz w:val="24"/>
          <w:szCs w:val="24"/>
        </w:rPr>
        <w:t>S block elements</w:t>
      </w:r>
      <w:r w:rsidRPr="00E51D59">
        <w:rPr>
          <w:rFonts w:ascii="Times New Roman" w:hAnsi="Times New Roman" w:cs="Times New Roman"/>
          <w:sz w:val="24"/>
          <w:szCs w:val="24"/>
        </w:rPr>
        <w:t xml:space="preserve"> P-block elements have their last electron (s) in the P-orbital are called </w:t>
      </w:r>
      <w:r w:rsidRPr="00E51D59">
        <w:rPr>
          <w:rFonts w:ascii="Times New Roman" w:hAnsi="Times New Roman" w:cs="Times New Roman"/>
          <w:b/>
          <w:sz w:val="24"/>
          <w:szCs w:val="24"/>
        </w:rPr>
        <w:t>P block element.</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ab/>
        <w:t xml:space="preserve">Elements that have their last electrons in the d orbital are called </w:t>
      </w:r>
      <w:r w:rsidRPr="00E51D59">
        <w:rPr>
          <w:rFonts w:ascii="Times New Roman" w:hAnsi="Times New Roman" w:cs="Times New Roman"/>
          <w:b/>
          <w:sz w:val="24"/>
          <w:szCs w:val="24"/>
        </w:rPr>
        <w:t>d</w:t>
      </w:r>
      <w:r w:rsidRPr="00E51D59">
        <w:rPr>
          <w:rFonts w:ascii="Times New Roman" w:hAnsi="Times New Roman" w:cs="Times New Roman"/>
          <w:sz w:val="24"/>
          <w:szCs w:val="24"/>
        </w:rPr>
        <w:t xml:space="preserve"> blocks elements while</w:t>
      </w:r>
      <w:r w:rsidRPr="00E51D59">
        <w:rPr>
          <w:rFonts w:ascii="Times New Roman" w:hAnsi="Times New Roman" w:cs="Times New Roman"/>
          <w:b/>
          <w:sz w:val="24"/>
          <w:szCs w:val="24"/>
        </w:rPr>
        <w:t xml:space="preserve"> f</w:t>
      </w:r>
      <w:r w:rsidRPr="00E51D59">
        <w:rPr>
          <w:rFonts w:ascii="Times New Roman" w:hAnsi="Times New Roman" w:cs="Times New Roman"/>
          <w:sz w:val="24"/>
          <w:szCs w:val="24"/>
        </w:rPr>
        <w:t xml:space="preserve"> block elements have their last electrons in the </w:t>
      </w:r>
      <w:r w:rsidRPr="00E51D59">
        <w:rPr>
          <w:rFonts w:ascii="Times New Roman" w:hAnsi="Times New Roman" w:cs="Times New Roman"/>
          <w:b/>
          <w:sz w:val="24"/>
          <w:szCs w:val="24"/>
        </w:rPr>
        <w:t>f-</w:t>
      </w:r>
      <w:r w:rsidRPr="00E51D59">
        <w:rPr>
          <w:rFonts w:ascii="Times New Roman" w:hAnsi="Times New Roman" w:cs="Times New Roman"/>
          <w:sz w:val="24"/>
          <w:szCs w:val="24"/>
        </w:rPr>
        <w:t xml:space="preserve"> orbital.</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ab/>
        <w:t>Moving across a particular period on the periodic table, two elements are present in the</w:t>
      </w:r>
      <w:r w:rsidRPr="00E51D59">
        <w:rPr>
          <w:rFonts w:ascii="Times New Roman" w:hAnsi="Times New Roman" w:cs="Times New Roman"/>
          <w:b/>
          <w:sz w:val="24"/>
          <w:szCs w:val="24"/>
        </w:rPr>
        <w:t xml:space="preserve"> S</w:t>
      </w:r>
      <w:r w:rsidRPr="00E51D59">
        <w:rPr>
          <w:rFonts w:ascii="Times New Roman" w:hAnsi="Times New Roman" w:cs="Times New Roman"/>
          <w:sz w:val="24"/>
          <w:szCs w:val="24"/>
        </w:rPr>
        <w:t xml:space="preserve"> block, six elements in the</w:t>
      </w:r>
      <w:r w:rsidRPr="00E51D59">
        <w:rPr>
          <w:rFonts w:ascii="Times New Roman" w:hAnsi="Times New Roman" w:cs="Times New Roman"/>
          <w:b/>
          <w:sz w:val="24"/>
          <w:szCs w:val="24"/>
        </w:rPr>
        <w:t xml:space="preserve"> P </w:t>
      </w:r>
      <w:r w:rsidRPr="00E51D59">
        <w:rPr>
          <w:rFonts w:ascii="Times New Roman" w:hAnsi="Times New Roman" w:cs="Times New Roman"/>
          <w:sz w:val="24"/>
          <w:szCs w:val="24"/>
        </w:rPr>
        <w:t xml:space="preserve">block, ten elements in the d- block and fourteen elements in the f- block. This corresponds with the maximum number of electrons in the S, P, D, and F orbitals </w:t>
      </w:r>
      <w:r w:rsidRPr="00E51D59">
        <w:rPr>
          <w:rFonts w:ascii="Times New Roman" w:hAnsi="Times New Roman" w:cs="Times New Roman"/>
          <w:sz w:val="24"/>
          <w:szCs w:val="24"/>
        </w:rPr>
        <w:lastRenderedPageBreak/>
        <w:t xml:space="preserve">respectively. Also, S block elements are metals, P block elements are mostly non-metals </w:t>
      </w:r>
      <w:r w:rsidRPr="00E51D59">
        <w:rPr>
          <w:rFonts w:ascii="Times New Roman" w:hAnsi="Times New Roman" w:cs="Times New Roman"/>
          <w:b/>
          <w:sz w:val="24"/>
          <w:szCs w:val="24"/>
        </w:rPr>
        <w:t>d- block elements</w:t>
      </w:r>
      <w:r w:rsidRPr="00E51D59">
        <w:rPr>
          <w:rFonts w:ascii="Times New Roman" w:hAnsi="Times New Roman" w:cs="Times New Roman"/>
          <w:sz w:val="24"/>
          <w:szCs w:val="24"/>
        </w:rPr>
        <w:t xml:space="preserve"> are lanthanides (rare earth metals) and actinides (heavy rare earth metals).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There is therefore a diagonal division of the elements into metals and non-metals as shown below. Metals are found on the left side of the thick boundary line and the non-metals on the right with metalloids occurring along the boundary line.</w:t>
      </w:r>
    </w:p>
    <w:p w:rsidR="00E51D59" w:rsidRPr="00E51D59" w:rsidRDefault="00E51D59" w:rsidP="00E51D59">
      <w:pPr>
        <w:jc w:val="both"/>
        <w:rPr>
          <w:rFonts w:ascii="Times New Roman" w:hAnsi="Times New Roman" w:cs="Times New Roman"/>
          <w:b/>
          <w:sz w:val="24"/>
          <w:szCs w:val="24"/>
        </w:rPr>
      </w:pPr>
      <w:r w:rsidRPr="00E51D59">
        <w:rPr>
          <w:rFonts w:ascii="Times New Roman" w:hAnsi="Times New Roman" w:cs="Times New Roman"/>
          <w:b/>
          <w:sz w:val="24"/>
          <w:szCs w:val="24"/>
        </w:rPr>
        <w:t>Families of elements.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Elements are arranged into groups or families and periods. Each group has been given a name to allow proper understanding during discussions on the periodic table.</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Names of the different group (1-8) on the periodic table are shown below.</w:t>
      </w:r>
    </w:p>
    <w:p w:rsidR="00E51D59" w:rsidRPr="00E51D59" w:rsidRDefault="00E51D59" w:rsidP="00E51D59">
      <w:pPr>
        <w:jc w:val="both"/>
        <w:rPr>
          <w:rFonts w:ascii="Times New Roman" w:hAnsi="Times New Roman" w:cs="Times New Roman"/>
          <w:sz w:val="24"/>
          <w:szCs w:val="24"/>
        </w:rPr>
      </w:pPr>
      <w:r>
        <w:rPr>
          <w:rFonts w:ascii="Times New Roman" w:hAnsi="Times New Roman" w:cs="Times New Roman"/>
          <w:sz w:val="24"/>
          <w:szCs w:val="24"/>
        </w:rPr>
        <w:t>Group (I</w:t>
      </w:r>
      <w:r w:rsidRPr="00E51D59">
        <w:rPr>
          <w:rFonts w:ascii="Times New Roman" w:hAnsi="Times New Roman" w:cs="Times New Roman"/>
          <w:sz w:val="24"/>
          <w:szCs w:val="24"/>
        </w:rPr>
        <w:t>) i.e. Li, Na, K etc. -------- alkaline metals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Group (</w:t>
      </w:r>
      <w:r>
        <w:rPr>
          <w:rFonts w:ascii="Times New Roman" w:hAnsi="Times New Roman" w:cs="Times New Roman"/>
          <w:sz w:val="24"/>
          <w:szCs w:val="24"/>
        </w:rPr>
        <w:t>II</w:t>
      </w:r>
      <w:r w:rsidRPr="00E51D59">
        <w:rPr>
          <w:rFonts w:ascii="Times New Roman" w:hAnsi="Times New Roman" w:cs="Times New Roman"/>
          <w:sz w:val="24"/>
          <w:szCs w:val="24"/>
        </w:rPr>
        <w:t xml:space="preserve">) i.e. Be, Mg, </w:t>
      </w:r>
      <w:proofErr w:type="spellStart"/>
      <w:r w:rsidRPr="00E51D59">
        <w:rPr>
          <w:rFonts w:ascii="Times New Roman" w:hAnsi="Times New Roman" w:cs="Times New Roman"/>
          <w:sz w:val="24"/>
          <w:szCs w:val="24"/>
        </w:rPr>
        <w:t>Ca</w:t>
      </w:r>
      <w:proofErr w:type="spellEnd"/>
      <w:r w:rsidRPr="00E51D59">
        <w:rPr>
          <w:rFonts w:ascii="Times New Roman" w:hAnsi="Times New Roman" w:cs="Times New Roman"/>
          <w:sz w:val="24"/>
          <w:szCs w:val="24"/>
        </w:rPr>
        <w:t>, etc. ------ Alkaline earth metals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Group (</w:t>
      </w:r>
      <w:r>
        <w:rPr>
          <w:rFonts w:ascii="Times New Roman" w:hAnsi="Times New Roman" w:cs="Times New Roman"/>
          <w:sz w:val="24"/>
          <w:szCs w:val="24"/>
        </w:rPr>
        <w:t>III</w:t>
      </w:r>
      <w:r w:rsidRPr="00E51D59">
        <w:rPr>
          <w:rFonts w:ascii="Times New Roman" w:hAnsi="Times New Roman" w:cs="Times New Roman"/>
          <w:sz w:val="24"/>
          <w:szCs w:val="24"/>
        </w:rPr>
        <w:t xml:space="preserve">) i.e. B, Al, </w:t>
      </w:r>
      <w:proofErr w:type="spellStart"/>
      <w:r w:rsidRPr="00E51D59">
        <w:rPr>
          <w:rFonts w:ascii="Times New Roman" w:hAnsi="Times New Roman" w:cs="Times New Roman"/>
          <w:sz w:val="24"/>
          <w:szCs w:val="24"/>
        </w:rPr>
        <w:t>Ga</w:t>
      </w:r>
      <w:proofErr w:type="spellEnd"/>
      <w:r w:rsidRPr="00E51D59">
        <w:rPr>
          <w:rFonts w:ascii="Times New Roman" w:hAnsi="Times New Roman" w:cs="Times New Roman"/>
          <w:sz w:val="24"/>
          <w:szCs w:val="24"/>
        </w:rPr>
        <w:t>, etc. ------- Boron family</w:t>
      </w:r>
    </w:p>
    <w:p w:rsidR="00E51D59" w:rsidRPr="00E51D59" w:rsidRDefault="00E51D59" w:rsidP="00E51D59">
      <w:pPr>
        <w:jc w:val="both"/>
        <w:rPr>
          <w:rFonts w:ascii="Times New Roman" w:hAnsi="Times New Roman" w:cs="Times New Roman"/>
          <w:sz w:val="24"/>
          <w:szCs w:val="24"/>
          <w:lang w:val="fr-FR"/>
        </w:rPr>
      </w:pPr>
      <w:r w:rsidRPr="00E51D59">
        <w:rPr>
          <w:rFonts w:ascii="Times New Roman" w:hAnsi="Times New Roman" w:cs="Times New Roman"/>
          <w:sz w:val="24"/>
          <w:szCs w:val="24"/>
          <w:lang w:val="fr-FR"/>
        </w:rPr>
        <w:t>Group (</w:t>
      </w:r>
      <w:r>
        <w:rPr>
          <w:rFonts w:ascii="Times New Roman" w:hAnsi="Times New Roman" w:cs="Times New Roman"/>
          <w:sz w:val="24"/>
          <w:szCs w:val="24"/>
          <w:lang w:val="fr-FR"/>
        </w:rPr>
        <w:t>IV</w:t>
      </w:r>
      <w:r w:rsidRPr="00E51D59">
        <w:rPr>
          <w:rFonts w:ascii="Times New Roman" w:hAnsi="Times New Roman" w:cs="Times New Roman"/>
          <w:sz w:val="24"/>
          <w:szCs w:val="24"/>
          <w:lang w:val="fr-FR"/>
        </w:rPr>
        <w:t xml:space="preserve">) i.e. C, Si, Ge, etc. --------- Carbon </w:t>
      </w:r>
      <w:r>
        <w:rPr>
          <w:rFonts w:ascii="Times New Roman" w:hAnsi="Times New Roman" w:cs="Times New Roman"/>
          <w:sz w:val="24"/>
          <w:szCs w:val="24"/>
          <w:lang w:val="fr-FR"/>
        </w:rPr>
        <w:t>family</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Group (</w:t>
      </w:r>
      <w:r>
        <w:rPr>
          <w:rFonts w:ascii="Times New Roman" w:hAnsi="Times New Roman" w:cs="Times New Roman"/>
          <w:sz w:val="24"/>
          <w:szCs w:val="24"/>
        </w:rPr>
        <w:t>V</w:t>
      </w:r>
      <w:r w:rsidRPr="00E51D59">
        <w:rPr>
          <w:rFonts w:ascii="Times New Roman" w:hAnsi="Times New Roman" w:cs="Times New Roman"/>
          <w:sz w:val="24"/>
          <w:szCs w:val="24"/>
        </w:rPr>
        <w:t xml:space="preserve">) i.e. N, P, </w:t>
      </w:r>
      <w:proofErr w:type="gramStart"/>
      <w:r w:rsidRPr="00E51D59">
        <w:rPr>
          <w:rFonts w:ascii="Times New Roman" w:hAnsi="Times New Roman" w:cs="Times New Roman"/>
          <w:sz w:val="24"/>
          <w:szCs w:val="24"/>
        </w:rPr>
        <w:t>As</w:t>
      </w:r>
      <w:proofErr w:type="gramEnd"/>
      <w:r w:rsidRPr="00E51D59">
        <w:rPr>
          <w:rFonts w:ascii="Times New Roman" w:hAnsi="Times New Roman" w:cs="Times New Roman"/>
          <w:sz w:val="24"/>
          <w:szCs w:val="24"/>
        </w:rPr>
        <w:t>, etc. ---------- Nitrogen family</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Group (</w:t>
      </w:r>
      <w:r>
        <w:rPr>
          <w:rFonts w:ascii="Times New Roman" w:hAnsi="Times New Roman" w:cs="Times New Roman"/>
          <w:sz w:val="24"/>
          <w:szCs w:val="24"/>
        </w:rPr>
        <w:t>VI</w:t>
      </w:r>
      <w:r w:rsidRPr="00E51D59">
        <w:rPr>
          <w:rFonts w:ascii="Times New Roman" w:hAnsi="Times New Roman" w:cs="Times New Roman"/>
          <w:sz w:val="24"/>
          <w:szCs w:val="24"/>
        </w:rPr>
        <w:t>) i.e. O, S, Se, etc. --------- Oxygen family or challogenes or challones</w:t>
      </w:r>
    </w:p>
    <w:p w:rsidR="00E51D59" w:rsidRPr="00E51D59" w:rsidRDefault="00E51D59" w:rsidP="00E51D59">
      <w:pPr>
        <w:jc w:val="both"/>
        <w:rPr>
          <w:rFonts w:ascii="Times New Roman" w:hAnsi="Times New Roman" w:cs="Times New Roman"/>
          <w:sz w:val="24"/>
          <w:szCs w:val="24"/>
          <w:lang w:val="fr-FR"/>
        </w:rPr>
      </w:pPr>
      <w:r w:rsidRPr="00E51D59">
        <w:rPr>
          <w:rFonts w:ascii="Times New Roman" w:hAnsi="Times New Roman" w:cs="Times New Roman"/>
          <w:sz w:val="24"/>
          <w:szCs w:val="24"/>
          <w:lang w:val="fr-FR"/>
        </w:rPr>
        <w:t>Group (</w:t>
      </w:r>
      <w:r>
        <w:rPr>
          <w:rFonts w:ascii="Times New Roman" w:hAnsi="Times New Roman" w:cs="Times New Roman"/>
          <w:sz w:val="24"/>
          <w:szCs w:val="24"/>
          <w:lang w:val="fr-FR"/>
        </w:rPr>
        <w:t>VII</w:t>
      </w:r>
      <w:r w:rsidRPr="00E51D59">
        <w:rPr>
          <w:rFonts w:ascii="Times New Roman" w:hAnsi="Times New Roman" w:cs="Times New Roman"/>
          <w:sz w:val="24"/>
          <w:szCs w:val="24"/>
          <w:lang w:val="fr-FR"/>
        </w:rPr>
        <w:t xml:space="preserve">) i.e. </w:t>
      </w:r>
      <w:proofErr w:type="spellStart"/>
      <w:r w:rsidRPr="00E51D59">
        <w:rPr>
          <w:rFonts w:ascii="Times New Roman" w:hAnsi="Times New Roman" w:cs="Times New Roman"/>
          <w:sz w:val="24"/>
          <w:szCs w:val="24"/>
          <w:lang w:val="fr-FR"/>
        </w:rPr>
        <w:t>Fl</w:t>
      </w:r>
      <w:proofErr w:type="spellEnd"/>
      <w:r w:rsidRPr="00E51D59">
        <w:rPr>
          <w:rFonts w:ascii="Times New Roman" w:hAnsi="Times New Roman" w:cs="Times New Roman"/>
          <w:sz w:val="24"/>
          <w:szCs w:val="24"/>
          <w:lang w:val="fr-FR"/>
        </w:rPr>
        <w:t xml:space="preserve">, Cl, </w:t>
      </w:r>
      <w:proofErr w:type="spellStart"/>
      <w:r w:rsidRPr="00E51D59">
        <w:rPr>
          <w:rFonts w:ascii="Times New Roman" w:hAnsi="Times New Roman" w:cs="Times New Roman"/>
          <w:sz w:val="24"/>
          <w:szCs w:val="24"/>
          <w:lang w:val="fr-FR"/>
        </w:rPr>
        <w:t>Br</w:t>
      </w:r>
      <w:proofErr w:type="spellEnd"/>
      <w:r w:rsidRPr="00E51D59">
        <w:rPr>
          <w:rFonts w:ascii="Times New Roman" w:hAnsi="Times New Roman" w:cs="Times New Roman"/>
          <w:sz w:val="24"/>
          <w:szCs w:val="24"/>
          <w:lang w:val="fr-FR"/>
        </w:rPr>
        <w:t>, etc. ------ Halogens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Group (</w:t>
      </w:r>
      <w:r>
        <w:rPr>
          <w:rFonts w:ascii="Times New Roman" w:hAnsi="Times New Roman" w:cs="Times New Roman"/>
          <w:sz w:val="24"/>
          <w:szCs w:val="24"/>
        </w:rPr>
        <w:t>VIII</w:t>
      </w:r>
      <w:r w:rsidRPr="00E51D59">
        <w:rPr>
          <w:rFonts w:ascii="Times New Roman" w:hAnsi="Times New Roman" w:cs="Times New Roman"/>
          <w:sz w:val="24"/>
          <w:szCs w:val="24"/>
        </w:rPr>
        <w:t xml:space="preserve">) or group O i.e. He, Ne, </w:t>
      </w:r>
      <w:proofErr w:type="spellStart"/>
      <w:r w:rsidRPr="00E51D59">
        <w:rPr>
          <w:rFonts w:ascii="Times New Roman" w:hAnsi="Times New Roman" w:cs="Times New Roman"/>
          <w:sz w:val="24"/>
          <w:szCs w:val="24"/>
        </w:rPr>
        <w:t>Ar</w:t>
      </w:r>
      <w:proofErr w:type="spellEnd"/>
      <w:r w:rsidRPr="00E51D59">
        <w:rPr>
          <w:rFonts w:ascii="Times New Roman" w:hAnsi="Times New Roman" w:cs="Times New Roman"/>
          <w:sz w:val="24"/>
          <w:szCs w:val="24"/>
        </w:rPr>
        <w:t>, etc. ------ Rare, inert, noble gases.</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Transition Elements: These are between groups 2 and 3 on periods 4 and 5.</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Lanthanides (Rare- earth elements): these are fifteen elements La- Lu.</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Actinides: These are found on the seventh period AC –</w:t>
      </w:r>
      <w:proofErr w:type="spellStart"/>
      <w:r w:rsidRPr="00E51D59">
        <w:rPr>
          <w:rFonts w:ascii="Times New Roman" w:hAnsi="Times New Roman" w:cs="Times New Roman"/>
          <w:sz w:val="24"/>
          <w:szCs w:val="24"/>
        </w:rPr>
        <w:t>Lr</w:t>
      </w:r>
      <w:proofErr w:type="spellEnd"/>
      <w:r w:rsidRPr="00E51D59">
        <w:rPr>
          <w:rFonts w:ascii="Times New Roman" w:hAnsi="Times New Roman" w:cs="Times New Roman"/>
          <w:sz w:val="24"/>
          <w:szCs w:val="24"/>
        </w:rPr>
        <w:t>.</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Artificial Elements: These are elements with atomic numbers 93 to 103. They are products formed during chemical reactions. They are unstable and disintegrate in a short time e.g. Plutonium (</w:t>
      </w:r>
      <w:proofErr w:type="spellStart"/>
      <w:r>
        <w:rPr>
          <w:rFonts w:ascii="Times New Roman" w:hAnsi="Times New Roman" w:cs="Times New Roman"/>
          <w:sz w:val="24"/>
          <w:szCs w:val="24"/>
        </w:rPr>
        <w:t>Pu</w:t>
      </w:r>
      <w:proofErr w:type="spellEnd"/>
      <w:r w:rsidRPr="00E51D59">
        <w:rPr>
          <w:rFonts w:ascii="Times New Roman" w:hAnsi="Times New Roman" w:cs="Times New Roman"/>
          <w:sz w:val="24"/>
          <w:szCs w:val="24"/>
        </w:rPr>
        <w:t>) and curium (Cm)</w:t>
      </w:r>
    </w:p>
    <w:p w:rsidR="00E51D59" w:rsidRPr="00E51D59" w:rsidRDefault="00E51D59" w:rsidP="00E51D59">
      <w:pPr>
        <w:jc w:val="both"/>
        <w:rPr>
          <w:rFonts w:ascii="Times New Roman" w:hAnsi="Times New Roman" w:cs="Times New Roman"/>
          <w:b/>
          <w:sz w:val="24"/>
          <w:szCs w:val="24"/>
        </w:rPr>
      </w:pPr>
      <w:r w:rsidRPr="00E51D59">
        <w:rPr>
          <w:rFonts w:ascii="Times New Roman" w:hAnsi="Times New Roman" w:cs="Times New Roman"/>
          <w:b/>
          <w:sz w:val="24"/>
          <w:szCs w:val="24"/>
        </w:rPr>
        <w:t>Atomi</w:t>
      </w:r>
      <w:r w:rsidRPr="00E51D59">
        <w:rPr>
          <w:rFonts w:ascii="Times New Roman" w:hAnsi="Times New Roman" w:cs="Times New Roman"/>
          <w:b/>
          <w:sz w:val="24"/>
          <w:szCs w:val="24"/>
        </w:rPr>
        <w:t>c properties and periodic table.</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Some properties of the atom change along a group or across a period on the periodic table. Atomic radius which is measured of the size is one of such properties. The orbiting electrons in an atom are best represented by an electron cloud which has no distinct limit as the size of an action cannot be defined easily.</w:t>
      </w:r>
    </w:p>
    <w:p w:rsidR="00E51D59" w:rsidRPr="00E51D59" w:rsidRDefault="00E51D59" w:rsidP="00E51D59">
      <w:pPr>
        <w:pStyle w:val="ListParagraph"/>
        <w:numPr>
          <w:ilvl w:val="0"/>
          <w:numId w:val="12"/>
        </w:numPr>
        <w:jc w:val="both"/>
        <w:rPr>
          <w:rFonts w:ascii="Times New Roman" w:hAnsi="Times New Roman" w:cs="Times New Roman"/>
          <w:sz w:val="24"/>
          <w:szCs w:val="24"/>
        </w:rPr>
      </w:pPr>
      <w:r w:rsidRPr="00E51D59">
        <w:rPr>
          <w:rFonts w:ascii="Times New Roman" w:hAnsi="Times New Roman" w:cs="Times New Roman"/>
          <w:b/>
          <w:sz w:val="24"/>
          <w:szCs w:val="24"/>
        </w:rPr>
        <w:lastRenderedPageBreak/>
        <w:t>Atomic radius</w:t>
      </w:r>
      <w:r w:rsidRPr="00E51D59">
        <w:rPr>
          <w:rFonts w:ascii="Times New Roman" w:hAnsi="Times New Roman" w:cs="Times New Roman"/>
          <w:sz w:val="24"/>
          <w:szCs w:val="24"/>
        </w:rPr>
        <w:t>: This has been defined as the distance of closest approach to another identical atom in a given bonding situation. There are two types of ato</w:t>
      </w:r>
      <w:r>
        <w:rPr>
          <w:rFonts w:ascii="Times New Roman" w:hAnsi="Times New Roman" w:cs="Times New Roman"/>
          <w:sz w:val="24"/>
          <w:szCs w:val="24"/>
        </w:rPr>
        <w:t>mic radii. Covalent radius and V</w:t>
      </w:r>
      <w:r w:rsidRPr="00E51D59">
        <w:rPr>
          <w:rFonts w:ascii="Times New Roman" w:hAnsi="Times New Roman" w:cs="Times New Roman"/>
          <w:sz w:val="24"/>
          <w:szCs w:val="24"/>
        </w:rPr>
        <w:t xml:space="preserve">an der </w:t>
      </w:r>
      <w:r w:rsidRPr="00E51D59">
        <w:rPr>
          <w:rFonts w:ascii="Times New Roman" w:hAnsi="Times New Roman" w:cs="Times New Roman"/>
          <w:sz w:val="24"/>
          <w:szCs w:val="24"/>
        </w:rPr>
        <w:t>Waals</w:t>
      </w:r>
      <w:r w:rsidRPr="00E51D59">
        <w:rPr>
          <w:rFonts w:ascii="Times New Roman" w:hAnsi="Times New Roman" w:cs="Times New Roman"/>
          <w:sz w:val="24"/>
          <w:szCs w:val="24"/>
        </w:rPr>
        <w:t xml:space="preserve"> radius. </w:t>
      </w:r>
      <w:r w:rsidRPr="00E51D59">
        <w:rPr>
          <w:rFonts w:ascii="Times New Roman" w:hAnsi="Times New Roman" w:cs="Times New Roman"/>
          <w:b/>
          <w:sz w:val="24"/>
          <w:szCs w:val="24"/>
        </w:rPr>
        <w:t xml:space="preserve">Covalent radius </w:t>
      </w:r>
      <w:r w:rsidRPr="00E51D59">
        <w:rPr>
          <w:rFonts w:ascii="Times New Roman" w:hAnsi="Times New Roman" w:cs="Times New Roman"/>
          <w:sz w:val="24"/>
          <w:szCs w:val="24"/>
        </w:rPr>
        <w:t>is half the distance between two identical atoms which are not chemically bonded. For the two types of atomic radius two variations are noticeable:</w:t>
      </w:r>
    </w:p>
    <w:p w:rsidR="00E51D59" w:rsidRPr="00E51D59" w:rsidRDefault="00E51D59" w:rsidP="00E51D59">
      <w:pPr>
        <w:pStyle w:val="ListParagraph"/>
        <w:numPr>
          <w:ilvl w:val="0"/>
          <w:numId w:val="13"/>
        </w:numPr>
        <w:jc w:val="both"/>
        <w:rPr>
          <w:rFonts w:ascii="Times New Roman" w:hAnsi="Times New Roman" w:cs="Times New Roman"/>
          <w:sz w:val="24"/>
          <w:szCs w:val="24"/>
        </w:rPr>
      </w:pPr>
      <w:r w:rsidRPr="00E51D59">
        <w:rPr>
          <w:rFonts w:ascii="Times New Roman" w:hAnsi="Times New Roman" w:cs="Times New Roman"/>
          <w:sz w:val="24"/>
          <w:szCs w:val="24"/>
        </w:rPr>
        <w:t>The atom radius increases down a group</w:t>
      </w:r>
    </w:p>
    <w:p w:rsidR="00E51D59" w:rsidRPr="00E51D59" w:rsidRDefault="00E51D59" w:rsidP="00E51D59">
      <w:pPr>
        <w:pStyle w:val="ListParagraph"/>
        <w:numPr>
          <w:ilvl w:val="0"/>
          <w:numId w:val="13"/>
        </w:numPr>
        <w:jc w:val="both"/>
        <w:rPr>
          <w:rFonts w:ascii="Times New Roman" w:hAnsi="Times New Roman" w:cs="Times New Roman"/>
          <w:sz w:val="24"/>
          <w:szCs w:val="24"/>
        </w:rPr>
      </w:pPr>
      <w:r w:rsidRPr="00E51D59">
        <w:rPr>
          <w:rFonts w:ascii="Times New Roman" w:hAnsi="Times New Roman" w:cs="Times New Roman"/>
          <w:sz w:val="24"/>
          <w:szCs w:val="24"/>
        </w:rPr>
        <w:t>The atomic radius decreases along a period.</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This is because going down any group on the periodic table the number of valence electrons remains constant while the shells increase in atomic size (radius) despite increase in nuclear charge. The atomic radius of potassium is greater than that o</w:t>
      </w:r>
      <w:r>
        <w:rPr>
          <w:rFonts w:ascii="Times New Roman" w:hAnsi="Times New Roman" w:cs="Times New Roman"/>
          <w:sz w:val="24"/>
          <w:szCs w:val="24"/>
        </w:rPr>
        <w:t>f Sodium. The atomic radius of C</w:t>
      </w:r>
      <w:r w:rsidRPr="00E51D59">
        <w:rPr>
          <w:rFonts w:ascii="Times New Roman" w:hAnsi="Times New Roman" w:cs="Times New Roman"/>
          <w:sz w:val="24"/>
          <w:szCs w:val="24"/>
        </w:rPr>
        <w:t xml:space="preserve">aesium is greater than that of </w:t>
      </w:r>
      <w:r w:rsidRPr="00E51D59">
        <w:rPr>
          <w:rFonts w:ascii="Times New Roman" w:hAnsi="Times New Roman" w:cs="Times New Roman"/>
          <w:sz w:val="24"/>
          <w:szCs w:val="24"/>
        </w:rPr>
        <w:t>Rubidium</w:t>
      </w:r>
      <w:r w:rsidRPr="00E51D59">
        <w:rPr>
          <w:rFonts w:ascii="Times New Roman" w:hAnsi="Times New Roman" w:cs="Times New Roman"/>
          <w:sz w:val="24"/>
          <w:szCs w:val="24"/>
        </w:rPr>
        <w:t>.</w:t>
      </w:r>
    </w:p>
    <w:p w:rsidR="00E51D59" w:rsidRPr="00E51D59" w:rsidRDefault="00E51D59" w:rsidP="00E51D59">
      <w:pPr>
        <w:jc w:val="both"/>
        <w:rPr>
          <w:rFonts w:ascii="Times New Roman" w:hAnsi="Times New Roman" w:cs="Times New Roman"/>
          <w:sz w:val="24"/>
          <w:szCs w:val="24"/>
        </w:rPr>
      </w:pPr>
      <w:r w:rsidRPr="00E51D59">
        <w:rPr>
          <w:rFonts w:ascii="Times New Roman" w:hAnsi="Times New Roman" w:cs="Times New Roman"/>
          <w:sz w:val="24"/>
          <w:szCs w:val="24"/>
        </w:rPr>
        <w:t>Across a period, electrons are added to orbitals in the same shell, all the valence electrons are therefore at the same energy level. As atomic number increase the positive charge of the nucleus increases giving rise to greater attraction between the positive nucleus and negative electrons. This is turn result in contraction of the electrons cloud resulting in a smaller atom. Atomic radii therefore decrease across a given period on the periodic table.</w:t>
      </w:r>
    </w:p>
    <w:p w:rsidR="00E51D59" w:rsidRPr="00E51D59" w:rsidRDefault="00E51D59" w:rsidP="00E51D59">
      <w:pPr>
        <w:pStyle w:val="ListParagraph"/>
        <w:numPr>
          <w:ilvl w:val="0"/>
          <w:numId w:val="12"/>
        </w:numPr>
        <w:jc w:val="both"/>
        <w:rPr>
          <w:rFonts w:ascii="Times New Roman" w:hAnsi="Times New Roman" w:cs="Times New Roman"/>
          <w:b/>
          <w:sz w:val="24"/>
          <w:szCs w:val="24"/>
        </w:rPr>
      </w:pPr>
      <w:r w:rsidRPr="00E51D59">
        <w:rPr>
          <w:rFonts w:ascii="Times New Roman" w:hAnsi="Times New Roman" w:cs="Times New Roman"/>
          <w:b/>
          <w:sz w:val="24"/>
          <w:szCs w:val="24"/>
        </w:rPr>
        <w:t>Ionic Radius:</w:t>
      </w:r>
      <w:r w:rsidRPr="00E51D59">
        <w:rPr>
          <w:rFonts w:ascii="Times New Roman" w:hAnsi="Times New Roman" w:cs="Times New Roman"/>
          <w:sz w:val="24"/>
          <w:szCs w:val="24"/>
        </w:rPr>
        <w:t xml:space="preserve"> Ions are formed by a loss or gain of electrons by an atom. A positive ion (cation) is smaller than the original metal atom because electrons are pulled in due to increase in effective nuclear charge.</w:t>
      </w:r>
    </w:p>
    <w:p w:rsidR="00E51D59" w:rsidRPr="00E51D59" w:rsidRDefault="00E51D59" w:rsidP="00E51D59">
      <w:pPr>
        <w:pStyle w:val="ListParagraph"/>
        <w:jc w:val="both"/>
        <w:rPr>
          <w:rFonts w:ascii="Times New Roman" w:hAnsi="Times New Roman" w:cs="Times New Roman"/>
          <w:sz w:val="24"/>
          <w:szCs w:val="24"/>
        </w:rPr>
      </w:pPr>
      <w:r w:rsidRPr="00E51D59">
        <w:rPr>
          <w:rFonts w:ascii="Times New Roman" w:hAnsi="Times New Roman" w:cs="Times New Roman"/>
          <w:sz w:val="24"/>
          <w:szCs w:val="24"/>
        </w:rPr>
        <w:t>A negative ion (anion) is bigger than the corresponding non- metal atom because the effective nuclear charge is reduced.</w:t>
      </w:r>
    </w:p>
    <w:p w:rsidR="00E51D59" w:rsidRPr="00E51D59" w:rsidRDefault="00E51D59" w:rsidP="00E51D59">
      <w:pPr>
        <w:pStyle w:val="ListParagraph"/>
        <w:jc w:val="both"/>
        <w:rPr>
          <w:rFonts w:ascii="Times New Roman" w:hAnsi="Times New Roman" w:cs="Times New Roman"/>
          <w:sz w:val="24"/>
          <w:szCs w:val="24"/>
        </w:rPr>
      </w:pPr>
      <w:r w:rsidRPr="00E51D59">
        <w:rPr>
          <w:rFonts w:ascii="Times New Roman" w:hAnsi="Times New Roman" w:cs="Times New Roman"/>
          <w:sz w:val="24"/>
          <w:szCs w:val="24"/>
        </w:rPr>
        <w:t>As we move across the second short period, the cationic</w:t>
      </w:r>
      <w:r>
        <w:rPr>
          <w:rFonts w:ascii="Times New Roman" w:hAnsi="Times New Roman" w:cs="Times New Roman"/>
          <w:sz w:val="24"/>
          <w:szCs w:val="24"/>
        </w:rPr>
        <w:t xml:space="preserve"> </w:t>
      </w:r>
      <w:r w:rsidRPr="00E51D59">
        <w:rPr>
          <w:rFonts w:ascii="Times New Roman" w:hAnsi="Times New Roman" w:cs="Times New Roman"/>
          <w:sz w:val="24"/>
          <w:szCs w:val="24"/>
        </w:rPr>
        <w:t xml:space="preserve">radii decrease from sodium to </w:t>
      </w:r>
      <w:r w:rsidRPr="00E51D59">
        <w:rPr>
          <w:rFonts w:ascii="Times New Roman" w:hAnsi="Times New Roman" w:cs="Times New Roman"/>
          <w:sz w:val="24"/>
          <w:szCs w:val="24"/>
        </w:rPr>
        <w:t>aluminum</w:t>
      </w:r>
      <w:r w:rsidRPr="00E51D59">
        <w:rPr>
          <w:rFonts w:ascii="Times New Roman" w:hAnsi="Times New Roman" w:cs="Times New Roman"/>
          <w:sz w:val="24"/>
          <w:szCs w:val="24"/>
        </w:rPr>
        <w:t xml:space="preserve"> while the anionic</w:t>
      </w:r>
      <w:r>
        <w:rPr>
          <w:rFonts w:ascii="Times New Roman" w:hAnsi="Times New Roman" w:cs="Times New Roman"/>
          <w:sz w:val="24"/>
          <w:szCs w:val="24"/>
        </w:rPr>
        <w:t xml:space="preserve"> </w:t>
      </w:r>
      <w:r w:rsidRPr="00E51D59">
        <w:rPr>
          <w:rFonts w:ascii="Times New Roman" w:hAnsi="Times New Roman" w:cs="Times New Roman"/>
          <w:sz w:val="24"/>
          <w:szCs w:val="24"/>
        </w:rPr>
        <w:t>radii increase from phosphorous to chlorine.</w:t>
      </w:r>
    </w:p>
    <w:p w:rsidR="00E51D59" w:rsidRPr="00E51D59" w:rsidRDefault="00E51D59" w:rsidP="00E51D59">
      <w:pPr>
        <w:pStyle w:val="ListParagraph"/>
        <w:numPr>
          <w:ilvl w:val="0"/>
          <w:numId w:val="12"/>
        </w:numPr>
        <w:jc w:val="both"/>
        <w:rPr>
          <w:rFonts w:ascii="Times New Roman" w:hAnsi="Times New Roman" w:cs="Times New Roman"/>
          <w:sz w:val="24"/>
          <w:szCs w:val="24"/>
        </w:rPr>
      </w:pPr>
      <w:r w:rsidRPr="00E51D59">
        <w:rPr>
          <w:rFonts w:ascii="Times New Roman" w:hAnsi="Times New Roman" w:cs="Times New Roman"/>
          <w:b/>
          <w:sz w:val="24"/>
          <w:szCs w:val="24"/>
        </w:rPr>
        <w:t xml:space="preserve">Ionization energy: </w:t>
      </w:r>
      <w:r w:rsidRPr="00E51D59">
        <w:rPr>
          <w:rFonts w:ascii="Times New Roman" w:hAnsi="Times New Roman" w:cs="Times New Roman"/>
          <w:sz w:val="24"/>
          <w:szCs w:val="24"/>
        </w:rPr>
        <w:t>Ionization occurs when gaseous atom loses electrons from its outer most shell to become positively charged</w:t>
      </w:r>
    </w:p>
    <w:p w:rsidR="00E51D59" w:rsidRPr="00E51D59" w:rsidRDefault="00E51D59" w:rsidP="00E51D59">
      <w:pPr>
        <w:pStyle w:val="ListParagraph"/>
        <w:ind w:left="644"/>
        <w:jc w:val="both"/>
        <w:rPr>
          <w:rFonts w:ascii="Times New Roman" w:hAnsi="Times New Roman" w:cs="Times New Roman"/>
          <w:sz w:val="24"/>
          <w:szCs w:val="24"/>
        </w:rPr>
      </w:pPr>
      <w:r w:rsidRPr="00E51D59">
        <w:rPr>
          <w:rFonts w:ascii="Times New Roman" w:eastAsiaTheme="minorHAnsi" w:hAnsi="Times New Roman" w:cs="Times New Roman"/>
          <w:noProof/>
          <w:sz w:val="24"/>
          <w:szCs w:val="24"/>
        </w:rPr>
        <mc:AlternateContent>
          <mc:Choice Requires="wps">
            <w:drawing>
              <wp:anchor distT="0" distB="0" distL="114300" distR="114300" simplePos="0" relativeHeight="251660288" behindDoc="0" locked="0" layoutInCell="1" allowOverlap="1" wp14:anchorId="297A71C7" wp14:editId="596BB9BB">
                <wp:simplePos x="0" y="0"/>
                <wp:positionH relativeFrom="column">
                  <wp:posOffset>590550</wp:posOffset>
                </wp:positionH>
                <wp:positionV relativeFrom="paragraph">
                  <wp:posOffset>104140</wp:posOffset>
                </wp:positionV>
                <wp:extent cx="685800" cy="9525"/>
                <wp:effectExtent l="0" t="0" r="19050" b="28575"/>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2EBD61" id="_x0000_t32" coordsize="21600,21600" o:spt="32" o:oned="t" path="m,l21600,21600e" filled="f">
                <v:path arrowok="t" fillok="f" o:connecttype="none"/>
                <o:lock v:ext="edit" shapetype="t"/>
              </v:shapetype>
              <v:shape id="Straight Arrow Connector 130" o:spid="_x0000_s1026" type="#_x0000_t32" style="position:absolute;margin-left:46.5pt;margin-top:8.2pt;width:54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"/>
            </w:pict>
          </mc:Fallback>
        </mc:AlternateContent>
      </w:r>
      <w:r w:rsidRPr="00E51D59">
        <w:rPr>
          <w:rFonts w:ascii="Times New Roman" w:eastAsiaTheme="minorHAnsi" w:hAnsi="Times New Roman" w:cs="Times New Roman"/>
          <w:noProof/>
          <w:sz w:val="24"/>
          <w:szCs w:val="24"/>
        </w:rPr>
        <mc:AlternateContent>
          <mc:Choice Requires="wps">
            <w:drawing>
              <wp:anchor distT="0" distB="0" distL="114300" distR="114300" simplePos="0" relativeHeight="251661312" behindDoc="0" locked="0" layoutInCell="1" allowOverlap="1" wp14:anchorId="679E4A68" wp14:editId="3E9955F7">
                <wp:simplePos x="0" y="0"/>
                <wp:positionH relativeFrom="column">
                  <wp:posOffset>1639570</wp:posOffset>
                </wp:positionH>
                <wp:positionV relativeFrom="paragraph">
                  <wp:posOffset>95885</wp:posOffset>
                </wp:positionV>
                <wp:extent cx="685800" cy="9525"/>
                <wp:effectExtent l="0" t="0" r="19050" b="28575"/>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1C69D" id="Straight Arrow Connector 131" o:spid="_x0000_s1026" type="#_x0000_t32" style="position:absolute;margin-left:129.1pt;margin-top:7.55pt;width:54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"/>
            </w:pict>
          </mc:Fallback>
        </mc:AlternateContent>
      </w:r>
      <w:r w:rsidRPr="00E51D59">
        <w:rPr>
          <w:rFonts w:ascii="Times New Roman" w:hAnsi="Times New Roman" w:cs="Times New Roman"/>
          <w:sz w:val="24"/>
          <w:szCs w:val="24"/>
        </w:rPr>
        <w:t xml:space="preserve">K                  </w:t>
      </w:r>
      <w:r>
        <w:rPr>
          <w:rFonts w:ascii="Times New Roman" w:hAnsi="Times New Roman" w:cs="Times New Roman"/>
          <w:sz w:val="24"/>
          <w:szCs w:val="24"/>
        </w:rPr>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m:t>
            </m:r>
          </m:sup>
        </m:sSup>
      </m:oMath>
    </w:p>
    <w:p w:rsidR="00E51D59" w:rsidRPr="00E51D59" w:rsidRDefault="00E51D59" w:rsidP="00E51D59">
      <w:pPr>
        <w:pStyle w:val="ListParagraph"/>
        <w:tabs>
          <w:tab w:val="left" w:pos="7815"/>
        </w:tabs>
        <w:ind w:left="644"/>
        <w:jc w:val="both"/>
        <w:rPr>
          <w:rFonts w:ascii="Times New Roman" w:hAnsi="Times New Roman" w:cs="Times New Roman"/>
          <w:sz w:val="24"/>
          <w:szCs w:val="24"/>
        </w:rPr>
      </w:pPr>
      <w:r w:rsidRPr="00E51D59">
        <w:rPr>
          <w:rFonts w:ascii="Times New Roman" w:hAnsi="Times New Roman" w:cs="Times New Roman"/>
          <w:sz w:val="24"/>
          <w:szCs w:val="24"/>
        </w:rPr>
        <w:t>The energy required to do this is called ionization energy or ionized potential.</w:t>
      </w:r>
    </w:p>
    <w:p w:rsidR="00E51D59" w:rsidRPr="00E51D59" w:rsidRDefault="00E51D59" w:rsidP="00E51D59">
      <w:pPr>
        <w:pStyle w:val="ListParagraph"/>
        <w:tabs>
          <w:tab w:val="left" w:pos="7815"/>
        </w:tabs>
        <w:ind w:left="644"/>
        <w:jc w:val="both"/>
        <w:rPr>
          <w:rFonts w:ascii="Times New Roman" w:hAnsi="Times New Roman" w:cs="Times New Roman"/>
          <w:sz w:val="24"/>
          <w:szCs w:val="24"/>
        </w:rPr>
      </w:pPr>
      <w:r w:rsidRPr="00E51D59">
        <w:rPr>
          <w:rFonts w:ascii="Times New Roman" w:hAnsi="Times New Roman" w:cs="Times New Roman"/>
          <w:sz w:val="24"/>
          <w:szCs w:val="24"/>
        </w:rPr>
        <w:t>First ionization energy of an element is the energy needed to remove one mole of electron(s) from one mole of atoms in the gaseous state. It is expressed in kilo- joules per mole of atoms ionized.</w:t>
      </w:r>
    </w:p>
    <w:p w:rsidR="00521309" w:rsidRPr="00521309" w:rsidRDefault="00E51D59" w:rsidP="00521309">
      <w:pPr>
        <w:pStyle w:val="ListParagraph"/>
        <w:tabs>
          <w:tab w:val="left" w:pos="7815"/>
        </w:tabs>
        <w:ind w:left="644"/>
        <w:jc w:val="both"/>
        <w:rPr>
          <w:rFonts w:ascii="Times New Roman" w:hAnsi="Times New Roman" w:cs="Times New Roman"/>
          <w:sz w:val="24"/>
          <w:szCs w:val="24"/>
        </w:rPr>
      </w:pPr>
      <w:r w:rsidRPr="00E51D59">
        <w:rPr>
          <w:rFonts w:ascii="Times New Roman" w:hAnsi="Times New Roman" w:cs="Times New Roman"/>
          <w:sz w:val="24"/>
          <w:szCs w:val="24"/>
        </w:rPr>
        <w:t>First ionization energy increase across the period with noble gases having the highest. As we go down he the group, the value of first ionization energy decreases.</w:t>
      </w:r>
      <w:r w:rsidR="00521309">
        <w:rPr>
          <w:rFonts w:ascii="Times New Roman" w:hAnsi="Times New Roman" w:cs="Times New Roman"/>
          <w:sz w:val="24"/>
          <w:szCs w:val="24"/>
        </w:rPr>
        <w:t xml:space="preserve"> i.e.</w:t>
      </w:r>
    </w:p>
    <w:p w:rsidR="00E51D59" w:rsidRPr="00E51D59" w:rsidRDefault="00E51D59" w:rsidP="00E51D59">
      <w:pPr>
        <w:pStyle w:val="ListParagraph"/>
        <w:tabs>
          <w:tab w:val="left" w:pos="7815"/>
        </w:tabs>
        <w:ind w:left="644"/>
        <w:jc w:val="both"/>
        <w:rPr>
          <w:rFonts w:ascii="Times New Roman" w:hAnsi="Times New Roman" w:cs="Times New Roman"/>
          <w:b/>
          <w:sz w:val="24"/>
          <w:szCs w:val="24"/>
        </w:rPr>
      </w:pPr>
      <w:r w:rsidRPr="00E51D59">
        <w:rPr>
          <w:rFonts w:ascii="Times New Roman" w:hAnsi="Times New Roman" w:cs="Times New Roman"/>
          <w:b/>
          <w:sz w:val="24"/>
          <w:szCs w:val="24"/>
        </w:rPr>
        <w:t>FIRST IONIZATION ENERGIES OF ALKALI METALS</w:t>
      </w:r>
    </w:p>
    <w:p w:rsidR="00E51D59" w:rsidRPr="00E51D59" w:rsidRDefault="00E51D59" w:rsidP="00E51D59">
      <w:pPr>
        <w:pStyle w:val="ListParagraph"/>
        <w:tabs>
          <w:tab w:val="left" w:pos="7815"/>
        </w:tabs>
        <w:ind w:left="644"/>
        <w:jc w:val="both"/>
        <w:rPr>
          <w:rFonts w:ascii="Times New Roman" w:hAnsi="Times New Roman" w:cs="Times New Roman"/>
          <w:sz w:val="24"/>
          <w:szCs w:val="24"/>
        </w:rPr>
      </w:pPr>
    </w:p>
    <w:tbl>
      <w:tblPr>
        <w:tblStyle w:val="TableGrid"/>
        <w:tblW w:w="0" w:type="auto"/>
        <w:tblInd w:w="644" w:type="dxa"/>
        <w:tblLook w:val="04A0" w:firstRow="1" w:lastRow="0" w:firstColumn="1" w:lastColumn="0" w:noHBand="0" w:noVBand="1"/>
      </w:tblPr>
      <w:tblGrid>
        <w:gridCol w:w="2368"/>
        <w:gridCol w:w="576"/>
        <w:gridCol w:w="637"/>
        <w:gridCol w:w="630"/>
        <w:gridCol w:w="720"/>
        <w:gridCol w:w="720"/>
      </w:tblGrid>
      <w:tr w:rsidR="00E51D59" w:rsidRPr="00E51D59" w:rsidTr="00521309">
        <w:tc>
          <w:tcPr>
            <w:tcW w:w="236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Element</w:t>
            </w:r>
          </w:p>
        </w:tc>
        <w:tc>
          <w:tcPr>
            <w:tcW w:w="576"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LI</w:t>
            </w:r>
          </w:p>
        </w:tc>
        <w:tc>
          <w:tcPr>
            <w:tcW w:w="637"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Na</w:t>
            </w:r>
          </w:p>
        </w:tc>
        <w:tc>
          <w:tcPr>
            <w:tcW w:w="630"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K</w:t>
            </w:r>
          </w:p>
        </w:tc>
        <w:tc>
          <w:tcPr>
            <w:tcW w:w="720"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proofErr w:type="spellStart"/>
            <w:r w:rsidRPr="00E51D59">
              <w:rPr>
                <w:rFonts w:ascii="Times New Roman" w:hAnsi="Times New Roman" w:cs="Times New Roman"/>
                <w:sz w:val="24"/>
                <w:szCs w:val="24"/>
              </w:rPr>
              <w:t>Rb</w:t>
            </w:r>
            <w:proofErr w:type="spellEnd"/>
          </w:p>
        </w:tc>
        <w:tc>
          <w:tcPr>
            <w:tcW w:w="720"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Cs</w:t>
            </w:r>
          </w:p>
        </w:tc>
      </w:tr>
      <w:tr w:rsidR="00E51D59" w:rsidRPr="00E51D59" w:rsidTr="00521309">
        <w:trPr>
          <w:trHeight w:val="692"/>
        </w:trPr>
        <w:tc>
          <w:tcPr>
            <w:tcW w:w="236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First ionization energy KJMOL</w:t>
            </w:r>
            <w:r w:rsidRPr="00E51D59">
              <w:rPr>
                <w:rFonts w:ascii="Times New Roman" w:hAnsi="Times New Roman" w:cs="Times New Roman"/>
                <w:sz w:val="24"/>
                <w:szCs w:val="24"/>
                <w:vertAlign w:val="superscript"/>
              </w:rPr>
              <w:t>-1</w:t>
            </w:r>
          </w:p>
        </w:tc>
        <w:tc>
          <w:tcPr>
            <w:tcW w:w="576"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520</w:t>
            </w:r>
          </w:p>
        </w:tc>
        <w:tc>
          <w:tcPr>
            <w:tcW w:w="637"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500</w:t>
            </w:r>
          </w:p>
        </w:tc>
        <w:tc>
          <w:tcPr>
            <w:tcW w:w="630"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420</w:t>
            </w:r>
          </w:p>
        </w:tc>
        <w:tc>
          <w:tcPr>
            <w:tcW w:w="720"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400</w:t>
            </w:r>
          </w:p>
        </w:tc>
        <w:tc>
          <w:tcPr>
            <w:tcW w:w="720"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380</w:t>
            </w:r>
          </w:p>
        </w:tc>
      </w:tr>
    </w:tbl>
    <w:p w:rsidR="00E51D59" w:rsidRPr="00E51D59" w:rsidRDefault="00E51D59" w:rsidP="00E51D59">
      <w:pPr>
        <w:pStyle w:val="ListParagraph"/>
        <w:tabs>
          <w:tab w:val="left" w:pos="7815"/>
        </w:tabs>
        <w:ind w:left="644"/>
        <w:jc w:val="both"/>
        <w:rPr>
          <w:rFonts w:ascii="Times New Roman" w:hAnsi="Times New Roman" w:cs="Times New Roman"/>
          <w:sz w:val="24"/>
          <w:szCs w:val="24"/>
        </w:rPr>
      </w:pPr>
    </w:p>
    <w:p w:rsidR="00E51D59" w:rsidRPr="00E51D59" w:rsidRDefault="00E51D59" w:rsidP="00E51D59">
      <w:pPr>
        <w:pStyle w:val="ListParagraph"/>
        <w:tabs>
          <w:tab w:val="left" w:pos="7815"/>
        </w:tabs>
        <w:ind w:left="644"/>
        <w:jc w:val="both"/>
        <w:rPr>
          <w:rFonts w:ascii="Times New Roman" w:hAnsi="Times New Roman" w:cs="Times New Roman"/>
          <w:b/>
          <w:sz w:val="24"/>
          <w:szCs w:val="24"/>
        </w:rPr>
      </w:pPr>
      <w:r w:rsidRPr="00E51D59">
        <w:rPr>
          <w:rFonts w:ascii="Times New Roman" w:hAnsi="Times New Roman" w:cs="Times New Roman"/>
          <w:b/>
          <w:sz w:val="24"/>
          <w:szCs w:val="24"/>
        </w:rPr>
        <w:lastRenderedPageBreak/>
        <w:t>FIRST IONIZATION ENERGIES OF THE ELEMENTS IN THE THIRD PERIOD OF THE PERIODIC TABLE</w:t>
      </w:r>
    </w:p>
    <w:tbl>
      <w:tblPr>
        <w:tblStyle w:val="TableGrid"/>
        <w:tblW w:w="0" w:type="auto"/>
        <w:tblInd w:w="644" w:type="dxa"/>
        <w:tblLayout w:type="fixed"/>
        <w:tblLook w:val="04A0" w:firstRow="1" w:lastRow="0" w:firstColumn="1" w:lastColumn="0" w:noHBand="0" w:noVBand="1"/>
      </w:tblPr>
      <w:tblGrid>
        <w:gridCol w:w="2268"/>
        <w:gridCol w:w="832"/>
        <w:gridCol w:w="728"/>
        <w:gridCol w:w="763"/>
        <w:gridCol w:w="694"/>
        <w:gridCol w:w="832"/>
        <w:gridCol w:w="728"/>
        <w:gridCol w:w="937"/>
        <w:gridCol w:w="832"/>
      </w:tblGrid>
      <w:tr w:rsidR="00521309" w:rsidRPr="00E51D59" w:rsidTr="00521309">
        <w:trPr>
          <w:trHeight w:val="510"/>
        </w:trPr>
        <w:tc>
          <w:tcPr>
            <w:tcW w:w="226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Element</w:t>
            </w:r>
          </w:p>
        </w:tc>
        <w:tc>
          <w:tcPr>
            <w:tcW w:w="832"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Na</w:t>
            </w:r>
          </w:p>
        </w:tc>
        <w:tc>
          <w:tcPr>
            <w:tcW w:w="72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Mg</w:t>
            </w:r>
          </w:p>
        </w:tc>
        <w:tc>
          <w:tcPr>
            <w:tcW w:w="763"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Al</w:t>
            </w:r>
          </w:p>
        </w:tc>
        <w:tc>
          <w:tcPr>
            <w:tcW w:w="694"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Si</w:t>
            </w:r>
          </w:p>
        </w:tc>
        <w:tc>
          <w:tcPr>
            <w:tcW w:w="832"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P</w:t>
            </w:r>
          </w:p>
        </w:tc>
        <w:tc>
          <w:tcPr>
            <w:tcW w:w="72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S</w:t>
            </w:r>
          </w:p>
        </w:tc>
        <w:tc>
          <w:tcPr>
            <w:tcW w:w="937"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proofErr w:type="spellStart"/>
            <w:r w:rsidRPr="00E51D59">
              <w:rPr>
                <w:rFonts w:ascii="Times New Roman" w:hAnsi="Times New Roman" w:cs="Times New Roman"/>
                <w:sz w:val="24"/>
                <w:szCs w:val="24"/>
              </w:rPr>
              <w:t>Cl</w:t>
            </w:r>
            <w:proofErr w:type="spellEnd"/>
          </w:p>
        </w:tc>
        <w:tc>
          <w:tcPr>
            <w:tcW w:w="832"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proofErr w:type="spellStart"/>
            <w:r w:rsidRPr="00E51D59">
              <w:rPr>
                <w:rFonts w:ascii="Times New Roman" w:hAnsi="Times New Roman" w:cs="Times New Roman"/>
                <w:sz w:val="24"/>
                <w:szCs w:val="24"/>
              </w:rPr>
              <w:t>Ar</w:t>
            </w:r>
            <w:proofErr w:type="spellEnd"/>
          </w:p>
        </w:tc>
      </w:tr>
      <w:tr w:rsidR="00521309" w:rsidRPr="00E51D59" w:rsidTr="00521309">
        <w:trPr>
          <w:trHeight w:val="630"/>
        </w:trPr>
        <w:tc>
          <w:tcPr>
            <w:tcW w:w="226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First ionization energy KJMOL</w:t>
            </w:r>
            <w:r w:rsidRPr="00E51D59">
              <w:rPr>
                <w:rFonts w:ascii="Times New Roman" w:hAnsi="Times New Roman" w:cs="Times New Roman"/>
                <w:sz w:val="24"/>
                <w:szCs w:val="24"/>
                <w:vertAlign w:val="superscript"/>
              </w:rPr>
              <w:t>-1</w:t>
            </w:r>
          </w:p>
        </w:tc>
        <w:tc>
          <w:tcPr>
            <w:tcW w:w="832"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496</w:t>
            </w:r>
          </w:p>
        </w:tc>
        <w:tc>
          <w:tcPr>
            <w:tcW w:w="72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737</w:t>
            </w:r>
          </w:p>
        </w:tc>
        <w:tc>
          <w:tcPr>
            <w:tcW w:w="763"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577</w:t>
            </w:r>
          </w:p>
        </w:tc>
        <w:tc>
          <w:tcPr>
            <w:tcW w:w="694"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786</w:t>
            </w:r>
          </w:p>
        </w:tc>
        <w:tc>
          <w:tcPr>
            <w:tcW w:w="832"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1012</w:t>
            </w:r>
          </w:p>
        </w:tc>
        <w:tc>
          <w:tcPr>
            <w:tcW w:w="728"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999</w:t>
            </w:r>
          </w:p>
        </w:tc>
        <w:tc>
          <w:tcPr>
            <w:tcW w:w="937"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1255</w:t>
            </w:r>
          </w:p>
        </w:tc>
        <w:tc>
          <w:tcPr>
            <w:tcW w:w="832" w:type="dxa"/>
          </w:tcPr>
          <w:p w:rsidR="00E51D59" w:rsidRPr="00E51D59" w:rsidRDefault="00E51D59" w:rsidP="00E51D59">
            <w:pPr>
              <w:pStyle w:val="ListParagraph"/>
              <w:tabs>
                <w:tab w:val="left" w:pos="7815"/>
              </w:tabs>
              <w:ind w:left="0"/>
              <w:jc w:val="both"/>
              <w:rPr>
                <w:rFonts w:ascii="Times New Roman" w:hAnsi="Times New Roman" w:cs="Times New Roman"/>
                <w:sz w:val="24"/>
                <w:szCs w:val="24"/>
              </w:rPr>
            </w:pPr>
            <w:r w:rsidRPr="00E51D59">
              <w:rPr>
                <w:rFonts w:ascii="Times New Roman" w:hAnsi="Times New Roman" w:cs="Times New Roman"/>
                <w:sz w:val="24"/>
                <w:szCs w:val="24"/>
              </w:rPr>
              <w:t>1521</w:t>
            </w:r>
          </w:p>
        </w:tc>
      </w:tr>
    </w:tbl>
    <w:p w:rsidR="00E51D59" w:rsidRPr="00E51D59" w:rsidRDefault="00E51D59" w:rsidP="00E51D59">
      <w:pPr>
        <w:pStyle w:val="ListParagraph"/>
        <w:tabs>
          <w:tab w:val="left" w:pos="7815"/>
        </w:tabs>
        <w:ind w:left="644"/>
        <w:jc w:val="both"/>
        <w:rPr>
          <w:rFonts w:ascii="Times New Roman" w:hAnsi="Times New Roman" w:cs="Times New Roman"/>
          <w:sz w:val="24"/>
          <w:szCs w:val="24"/>
        </w:rPr>
      </w:pPr>
    </w:p>
    <w:p w:rsidR="00E51D59" w:rsidRPr="00E51D59" w:rsidRDefault="00E51D59" w:rsidP="00E51D59">
      <w:pPr>
        <w:pStyle w:val="ListParagraph"/>
        <w:tabs>
          <w:tab w:val="left" w:pos="7815"/>
        </w:tabs>
        <w:ind w:left="644"/>
        <w:jc w:val="both"/>
        <w:rPr>
          <w:rFonts w:ascii="Times New Roman" w:hAnsi="Times New Roman" w:cs="Times New Roman"/>
          <w:sz w:val="24"/>
          <w:szCs w:val="24"/>
        </w:rPr>
      </w:pPr>
      <w:r w:rsidRPr="00E51D59">
        <w:rPr>
          <w:rFonts w:ascii="Times New Roman" w:hAnsi="Times New Roman" w:cs="Times New Roman"/>
          <w:sz w:val="24"/>
          <w:szCs w:val="24"/>
        </w:rPr>
        <w:t>Three factors that affect the ionization potential of an atom</w:t>
      </w:r>
    </w:p>
    <w:p w:rsidR="00E51D59" w:rsidRPr="00E51D59" w:rsidRDefault="00E51D59" w:rsidP="00E51D59">
      <w:pPr>
        <w:pStyle w:val="ListParagraph"/>
        <w:tabs>
          <w:tab w:val="left" w:pos="7815"/>
        </w:tabs>
        <w:ind w:left="644"/>
        <w:jc w:val="both"/>
        <w:rPr>
          <w:rFonts w:ascii="Times New Roman" w:hAnsi="Times New Roman" w:cs="Times New Roman"/>
          <w:sz w:val="24"/>
          <w:szCs w:val="24"/>
        </w:rPr>
      </w:pPr>
      <w:r w:rsidRPr="00E51D59">
        <w:rPr>
          <w:rFonts w:ascii="Times New Roman" w:hAnsi="Times New Roman" w:cs="Times New Roman"/>
          <w:sz w:val="24"/>
          <w:szCs w:val="24"/>
        </w:rPr>
        <w:t>Ionization potential of an atom is affected by.</w:t>
      </w:r>
    </w:p>
    <w:p w:rsidR="00E51D59" w:rsidRPr="00E51D59" w:rsidRDefault="00E51D59" w:rsidP="00E51D59">
      <w:pPr>
        <w:pStyle w:val="ListParagraph"/>
        <w:numPr>
          <w:ilvl w:val="0"/>
          <w:numId w:val="14"/>
        </w:num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Distance of the outer most electrons from the nucleus.</w:t>
      </w:r>
    </w:p>
    <w:p w:rsidR="00E51D59" w:rsidRPr="00E51D59" w:rsidRDefault="00E51D59" w:rsidP="00E51D59">
      <w:pPr>
        <w:pStyle w:val="ListParagraph"/>
        <w:numPr>
          <w:ilvl w:val="0"/>
          <w:numId w:val="14"/>
        </w:num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Size of the positive or effective nuclear change.</w:t>
      </w:r>
    </w:p>
    <w:p w:rsidR="00E51D59" w:rsidRPr="00E51D59" w:rsidRDefault="00E51D59" w:rsidP="00E51D59">
      <w:pPr>
        <w:pStyle w:val="ListParagraph"/>
        <w:numPr>
          <w:ilvl w:val="0"/>
          <w:numId w:val="14"/>
        </w:num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Screening effect of the inner electrons.</w:t>
      </w:r>
    </w:p>
    <w:p w:rsidR="00E51D59" w:rsidRPr="00521309" w:rsidRDefault="00E51D59" w:rsidP="00521309">
      <w:pPr>
        <w:pStyle w:val="ListParagraph"/>
        <w:numPr>
          <w:ilvl w:val="0"/>
          <w:numId w:val="12"/>
        </w:numPr>
        <w:tabs>
          <w:tab w:val="left" w:pos="7815"/>
        </w:tabs>
        <w:jc w:val="both"/>
        <w:rPr>
          <w:rFonts w:ascii="Times New Roman" w:hAnsi="Times New Roman" w:cs="Times New Roman"/>
          <w:sz w:val="24"/>
          <w:szCs w:val="24"/>
        </w:rPr>
      </w:pPr>
      <w:r w:rsidRPr="00521309">
        <w:rPr>
          <w:rFonts w:ascii="Times New Roman" w:hAnsi="Times New Roman" w:cs="Times New Roman"/>
          <w:b/>
          <w:sz w:val="24"/>
          <w:szCs w:val="24"/>
        </w:rPr>
        <w:t xml:space="preserve">Electron Affinity: </w:t>
      </w:r>
      <w:r w:rsidRPr="00521309">
        <w:rPr>
          <w:rFonts w:ascii="Times New Roman" w:hAnsi="Times New Roman" w:cs="Times New Roman"/>
          <w:sz w:val="24"/>
          <w:szCs w:val="24"/>
        </w:rPr>
        <w:t>is the energy released when an electron is added to gaseous atom in its lowest energy state. Its unit is KJMOL</w:t>
      </w:r>
      <w:r w:rsidRPr="00521309">
        <w:rPr>
          <w:rFonts w:ascii="Times New Roman" w:hAnsi="Times New Roman" w:cs="Times New Roman"/>
          <w:sz w:val="24"/>
          <w:szCs w:val="24"/>
          <w:vertAlign w:val="superscript"/>
        </w:rPr>
        <w:t xml:space="preserve">-1 </w:t>
      </w:r>
      <w:r w:rsidRPr="00521309">
        <w:rPr>
          <w:rFonts w:ascii="Times New Roman" w:hAnsi="Times New Roman" w:cs="Times New Roman"/>
          <w:sz w:val="24"/>
          <w:szCs w:val="24"/>
        </w:rPr>
        <w:t>or electron volts (</w:t>
      </w:r>
      <w:r w:rsidR="00521309">
        <w:rPr>
          <w:rFonts w:ascii="Times New Roman" w:hAnsi="Times New Roman" w:cs="Times New Roman"/>
          <w:sz w:val="24"/>
          <w:szCs w:val="24"/>
        </w:rPr>
        <w:t>eV</w:t>
      </w:r>
      <w:r w:rsidRPr="00521309">
        <w:rPr>
          <w:rFonts w:ascii="Times New Roman" w:hAnsi="Times New Roman" w:cs="Times New Roman"/>
          <w:sz w:val="24"/>
          <w:szCs w:val="24"/>
        </w:rPr>
        <w:t>). Electron affinity increase across a period from left to right and decrease down the group on the periodic table.</w:t>
      </w:r>
    </w:p>
    <w:p w:rsidR="00E51D59" w:rsidRPr="00E51D59" w:rsidRDefault="00E51D59" w:rsidP="00E51D59">
      <w:p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Group 1 elements, alkali metals have the least tendency to add electrons to their neutral atoms.</w:t>
      </w:r>
    </w:p>
    <w:p w:rsidR="00E51D59" w:rsidRPr="00E51D59" w:rsidRDefault="00E51D59" w:rsidP="00E51D59">
      <w:p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 xml:space="preserve">Elements in groups </w:t>
      </w:r>
      <w:r w:rsidR="00521309">
        <w:rPr>
          <w:rFonts w:ascii="Times New Roman" w:hAnsi="Times New Roman" w:cs="Times New Roman"/>
          <w:sz w:val="24"/>
          <w:szCs w:val="24"/>
        </w:rPr>
        <w:t xml:space="preserve">VI </w:t>
      </w:r>
      <w:r w:rsidRPr="00E51D59">
        <w:rPr>
          <w:rFonts w:ascii="Times New Roman" w:hAnsi="Times New Roman" w:cs="Times New Roman"/>
          <w:sz w:val="24"/>
          <w:szCs w:val="24"/>
        </w:rPr>
        <w:t xml:space="preserve">and </w:t>
      </w:r>
      <w:r w:rsidR="00521309">
        <w:rPr>
          <w:rFonts w:ascii="Times New Roman" w:hAnsi="Times New Roman" w:cs="Times New Roman"/>
          <w:sz w:val="24"/>
          <w:szCs w:val="24"/>
        </w:rPr>
        <w:t xml:space="preserve">VII </w:t>
      </w:r>
      <w:r w:rsidRPr="00E51D59">
        <w:rPr>
          <w:rFonts w:ascii="Times New Roman" w:hAnsi="Times New Roman" w:cs="Times New Roman"/>
          <w:sz w:val="24"/>
          <w:szCs w:val="24"/>
        </w:rPr>
        <w:t xml:space="preserve">have greatest tendency to </w:t>
      </w:r>
      <w:r w:rsidR="00521309" w:rsidRPr="00E51D59">
        <w:rPr>
          <w:rFonts w:ascii="Times New Roman" w:hAnsi="Times New Roman" w:cs="Times New Roman"/>
          <w:sz w:val="24"/>
          <w:szCs w:val="24"/>
        </w:rPr>
        <w:t>accept</w:t>
      </w:r>
      <w:r w:rsidRPr="00E51D59">
        <w:rPr>
          <w:rFonts w:ascii="Times New Roman" w:hAnsi="Times New Roman" w:cs="Times New Roman"/>
          <w:sz w:val="24"/>
          <w:szCs w:val="24"/>
        </w:rPr>
        <w:t xml:space="preserve"> electron. Noble gases (group 8 or 0) have stable electronic configuration</w:t>
      </w:r>
    </w:p>
    <w:p w:rsidR="00E51D59" w:rsidRPr="00E51D59" w:rsidRDefault="00E51D59" w:rsidP="00E51D59">
      <w:pPr>
        <w:tabs>
          <w:tab w:val="left" w:pos="7815"/>
        </w:tabs>
        <w:jc w:val="both"/>
        <w:rPr>
          <w:rFonts w:ascii="Times New Roman" w:hAnsi="Times New Roman" w:cs="Times New Roman"/>
          <w:b/>
          <w:i/>
          <w:sz w:val="24"/>
          <w:szCs w:val="24"/>
        </w:rPr>
      </w:pPr>
      <w:r w:rsidRPr="00E51D59">
        <w:rPr>
          <w:rFonts w:ascii="Times New Roman" w:hAnsi="Times New Roman" w:cs="Times New Roman"/>
          <w:b/>
          <w:sz w:val="24"/>
          <w:szCs w:val="24"/>
        </w:rPr>
        <w:t>DIAGONAL RELATIONSHIP</w:t>
      </w:r>
    </w:p>
    <w:p w:rsidR="00E51D59" w:rsidRPr="00E51D59" w:rsidRDefault="00E51D59" w:rsidP="00E51D59">
      <w:p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Because metallic character increases down a group</w:t>
      </w:r>
      <w:r w:rsidR="00521309">
        <w:rPr>
          <w:rFonts w:ascii="Times New Roman" w:hAnsi="Times New Roman" w:cs="Times New Roman"/>
          <w:sz w:val="24"/>
          <w:szCs w:val="24"/>
        </w:rPr>
        <w:t xml:space="preserve"> </w:t>
      </w:r>
      <w:r w:rsidRPr="00E51D59">
        <w:rPr>
          <w:rFonts w:ascii="Times New Roman" w:hAnsi="Times New Roman" w:cs="Times New Roman"/>
          <w:sz w:val="24"/>
          <w:szCs w:val="24"/>
        </w:rPr>
        <w:t xml:space="preserve">and decreases from left to right along a period, there exists a diagonal relationship between the chemical properties of the first member of a group and that of the second member of the next group as in the cases of lithium and magnesium on one hand, and beryllium and </w:t>
      </w:r>
      <w:r w:rsidR="00521309" w:rsidRPr="00E51D59">
        <w:rPr>
          <w:rFonts w:ascii="Times New Roman" w:hAnsi="Times New Roman" w:cs="Times New Roman"/>
          <w:sz w:val="24"/>
          <w:szCs w:val="24"/>
        </w:rPr>
        <w:t>aluminum</w:t>
      </w:r>
      <w:r w:rsidRPr="00E51D59">
        <w:rPr>
          <w:rFonts w:ascii="Times New Roman" w:hAnsi="Times New Roman" w:cs="Times New Roman"/>
          <w:sz w:val="24"/>
          <w:szCs w:val="24"/>
        </w:rPr>
        <w:t xml:space="preserve"> on the other (see the periodic table)</w:t>
      </w:r>
    </w:p>
    <w:p w:rsidR="00E51D59" w:rsidRPr="00E51D59" w:rsidRDefault="00521309" w:rsidP="00E51D59">
      <w:pPr>
        <w:tabs>
          <w:tab w:val="left" w:pos="7815"/>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simplePos x="0" y="0"/>
                <wp:positionH relativeFrom="column">
                  <wp:posOffset>666750</wp:posOffset>
                </wp:positionH>
                <wp:positionV relativeFrom="paragraph">
                  <wp:posOffset>157480</wp:posOffset>
                </wp:positionV>
                <wp:extent cx="3826510" cy="876300"/>
                <wp:effectExtent l="0" t="0" r="78740" b="57150"/>
                <wp:wrapNone/>
                <wp:docPr id="2" name="Group 2"/>
                <wp:cNvGraphicFramePr/>
                <a:graphic xmlns:a="http://schemas.openxmlformats.org/drawingml/2006/main">
                  <a:graphicData uri="http://schemas.microsoft.com/office/word/2010/wordprocessingGroup">
                    <wpg:wgp>
                      <wpg:cNvGrpSpPr/>
                      <wpg:grpSpPr>
                        <a:xfrm>
                          <a:off x="0" y="0"/>
                          <a:ext cx="3826510" cy="876300"/>
                          <a:chOff x="0" y="0"/>
                          <a:chExt cx="3826510" cy="876300"/>
                        </a:xfrm>
                      </wpg:grpSpPr>
                      <wps:wsp>
                        <wps:cNvPr id="129" name="Straight Arrow Connector 129"/>
                        <wps:cNvCnPr>
                          <a:cxnSpLocks noChangeShapeType="1"/>
                        </wps:cNvCnPr>
                        <wps:spPr bwMode="auto">
                          <a:xfrm>
                            <a:off x="0" y="0"/>
                            <a:ext cx="495300" cy="847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Straight Arrow Connector 126"/>
                        <wps:cNvCnPr>
                          <a:cxnSpLocks noChangeShapeType="1"/>
                        </wps:cNvCnPr>
                        <wps:spPr bwMode="auto">
                          <a:xfrm>
                            <a:off x="1000125" y="28575"/>
                            <a:ext cx="685800" cy="847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Straight Arrow Connector 127"/>
                        <wps:cNvCnPr>
                          <a:cxnSpLocks noChangeShapeType="1"/>
                        </wps:cNvCnPr>
                        <wps:spPr bwMode="auto">
                          <a:xfrm>
                            <a:off x="2200275" y="9525"/>
                            <a:ext cx="685800" cy="847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Straight Arrow Connector 128"/>
                        <wps:cNvCnPr>
                          <a:cxnSpLocks noChangeShapeType="1"/>
                        </wps:cNvCnPr>
                        <wps:spPr bwMode="auto">
                          <a:xfrm>
                            <a:off x="3219450" y="38100"/>
                            <a:ext cx="607060" cy="819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12F6D1C0" id="Group 2" o:spid="_x0000_s1026" style="position:absolute;margin-left:52.5pt;margin-top:12.4pt;width:301.3pt;height:69pt;z-index:251666432" coordsize="38265,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">
                <v:shape id="Straight Arrow Connector 129" o:spid="_x0000_s1027" type="#_x0000_t32" style="position:absolute;width:4953;height:8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DbacMAAADcAAAADwAAAGRycy9kb3ducmV2LnhtbERPS2vCQBC+C/6HZYTezEYPpYmuUgRF&#10;LD34INjbkJ0modnZsLtq7K93CwVv8/E9Z77sTSuu5HxjWcEkSUEQl1Y3XCk4HdfjNxA+IGtsLZOC&#10;O3lYLoaDOeba3nhP10OoRAxhn6OCOoQul9KXNRn0ie2II/dtncEQoaukdniL4aaV0zR9lQYbjg01&#10;drSqqfw5XIyC80d2Ke7FJ+2KSbb7Qmf873Gj1Muof5+BCNSHp/jfvdVx/jSDv2fiBXL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0w22nDAAAA3AAAAA8AAAAAAAAAAAAA&#10;AAAAoQIAAGRycy9kb3ducmV2LnhtbFBLBQYAAAAABAAEAPkAAACRAwAAAAA=&#10;">
                  <v:stroke endarrow="block"/>
                </v:shape>
                <v:shape id="Straight Arrow Connector 126" o:spid="_x0000_s1028" type="#_x0000_t32" style="position:absolute;left:10001;top:285;width:6858;height:84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9PG8IAAADcAAAADwAAAGRycy9kb3ducmV2LnhtbERPTYvCMBC9C/6HMII3TfUgWo2yLCji&#10;4mF1KettaMa22ExKErXur98Igrd5vM9ZrFpTixs5X1lWMBomIIhzqysuFPwc14MpCB+QNdaWScGD&#10;PKyW3c4CU23v/E23QyhEDGGfooIyhCaV0uclGfRD2xBH7mydwRChK6R2eI/hppbjJJlIgxXHhhIb&#10;+iwpvxyuRsHv1+yaPbI97bLRbHdCZ/zfcaNUv9d+zEEEasNb/HJvdZw/nsDzmXiB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K9PG8IAAADcAAAADwAAAAAAAAAAAAAA&#10;AAChAgAAZHJzL2Rvd25yZXYueG1sUEsFBgAAAAAEAAQA+QAAAJADAAAAAA==&#10;">
                  <v:stroke endarrow="block"/>
                </v:shape>
                <v:shape id="Straight Arrow Connector 127" o:spid="_x0000_s1029" type="#_x0000_t32" style="position:absolute;left:22002;top:95;width:6858;height:84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qgMQAAADcAAAADwAAAGRycy9kb3ducmV2LnhtbERPTWvCQBC9C/6HZYTedBMPVVNXEcFS&#10;lB7UEtrbkJ0mwexs2F1N7K/vFoTe5vE+Z7nuTSNu5HxtWUE6SUAQF1bXXCr4OO/GcxA+IGtsLJOC&#10;O3lYr4aDJWbadnyk2ymUIoawz1BBFUKbSemLigz6iW2JI/dtncEQoSuldtjFcNPIaZI8S4M1x4YK&#10;W9pWVFxOV6Pg87C45vf8nfZ5uth/oTP+5/yq1NOo37yACNSHf/HD/abj/OkM/p6JF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4+qAxAAAANwAAAAPAAAAAAAAAAAA&#10;AAAAAKECAABkcnMvZG93bnJldi54bWxQSwUGAAAAAAQABAD5AAAAkgMAAAAA&#10;">
                  <v:stroke endarrow="block"/>
                </v:shape>
                <v:shape id="Straight Arrow Connector 128" o:spid="_x0000_s1030" type="#_x0000_t32" style="position:absolute;left:32194;top:381;width:6071;height:8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x+8sYAAADcAAAADwAAAGRycy9kb3ducmV2LnhtbESPQWvCQBCF74X+h2UK3upGD1Kjq0ih&#10;pVh6qErQ25Adk2B2NuyuGvvrOwfB2wzvzXvfzJe9a9WFQmw8GxgNM1DEpbcNVwZ224/XN1AxIVts&#10;PZOBG0VYLp6f5phbf+VfumxSpSSEY44G6pS6XOtY1uQwDn1HLNrRB4dJ1lBpG/Aq4a7V4yybaIcN&#10;S0ONHb3XVJ42Z2dg/z09F7fih9bFaLo+YHDxb/tpzOClX81AJerTw3y//rKCPxZaeUYm0I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J8fvLGAAAA3AAAAA8AAAAAAAAA&#10;AAAAAAAAoQIAAGRycy9kb3ducmV2LnhtbFBLBQYAAAAABAAEAPkAAACUAwAAAAA=&#10;">
                  <v:stroke endarrow="block"/>
                </v:shape>
              </v:group>
            </w:pict>
          </mc:Fallback>
        </mc:AlternateContent>
      </w:r>
      <w:r w:rsidR="00E51D59" w:rsidRPr="00E51D59">
        <w:rPr>
          <w:rFonts w:ascii="Times New Roman" w:hAnsi="Times New Roman" w:cs="Times New Roman"/>
          <w:sz w:val="24"/>
          <w:szCs w:val="24"/>
        </w:rPr>
        <w:t xml:space="preserve">               Li                      Be                             B                       C</w:t>
      </w:r>
    </w:p>
    <w:p w:rsidR="00E51D59" w:rsidRPr="00E51D59" w:rsidRDefault="00E51D59" w:rsidP="00E51D59">
      <w:pPr>
        <w:tabs>
          <w:tab w:val="left" w:pos="7815"/>
        </w:tabs>
        <w:jc w:val="both"/>
        <w:rPr>
          <w:rFonts w:ascii="Times New Roman" w:hAnsi="Times New Roman" w:cs="Times New Roman"/>
          <w:sz w:val="24"/>
          <w:szCs w:val="24"/>
        </w:rPr>
      </w:pPr>
    </w:p>
    <w:p w:rsidR="00E51D59" w:rsidRPr="00E51D59" w:rsidRDefault="00E51D59" w:rsidP="00E51D59">
      <w:pPr>
        <w:tabs>
          <w:tab w:val="left" w:pos="7815"/>
        </w:tabs>
        <w:jc w:val="both"/>
        <w:rPr>
          <w:rFonts w:ascii="Times New Roman" w:hAnsi="Times New Roman" w:cs="Times New Roman"/>
          <w:sz w:val="24"/>
          <w:szCs w:val="24"/>
        </w:rPr>
      </w:pPr>
    </w:p>
    <w:p w:rsidR="00263724" w:rsidRPr="00E51D59" w:rsidRDefault="00E51D59" w:rsidP="00E51D59">
      <w:pPr>
        <w:tabs>
          <w:tab w:val="left" w:pos="7815"/>
        </w:tabs>
        <w:jc w:val="both"/>
        <w:rPr>
          <w:rFonts w:ascii="Times New Roman" w:hAnsi="Times New Roman" w:cs="Times New Roman"/>
          <w:sz w:val="24"/>
          <w:szCs w:val="24"/>
        </w:rPr>
      </w:pPr>
      <w:r w:rsidRPr="00E51D59">
        <w:rPr>
          <w:rFonts w:ascii="Times New Roman" w:hAnsi="Times New Roman" w:cs="Times New Roman"/>
          <w:sz w:val="24"/>
          <w:szCs w:val="24"/>
        </w:rPr>
        <w:t xml:space="preserve">                         </w:t>
      </w:r>
      <w:r w:rsidR="00521309">
        <w:rPr>
          <w:rFonts w:ascii="Times New Roman" w:hAnsi="Times New Roman" w:cs="Times New Roman"/>
          <w:sz w:val="24"/>
          <w:szCs w:val="24"/>
        </w:rPr>
        <w:t xml:space="preserve">  </w:t>
      </w:r>
      <w:r w:rsidRPr="00E51D59">
        <w:rPr>
          <w:rFonts w:ascii="Times New Roman" w:hAnsi="Times New Roman" w:cs="Times New Roman"/>
          <w:sz w:val="24"/>
          <w:szCs w:val="24"/>
        </w:rPr>
        <w:t xml:space="preserve">  </w:t>
      </w:r>
      <w:r w:rsidRPr="00E51D59">
        <w:rPr>
          <w:rFonts w:ascii="Times New Roman" w:hAnsi="Times New Roman" w:cs="Times New Roman"/>
          <w:sz w:val="24"/>
          <w:szCs w:val="24"/>
        </w:rPr>
        <w:t xml:space="preserve"> Na         </w:t>
      </w:r>
      <w:r w:rsidR="00521309">
        <w:rPr>
          <w:rFonts w:ascii="Times New Roman" w:hAnsi="Times New Roman" w:cs="Times New Roman"/>
          <w:sz w:val="24"/>
          <w:szCs w:val="24"/>
        </w:rPr>
        <w:t xml:space="preserve"> </w:t>
      </w:r>
      <w:r w:rsidRPr="00E51D59">
        <w:rPr>
          <w:rFonts w:ascii="Times New Roman" w:hAnsi="Times New Roman" w:cs="Times New Roman"/>
          <w:sz w:val="24"/>
          <w:szCs w:val="24"/>
        </w:rPr>
        <w:t xml:space="preserve">     </w:t>
      </w:r>
      <w:r w:rsidRPr="00E51D59">
        <w:rPr>
          <w:rFonts w:ascii="Times New Roman" w:hAnsi="Times New Roman" w:cs="Times New Roman"/>
          <w:sz w:val="24"/>
          <w:szCs w:val="24"/>
        </w:rPr>
        <w:t xml:space="preserve">   </w:t>
      </w:r>
      <w:r w:rsidRPr="00E51D59">
        <w:rPr>
          <w:rFonts w:ascii="Times New Roman" w:hAnsi="Times New Roman" w:cs="Times New Roman"/>
          <w:sz w:val="24"/>
          <w:szCs w:val="24"/>
        </w:rPr>
        <w:t xml:space="preserve"> </w:t>
      </w:r>
      <w:r w:rsidRPr="00E51D59">
        <w:rPr>
          <w:rFonts w:ascii="Times New Roman" w:hAnsi="Times New Roman" w:cs="Times New Roman"/>
          <w:sz w:val="24"/>
          <w:szCs w:val="24"/>
        </w:rPr>
        <w:t xml:space="preserve">      Mg</w:t>
      </w:r>
      <w:bookmarkStart w:id="0" w:name="_GoBack"/>
      <w:bookmarkEnd w:id="0"/>
      <w:r w:rsidRPr="00E51D59">
        <w:rPr>
          <w:rFonts w:ascii="Times New Roman" w:hAnsi="Times New Roman" w:cs="Times New Roman"/>
          <w:sz w:val="24"/>
          <w:szCs w:val="24"/>
        </w:rPr>
        <w:t xml:space="preserve">                       </w:t>
      </w:r>
      <w:r w:rsidRPr="00E51D59">
        <w:rPr>
          <w:rFonts w:ascii="Times New Roman" w:hAnsi="Times New Roman" w:cs="Times New Roman"/>
          <w:sz w:val="24"/>
          <w:szCs w:val="24"/>
        </w:rPr>
        <w:t xml:space="preserve">     Al                </w:t>
      </w:r>
      <w:r w:rsidRPr="00E51D59">
        <w:rPr>
          <w:rFonts w:ascii="Times New Roman" w:hAnsi="Times New Roman" w:cs="Times New Roman"/>
          <w:sz w:val="24"/>
          <w:szCs w:val="24"/>
        </w:rPr>
        <w:t xml:space="preserve"> </w:t>
      </w:r>
      <w:r w:rsidRPr="00E51D59">
        <w:rPr>
          <w:rFonts w:ascii="Times New Roman" w:hAnsi="Times New Roman" w:cs="Times New Roman"/>
          <w:sz w:val="24"/>
          <w:szCs w:val="24"/>
        </w:rPr>
        <w:t xml:space="preserve">   Si</w:t>
      </w:r>
    </w:p>
    <w:sectPr w:rsidR="00263724" w:rsidRPr="00E51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96DC7"/>
    <w:multiLevelType w:val="hybridMultilevel"/>
    <w:tmpl w:val="C3ECDE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58F6E1B"/>
    <w:multiLevelType w:val="hybridMultilevel"/>
    <w:tmpl w:val="370C58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5D26D21"/>
    <w:multiLevelType w:val="hybridMultilevel"/>
    <w:tmpl w:val="CC5EE17A"/>
    <w:lvl w:ilvl="0" w:tplc="42402708">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0A03379E"/>
    <w:multiLevelType w:val="hybridMultilevel"/>
    <w:tmpl w:val="35D815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A662745"/>
    <w:multiLevelType w:val="hybridMultilevel"/>
    <w:tmpl w:val="D74AD95A"/>
    <w:lvl w:ilvl="0" w:tplc="3CAABB6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0EA92A29"/>
    <w:multiLevelType w:val="hybridMultilevel"/>
    <w:tmpl w:val="E29E4BCA"/>
    <w:lvl w:ilvl="0" w:tplc="E648D582">
      <w:start w:val="1"/>
      <w:numFmt w:val="decimal"/>
      <w:lvlText w:val="%1."/>
      <w:lvlJc w:val="left"/>
      <w:pPr>
        <w:ind w:left="644"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4525262"/>
    <w:multiLevelType w:val="hybridMultilevel"/>
    <w:tmpl w:val="5C4C3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A724A2F"/>
    <w:multiLevelType w:val="hybridMultilevel"/>
    <w:tmpl w:val="04BC1DA0"/>
    <w:lvl w:ilvl="0" w:tplc="3AFEB62A">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nsid w:val="1AB432D0"/>
    <w:multiLevelType w:val="hybridMultilevel"/>
    <w:tmpl w:val="84342816"/>
    <w:lvl w:ilvl="0" w:tplc="0BE24C4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nsid w:val="304635CF"/>
    <w:multiLevelType w:val="hybridMultilevel"/>
    <w:tmpl w:val="9858E45C"/>
    <w:lvl w:ilvl="0" w:tplc="6450E9E4">
      <w:start w:val="1"/>
      <w:numFmt w:val="lowerRoman"/>
      <w:lvlText w:val="(%1)"/>
      <w:lvlJc w:val="left"/>
      <w:pPr>
        <w:ind w:left="1364" w:hanging="72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nsid w:val="371E40CC"/>
    <w:multiLevelType w:val="hybridMultilevel"/>
    <w:tmpl w:val="D6C6E4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13107D1"/>
    <w:multiLevelType w:val="hybridMultilevel"/>
    <w:tmpl w:val="10CCCD56"/>
    <w:lvl w:ilvl="0" w:tplc="841E10D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64630893"/>
    <w:multiLevelType w:val="hybridMultilevel"/>
    <w:tmpl w:val="E006DF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5216FD8"/>
    <w:multiLevelType w:val="hybridMultilevel"/>
    <w:tmpl w:val="26F4AA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F565431"/>
    <w:multiLevelType w:val="hybridMultilevel"/>
    <w:tmpl w:val="17A2E436"/>
    <w:lvl w:ilvl="0" w:tplc="3D904C9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 w:numId="2">
    <w:abstractNumId w:val="12"/>
  </w:num>
  <w:num w:numId="3">
    <w:abstractNumId w:val="14"/>
  </w:num>
  <w:num w:numId="4">
    <w:abstractNumId w:val="10"/>
  </w:num>
  <w:num w:numId="5">
    <w:abstractNumId w:val="11"/>
  </w:num>
  <w:num w:numId="6">
    <w:abstractNumId w:val="1"/>
  </w:num>
  <w:num w:numId="7">
    <w:abstractNumId w:val="7"/>
  </w:num>
  <w:num w:numId="8">
    <w:abstractNumId w:val="4"/>
  </w:num>
  <w:num w:numId="9">
    <w:abstractNumId w:val="2"/>
  </w:num>
  <w:num w:numId="10">
    <w:abstractNumId w:val="6"/>
  </w:num>
  <w:num w:numId="11">
    <w:abstractNumId w:val="13"/>
  </w:num>
  <w:num w:numId="12">
    <w:abstractNumId w:val="5"/>
  </w:num>
  <w:num w:numId="13">
    <w:abstractNumId w:val="8"/>
  </w:num>
  <w:num w:numId="14">
    <w:abstractNumId w:val="9"/>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D59"/>
    <w:rsid w:val="00263724"/>
    <w:rsid w:val="00521309"/>
    <w:rsid w:val="00E51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75215F-0D6E-4DBA-B264-1AD9ABAAF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D5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D59"/>
    <w:pPr>
      <w:ind w:left="720"/>
      <w:contextualSpacing/>
    </w:pPr>
  </w:style>
  <w:style w:type="table" w:styleId="TableGrid">
    <w:name w:val="Table Grid"/>
    <w:basedOn w:val="TableNormal"/>
    <w:uiPriority w:val="59"/>
    <w:rsid w:val="00E51D59"/>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2025-10-04T05:14:00Z</dcterms:created>
  <dcterms:modified xsi:type="dcterms:W3CDTF">2025-10-04T05:31:00Z</dcterms:modified>
</cp:coreProperties>
</file>