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E037" w14:textId="77777777" w:rsidR="00136A60" w:rsidRPr="00136A60" w:rsidRDefault="00136A60" w:rsidP="00136A6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136A60">
        <w:rPr>
          <w:rFonts w:ascii="Arial" w:eastAsia="Times New Roman" w:hAnsi="Arial" w:cs="Arial"/>
          <w:b/>
          <w:bCs/>
          <w:color w:val="273239"/>
          <w:kern w:val="36"/>
          <w:sz w:val="42"/>
          <w:szCs w:val="42"/>
          <w:lang w:eastAsia="en-IN"/>
          <w14:ligatures w14:val="none"/>
        </w:rPr>
        <w:t>Domain-Driven Design (DDD)</w:t>
      </w:r>
    </w:p>
    <w:p w14:paraId="0E994139" w14:textId="77777777" w:rsidR="00804903" w:rsidRDefault="00804903"/>
    <w:p w14:paraId="2013B21E" w14:textId="3D52C006" w:rsidR="00C83579" w:rsidRDefault="00C83579">
      <w:r>
        <w:rPr>
          <w:rFonts w:ascii="Nunito" w:hAnsi="Nunito"/>
          <w:i/>
          <w:iCs/>
          <w:color w:val="273239"/>
          <w:spacing w:val="2"/>
          <w:sz w:val="27"/>
          <w:szCs w:val="27"/>
          <w:bdr w:val="none" w:sz="0" w:space="0" w:color="auto" w:frame="1"/>
          <w:shd w:val="clear" w:color="auto" w:fill="F9F9F9"/>
        </w:rPr>
        <w:t>Domain-Driven Design is a concept</w:t>
      </w:r>
      <w:r w:rsidR="00310455">
        <w:rPr>
          <w:rFonts w:ascii="Nunito" w:hAnsi="Nunito"/>
          <w:i/>
          <w:iCs/>
          <w:color w:val="273239"/>
          <w:spacing w:val="2"/>
          <w:sz w:val="27"/>
          <w:szCs w:val="27"/>
          <w:bdr w:val="none" w:sz="0" w:space="0" w:color="auto" w:frame="1"/>
          <w:shd w:val="clear" w:color="auto" w:fill="F9F9F9"/>
        </w:rPr>
        <w:t xml:space="preserve"> that was</w:t>
      </w:r>
      <w:r>
        <w:rPr>
          <w:rFonts w:ascii="Nunito" w:hAnsi="Nunito"/>
          <w:i/>
          <w:iCs/>
          <w:color w:val="273239"/>
          <w:spacing w:val="2"/>
          <w:sz w:val="27"/>
          <w:szCs w:val="27"/>
          <w:bdr w:val="none" w:sz="0" w:space="0" w:color="auto" w:frame="1"/>
          <w:shd w:val="clear" w:color="auto" w:fill="F9F9F9"/>
        </w:rPr>
        <w:t xml:space="preserve"> introduced by a programmer </w:t>
      </w:r>
      <w:r>
        <w:rPr>
          <w:rStyle w:val="Strong"/>
          <w:rFonts w:ascii="Nunito" w:hAnsi="Nunito"/>
          <w:i/>
          <w:iCs/>
          <w:color w:val="273239"/>
          <w:spacing w:val="2"/>
          <w:sz w:val="27"/>
          <w:szCs w:val="27"/>
          <w:bdr w:val="none" w:sz="0" w:space="0" w:color="auto" w:frame="1"/>
          <w:shd w:val="clear" w:color="auto" w:fill="F9F9F9"/>
        </w:rPr>
        <w:t>Eric Evans</w:t>
      </w:r>
      <w:r>
        <w:rPr>
          <w:rFonts w:ascii="Nunito" w:hAnsi="Nunito"/>
          <w:i/>
          <w:iCs/>
          <w:color w:val="273239"/>
          <w:spacing w:val="2"/>
          <w:sz w:val="27"/>
          <w:szCs w:val="27"/>
          <w:bdr w:val="none" w:sz="0" w:space="0" w:color="auto" w:frame="1"/>
          <w:shd w:val="clear" w:color="auto" w:fill="F9F9F9"/>
        </w:rPr>
        <w:t> in 2004 in his book </w:t>
      </w:r>
      <w:r>
        <w:rPr>
          <w:rStyle w:val="Strong"/>
          <w:rFonts w:ascii="Nunito" w:hAnsi="Nunito"/>
          <w:i/>
          <w:iCs/>
          <w:color w:val="273239"/>
          <w:spacing w:val="2"/>
          <w:sz w:val="27"/>
          <w:szCs w:val="27"/>
          <w:bdr w:val="none" w:sz="0" w:space="0" w:color="auto" w:frame="1"/>
          <w:shd w:val="clear" w:color="auto" w:fill="F9F9F9"/>
        </w:rPr>
        <w:t>Domain-Driven Design: Tackling Complexity in Heart of Software</w:t>
      </w:r>
    </w:p>
    <w:p w14:paraId="52D3FEA2" w14:textId="011250CD" w:rsidR="00DD5502" w:rsidRDefault="00DD550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Domain-Driven Design (DDD) is a software development approach that focuses on </w:t>
      </w:r>
      <w:r w:rsidRPr="000D7AE6">
        <w:rPr>
          <w:rFonts w:ascii="Nunito" w:hAnsi="Nunito"/>
          <w:b/>
          <w:bCs/>
          <w:color w:val="273239"/>
          <w:spacing w:val="2"/>
          <w:sz w:val="27"/>
          <w:szCs w:val="27"/>
          <w:shd w:val="clear" w:color="auto" w:fill="FFFFFF"/>
        </w:rPr>
        <w:t>understanding and modelling the problem domain</w:t>
      </w:r>
      <w:r>
        <w:rPr>
          <w:rFonts w:ascii="Nunito" w:hAnsi="Nunito"/>
          <w:color w:val="273239"/>
          <w:spacing w:val="2"/>
          <w:sz w:val="27"/>
          <w:szCs w:val="27"/>
          <w:shd w:val="clear" w:color="auto" w:fill="FFFFFF"/>
        </w:rPr>
        <w:t xml:space="preserve"> within which a software system operates.</w:t>
      </w:r>
    </w:p>
    <w:p w14:paraId="74DCC508" w14:textId="690FA8EE" w:rsidR="00DD5502" w:rsidRPr="00B34F35" w:rsidRDefault="00D33E65">
      <w:pPr>
        <w:rPr>
          <w:rFonts w:ascii="Nunito" w:hAnsi="Nunito"/>
          <w:b/>
          <w:bCs/>
          <w:color w:val="273239"/>
          <w:spacing w:val="2"/>
          <w:sz w:val="27"/>
          <w:szCs w:val="27"/>
          <w:shd w:val="clear" w:color="auto" w:fill="FFFFFF"/>
        </w:rPr>
      </w:pPr>
      <w:r>
        <w:rPr>
          <w:rFonts w:ascii="Nunito" w:hAnsi="Nunito"/>
          <w:color w:val="273239"/>
          <w:spacing w:val="2"/>
          <w:sz w:val="27"/>
          <w:szCs w:val="27"/>
          <w:shd w:val="clear" w:color="auto" w:fill="FFFFFF"/>
        </w:rPr>
        <w:t xml:space="preserve">It emphasizes the importance of collaborating closely with domain experts to develop a deep understanding of the </w:t>
      </w:r>
      <w:r w:rsidRPr="00B34F35">
        <w:rPr>
          <w:rFonts w:ascii="Nunito" w:hAnsi="Nunito"/>
          <w:b/>
          <w:bCs/>
          <w:color w:val="273239"/>
          <w:spacing w:val="2"/>
          <w:sz w:val="27"/>
          <w:szCs w:val="27"/>
          <w:shd w:val="clear" w:color="auto" w:fill="FFFFFF"/>
        </w:rPr>
        <w:t>domain’s intricacies and complexities.</w:t>
      </w:r>
    </w:p>
    <w:p w14:paraId="16BC3306" w14:textId="320016AB" w:rsidR="00281BBB" w:rsidRPr="000D7AE6" w:rsidRDefault="00281BBB">
      <w:pPr>
        <w:rPr>
          <w:rFonts w:ascii="Nunito" w:hAnsi="Nunito"/>
          <w:b/>
          <w:bCs/>
          <w:color w:val="273239"/>
          <w:spacing w:val="2"/>
          <w:sz w:val="27"/>
          <w:szCs w:val="27"/>
          <w:shd w:val="clear" w:color="auto" w:fill="FFFFFF"/>
        </w:rPr>
      </w:pPr>
      <w:r w:rsidRPr="000D7AE6">
        <w:rPr>
          <w:rFonts w:ascii="Nunito" w:hAnsi="Nunito"/>
          <w:b/>
          <w:bCs/>
          <w:color w:val="273239"/>
          <w:spacing w:val="2"/>
          <w:sz w:val="27"/>
          <w:szCs w:val="27"/>
          <w:shd w:val="clear" w:color="auto" w:fill="FFFFFF"/>
        </w:rPr>
        <w:t xml:space="preserve">DDD provides a set of principles, patterns, and practices to help developers </w:t>
      </w:r>
      <w:r w:rsidR="00F0778A">
        <w:rPr>
          <w:rFonts w:ascii="Nunito" w:hAnsi="Nunito"/>
          <w:b/>
          <w:bCs/>
          <w:color w:val="273239"/>
          <w:spacing w:val="2"/>
          <w:sz w:val="27"/>
          <w:szCs w:val="27"/>
          <w:shd w:val="clear" w:color="auto" w:fill="FFFFFF"/>
        </w:rPr>
        <w:t xml:space="preserve">to </w:t>
      </w:r>
      <w:r w:rsidRPr="000D7AE6">
        <w:rPr>
          <w:rFonts w:ascii="Nunito" w:hAnsi="Nunito"/>
          <w:b/>
          <w:bCs/>
          <w:color w:val="273239"/>
          <w:spacing w:val="2"/>
          <w:sz w:val="27"/>
          <w:szCs w:val="27"/>
          <w:shd w:val="clear" w:color="auto" w:fill="FFFFFF"/>
        </w:rPr>
        <w:t>effectively capture and express domain concepts in their software designs.</w:t>
      </w:r>
    </w:p>
    <w:p w14:paraId="414C2FE6" w14:textId="77777777" w:rsidR="00281BBB" w:rsidRDefault="00281BBB">
      <w:pPr>
        <w:rPr>
          <w:rFonts w:ascii="Nunito" w:hAnsi="Nunito"/>
          <w:color w:val="273239"/>
          <w:spacing w:val="2"/>
          <w:sz w:val="27"/>
          <w:szCs w:val="27"/>
          <w:shd w:val="clear" w:color="auto" w:fill="FFFFFF"/>
        </w:rPr>
      </w:pPr>
    </w:p>
    <w:p w14:paraId="6D74404D" w14:textId="77777777" w:rsidR="0088490A" w:rsidRPr="0088490A" w:rsidRDefault="0088490A" w:rsidP="0088490A">
      <w:pPr>
        <w:pStyle w:val="Heading2"/>
        <w:shd w:val="clear" w:color="auto" w:fill="FFFFFF"/>
        <w:spacing w:before="0"/>
        <w:textAlignment w:val="baseline"/>
        <w:rPr>
          <w:rFonts w:ascii="Nunito" w:hAnsi="Nunito"/>
          <w:b/>
          <w:bCs/>
          <w:color w:val="273239"/>
          <w:spacing w:val="2"/>
        </w:rPr>
      </w:pPr>
      <w:r w:rsidRPr="0088490A">
        <w:rPr>
          <w:rFonts w:ascii="Nunito" w:hAnsi="Nunito"/>
          <w:b/>
          <w:bCs/>
          <w:color w:val="273239"/>
          <w:spacing w:val="2"/>
          <w:bdr w:val="none" w:sz="0" w:space="0" w:color="auto" w:frame="1"/>
        </w:rPr>
        <w:t>What is Domain-Driven Design (DDD)?</w:t>
      </w:r>
    </w:p>
    <w:p w14:paraId="13E7DE9C" w14:textId="77777777" w:rsidR="00281BBB" w:rsidRDefault="00281BBB">
      <w:pPr>
        <w:rPr>
          <w:rFonts w:ascii="Nunito" w:hAnsi="Nunito"/>
          <w:color w:val="273239"/>
          <w:spacing w:val="2"/>
          <w:sz w:val="27"/>
          <w:szCs w:val="27"/>
          <w:shd w:val="clear" w:color="auto" w:fill="FFFFFF"/>
        </w:rPr>
      </w:pPr>
    </w:p>
    <w:p w14:paraId="26AEAC9C" w14:textId="77777777" w:rsidR="0088490A" w:rsidRPr="0088490A" w:rsidRDefault="0088490A" w:rsidP="0088490A">
      <w:pPr>
        <w:pStyle w:val="Heading3"/>
        <w:shd w:val="clear" w:color="auto" w:fill="FFFFFF"/>
        <w:spacing w:before="0"/>
        <w:textAlignment w:val="baseline"/>
        <w:rPr>
          <w:rFonts w:ascii="Nunito" w:hAnsi="Nunito"/>
          <w:color w:val="273239"/>
          <w:spacing w:val="2"/>
          <w:sz w:val="28"/>
          <w:szCs w:val="28"/>
        </w:rPr>
      </w:pPr>
      <w:r w:rsidRPr="0088490A">
        <w:rPr>
          <w:rStyle w:val="Strong"/>
          <w:rFonts w:ascii="Nunito" w:hAnsi="Nunito"/>
          <w:color w:val="273239"/>
          <w:spacing w:val="2"/>
          <w:sz w:val="28"/>
          <w:szCs w:val="28"/>
          <w:bdr w:val="none" w:sz="0" w:space="0" w:color="auto" w:frame="1"/>
        </w:rPr>
        <w:t>Domain</w:t>
      </w:r>
    </w:p>
    <w:p w14:paraId="1A19FC71" w14:textId="17249A85" w:rsidR="0088490A" w:rsidRPr="00543221" w:rsidRDefault="009855BF">
      <w:pPr>
        <w:rPr>
          <w:rFonts w:ascii="Nunito" w:hAnsi="Nunito"/>
          <w:b/>
          <w:bCs/>
          <w:color w:val="273239"/>
          <w:spacing w:val="2"/>
          <w:sz w:val="27"/>
          <w:szCs w:val="27"/>
          <w:shd w:val="clear" w:color="auto" w:fill="FFFFFF"/>
        </w:rPr>
      </w:pPr>
      <w:r w:rsidRPr="00543221">
        <w:rPr>
          <w:rFonts w:ascii="Nunito" w:hAnsi="Nunito"/>
          <w:b/>
          <w:bCs/>
          <w:color w:val="273239"/>
          <w:spacing w:val="2"/>
          <w:sz w:val="27"/>
          <w:szCs w:val="27"/>
          <w:shd w:val="clear" w:color="auto" w:fill="FFFFFF"/>
        </w:rPr>
        <w:t>It refers to the subject area or problem space that the software system is being built to address. </w:t>
      </w:r>
    </w:p>
    <w:p w14:paraId="669F75CD" w14:textId="668FC68F" w:rsidR="009855BF"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It includes the </w:t>
      </w:r>
      <w:r w:rsidRPr="000D7AE6">
        <w:rPr>
          <w:rFonts w:ascii="Nunito" w:hAnsi="Nunito"/>
          <w:b/>
          <w:bCs/>
          <w:color w:val="273239"/>
          <w:spacing w:val="2"/>
          <w:sz w:val="27"/>
          <w:szCs w:val="27"/>
          <w:shd w:val="clear" w:color="auto" w:fill="FFFFFF"/>
        </w:rPr>
        <w:t>real-world concepts, rules, and processes</w:t>
      </w:r>
      <w:r>
        <w:rPr>
          <w:rFonts w:ascii="Nunito" w:hAnsi="Nunito"/>
          <w:color w:val="273239"/>
          <w:spacing w:val="2"/>
          <w:sz w:val="27"/>
          <w:szCs w:val="27"/>
          <w:shd w:val="clear" w:color="auto" w:fill="FFFFFF"/>
        </w:rPr>
        <w:t xml:space="preserve"> that the software is intended to model or support. </w:t>
      </w:r>
    </w:p>
    <w:p w14:paraId="6792D988" w14:textId="55C7CB5D" w:rsidR="009855BF"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For example, in a banking application, the domain includes concepts like </w:t>
      </w:r>
      <w:r w:rsidR="000540DE">
        <w:rPr>
          <w:rFonts w:ascii="Nunito" w:hAnsi="Nunito"/>
          <w:color w:val="273239"/>
          <w:spacing w:val="2"/>
          <w:sz w:val="27"/>
          <w:szCs w:val="27"/>
          <w:shd w:val="clear" w:color="auto" w:fill="FFFFFF"/>
        </w:rPr>
        <w:t>customers, accounts</w:t>
      </w:r>
      <w:r>
        <w:rPr>
          <w:rFonts w:ascii="Nunito" w:hAnsi="Nunito"/>
          <w:color w:val="273239"/>
          <w:spacing w:val="2"/>
          <w:sz w:val="27"/>
          <w:szCs w:val="27"/>
          <w:shd w:val="clear" w:color="auto" w:fill="FFFFFF"/>
        </w:rPr>
        <w:t>, transactions, and regulations related to banking operations.</w:t>
      </w:r>
    </w:p>
    <w:p w14:paraId="39C09DBE" w14:textId="77777777" w:rsidR="00585A42" w:rsidRPr="00585A42" w:rsidRDefault="00585A42" w:rsidP="00585A42">
      <w:pPr>
        <w:pStyle w:val="Heading3"/>
        <w:shd w:val="clear" w:color="auto" w:fill="FFFFFF"/>
        <w:spacing w:before="0"/>
        <w:textAlignment w:val="baseline"/>
        <w:rPr>
          <w:rFonts w:ascii="Nunito" w:hAnsi="Nunito"/>
          <w:color w:val="273239"/>
          <w:spacing w:val="2"/>
          <w:sz w:val="28"/>
          <w:szCs w:val="28"/>
        </w:rPr>
      </w:pPr>
      <w:r w:rsidRPr="00585A42">
        <w:rPr>
          <w:rStyle w:val="Strong"/>
          <w:rFonts w:ascii="Nunito" w:hAnsi="Nunito"/>
          <w:color w:val="273239"/>
          <w:spacing w:val="2"/>
          <w:sz w:val="28"/>
          <w:szCs w:val="28"/>
          <w:bdr w:val="none" w:sz="0" w:space="0" w:color="auto" w:frame="1"/>
        </w:rPr>
        <w:t>Driven</w:t>
      </w:r>
    </w:p>
    <w:p w14:paraId="2D7045E9" w14:textId="3B29BBF9" w:rsidR="00585A42" w:rsidRDefault="00585A42" w:rsidP="00585A42">
      <w:pPr>
        <w:pStyle w:val="NormalWeb"/>
        <w:shd w:val="clear" w:color="auto" w:fill="FFFFFF"/>
        <w:spacing w:before="0" w:beforeAutospacing="0" w:after="0" w:afterAutospacing="0"/>
        <w:textAlignment w:val="baseline"/>
        <w:rPr>
          <w:rFonts w:ascii="Nunito" w:hAnsi="Nunito"/>
          <w:color w:val="273239"/>
          <w:spacing w:val="2"/>
          <w:sz w:val="27"/>
          <w:szCs w:val="27"/>
        </w:rPr>
      </w:pPr>
      <w:r w:rsidRPr="0067743F">
        <w:rPr>
          <w:rFonts w:ascii="Nunito" w:hAnsi="Nunito"/>
          <w:b/>
          <w:bCs/>
          <w:color w:val="273239"/>
          <w:spacing w:val="2"/>
          <w:sz w:val="27"/>
          <w:szCs w:val="27"/>
          <w:bdr w:val="none" w:sz="0" w:space="0" w:color="auto" w:frame="1"/>
        </w:rPr>
        <w:t>“Driven” implies that the design of the software system is guided or influenced by the characteristics and requirements of the domain.</w:t>
      </w:r>
      <w:r>
        <w:rPr>
          <w:rFonts w:ascii="Nunito" w:hAnsi="Nunito"/>
          <w:color w:val="273239"/>
          <w:spacing w:val="2"/>
          <w:sz w:val="27"/>
          <w:szCs w:val="27"/>
          <w:bdr w:val="none" w:sz="0" w:space="0" w:color="auto" w:frame="1"/>
        </w:rPr>
        <w:t xml:space="preserve"> In other words, the design decisions are based on a deep understanding of the domain, rather than being driven solely by technical considerations</w:t>
      </w:r>
      <w:r w:rsidR="00183A3E">
        <w:rPr>
          <w:rFonts w:ascii="Nunito" w:hAnsi="Nunito"/>
          <w:color w:val="273239"/>
          <w:spacing w:val="2"/>
          <w:sz w:val="27"/>
          <w:szCs w:val="27"/>
          <w:bdr w:val="none" w:sz="0" w:space="0" w:color="auto" w:frame="1"/>
        </w:rPr>
        <w:t xml:space="preserve"> (choices)</w:t>
      </w:r>
      <w:r>
        <w:rPr>
          <w:rFonts w:ascii="Nunito" w:hAnsi="Nunito"/>
          <w:color w:val="273239"/>
          <w:spacing w:val="2"/>
          <w:sz w:val="27"/>
          <w:szCs w:val="27"/>
          <w:bdr w:val="none" w:sz="0" w:space="0" w:color="auto" w:frame="1"/>
        </w:rPr>
        <w:t xml:space="preserve"> or implementation details.</w:t>
      </w:r>
    </w:p>
    <w:p w14:paraId="613FF437" w14:textId="77777777" w:rsidR="007F2B12" w:rsidRPr="007F2B12" w:rsidRDefault="007F2B12" w:rsidP="007F2B12">
      <w:pPr>
        <w:pStyle w:val="Heading3"/>
        <w:shd w:val="clear" w:color="auto" w:fill="FFFFFF"/>
        <w:spacing w:before="0"/>
        <w:textAlignment w:val="baseline"/>
        <w:rPr>
          <w:rFonts w:ascii="Nunito" w:hAnsi="Nunito"/>
          <w:color w:val="273239"/>
          <w:spacing w:val="2"/>
          <w:sz w:val="28"/>
          <w:szCs w:val="28"/>
        </w:rPr>
      </w:pPr>
      <w:r w:rsidRPr="007F2B12">
        <w:rPr>
          <w:rStyle w:val="Strong"/>
          <w:rFonts w:ascii="Nunito" w:hAnsi="Nunito"/>
          <w:color w:val="273239"/>
          <w:spacing w:val="2"/>
          <w:sz w:val="28"/>
          <w:szCs w:val="28"/>
          <w:bdr w:val="none" w:sz="0" w:space="0" w:color="auto" w:frame="1"/>
        </w:rPr>
        <w:lastRenderedPageBreak/>
        <w:t>Design</w:t>
      </w:r>
    </w:p>
    <w:p w14:paraId="738E1C99" w14:textId="6813FEAF" w:rsidR="007F2B12" w:rsidRDefault="007F2B12" w:rsidP="007F2B12">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sidRPr="00543221">
        <w:rPr>
          <w:rFonts w:ascii="Nunito" w:hAnsi="Nunito"/>
          <w:b/>
          <w:bCs/>
          <w:color w:val="273239"/>
          <w:spacing w:val="2"/>
          <w:sz w:val="27"/>
          <w:szCs w:val="27"/>
          <w:bdr w:val="none" w:sz="0" w:space="0" w:color="auto" w:frame="1"/>
        </w:rPr>
        <w:t>“Design” refers to the process of creating a plan or blueprint for the software system.</w:t>
      </w:r>
      <w:r>
        <w:rPr>
          <w:rFonts w:ascii="Nunito" w:hAnsi="Nunito"/>
          <w:color w:val="273239"/>
          <w:spacing w:val="2"/>
          <w:sz w:val="27"/>
          <w:szCs w:val="27"/>
          <w:bdr w:val="none" w:sz="0" w:space="0" w:color="auto" w:frame="1"/>
        </w:rPr>
        <w:t xml:space="preserve"> This includes decisions about how the system will be structured, how different components will interact, and how the system will fulfil its </w:t>
      </w:r>
      <w:hyperlink r:id="rId5" w:history="1">
        <w:r>
          <w:rPr>
            <w:rStyle w:val="Hyperlink"/>
            <w:rFonts w:ascii="Nunito" w:hAnsi="Nunito"/>
            <w:spacing w:val="2"/>
            <w:sz w:val="27"/>
            <w:szCs w:val="27"/>
            <w:bdr w:val="none" w:sz="0" w:space="0" w:color="auto" w:frame="1"/>
          </w:rPr>
          <w:t>functional</w:t>
        </w:r>
      </w:hyperlink>
      <w:r>
        <w:rPr>
          <w:rFonts w:ascii="Nunito" w:hAnsi="Nunito"/>
          <w:color w:val="273239"/>
          <w:spacing w:val="2"/>
          <w:sz w:val="27"/>
          <w:szCs w:val="27"/>
          <w:bdr w:val="none" w:sz="0" w:space="0" w:color="auto" w:frame="1"/>
        </w:rPr>
        <w:t> and </w:t>
      </w:r>
      <w:hyperlink r:id="rId6" w:history="1">
        <w:r>
          <w:rPr>
            <w:rStyle w:val="Hyperlink"/>
            <w:rFonts w:ascii="Nunito" w:hAnsi="Nunito"/>
            <w:spacing w:val="2"/>
            <w:sz w:val="27"/>
            <w:szCs w:val="27"/>
            <w:bdr w:val="none" w:sz="0" w:space="0" w:color="auto" w:frame="1"/>
          </w:rPr>
          <w:t>non-functional</w:t>
        </w:r>
      </w:hyperlink>
      <w:r>
        <w:rPr>
          <w:rFonts w:ascii="Nunito" w:hAnsi="Nunito"/>
          <w:color w:val="273239"/>
          <w:spacing w:val="2"/>
          <w:sz w:val="27"/>
          <w:szCs w:val="27"/>
          <w:bdr w:val="none" w:sz="0" w:space="0" w:color="auto" w:frame="1"/>
        </w:rPr>
        <w:t> requirements.</w:t>
      </w:r>
    </w:p>
    <w:p w14:paraId="52504C40" w14:textId="77777777" w:rsidR="007F2B12" w:rsidRDefault="007F2B12" w:rsidP="007F2B12">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6D88D584" w14:textId="66A2DDEE" w:rsidR="007F2B12" w:rsidRPr="007F2B12" w:rsidRDefault="007F2B12" w:rsidP="007F2B12">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7F2B12">
        <w:rPr>
          <w:rFonts w:ascii="Nunito" w:hAnsi="Nunito"/>
          <w:b/>
          <w:bCs/>
          <w:color w:val="273239"/>
          <w:spacing w:val="2"/>
          <w:sz w:val="27"/>
          <w:szCs w:val="27"/>
          <w:bdr w:val="none" w:sz="0" w:space="0" w:color="auto" w:frame="1"/>
        </w:rPr>
        <w:t>In the context of Domain-Driven Design, the focus is on designing the software</w:t>
      </w:r>
      <w:r w:rsidR="00AF42F3">
        <w:rPr>
          <w:rFonts w:ascii="Nunito" w:hAnsi="Nunito"/>
          <w:b/>
          <w:bCs/>
          <w:color w:val="273239"/>
          <w:spacing w:val="2"/>
          <w:sz w:val="27"/>
          <w:szCs w:val="27"/>
          <w:bdr w:val="none" w:sz="0" w:space="0" w:color="auto" w:frame="1"/>
        </w:rPr>
        <w:t xml:space="preserve"> system</w:t>
      </w:r>
      <w:r w:rsidRPr="007F2B12">
        <w:rPr>
          <w:rFonts w:ascii="Nunito" w:hAnsi="Nunito"/>
          <w:b/>
          <w:bCs/>
          <w:color w:val="273239"/>
          <w:spacing w:val="2"/>
          <w:sz w:val="27"/>
          <w:szCs w:val="27"/>
          <w:bdr w:val="none" w:sz="0" w:space="0" w:color="auto" w:frame="1"/>
        </w:rPr>
        <w:t xml:space="preserve"> in a way that accurately reflects the structure and </w:t>
      </w:r>
      <w:r w:rsidR="00225C38" w:rsidRPr="007F2B12">
        <w:rPr>
          <w:rFonts w:ascii="Nunito" w:hAnsi="Nunito"/>
          <w:b/>
          <w:bCs/>
          <w:color w:val="273239"/>
          <w:spacing w:val="2"/>
          <w:sz w:val="27"/>
          <w:szCs w:val="27"/>
          <w:bdr w:val="none" w:sz="0" w:space="0" w:color="auto" w:frame="1"/>
        </w:rPr>
        <w:t>behaviour</w:t>
      </w:r>
      <w:r w:rsidRPr="007F2B12">
        <w:rPr>
          <w:rFonts w:ascii="Nunito" w:hAnsi="Nunito"/>
          <w:b/>
          <w:bCs/>
          <w:color w:val="273239"/>
          <w:spacing w:val="2"/>
          <w:sz w:val="27"/>
          <w:szCs w:val="27"/>
          <w:bdr w:val="none" w:sz="0" w:space="0" w:color="auto" w:frame="1"/>
        </w:rPr>
        <w:t xml:space="preserve"> of the domain.</w:t>
      </w:r>
    </w:p>
    <w:p w14:paraId="1A80B07F" w14:textId="77777777" w:rsidR="007F2B12" w:rsidRDefault="007F2B12">
      <w:pPr>
        <w:rPr>
          <w:rFonts w:ascii="Nunito" w:hAnsi="Nunito"/>
          <w:color w:val="273239"/>
          <w:spacing w:val="2"/>
          <w:sz w:val="27"/>
          <w:szCs w:val="27"/>
          <w:shd w:val="clear" w:color="auto" w:fill="FFFFFF"/>
        </w:rPr>
      </w:pPr>
    </w:p>
    <w:p w14:paraId="27591324" w14:textId="77777777" w:rsidR="00E31D3A" w:rsidRDefault="00E31D3A" w:rsidP="00E31D3A">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E31D3A">
        <w:rPr>
          <w:rStyle w:val="Strong"/>
          <w:rFonts w:ascii="Nunito" w:hAnsi="Nunito"/>
          <w:color w:val="273239"/>
          <w:spacing w:val="2"/>
          <w:sz w:val="28"/>
          <w:szCs w:val="28"/>
          <w:bdr w:val="none" w:sz="0" w:space="0" w:color="auto" w:frame="1"/>
        </w:rPr>
        <w:t>Importance of Domain Knowledge</w:t>
      </w:r>
    </w:p>
    <w:p w14:paraId="1F402219" w14:textId="631F32AA"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we have designed software using all the latest tech stack and infrastructure and our software design architecture is amazing, but when we release this software in the market, it is ultimately the end user who decides whether our system is great or not. Also, if the system does not solve business needs, then it is of no use to anyone. No matter how pretty it looks or how well the architecture and its infrastructure are.</w:t>
      </w:r>
    </w:p>
    <w:p w14:paraId="595D87C1" w14:textId="77777777"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7A68E0A3" w14:textId="4B59087E" w:rsidR="00E31D3A" w:rsidRPr="00BE2973" w:rsidRDefault="00E31D3A" w:rsidP="00E31D3A">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BE2973">
        <w:rPr>
          <w:rFonts w:ascii="Nunito" w:hAnsi="Nunito"/>
          <w:b/>
          <w:bCs/>
          <w:color w:val="273239"/>
          <w:spacing w:val="2"/>
          <w:sz w:val="27"/>
          <w:szCs w:val="27"/>
          <w:bdr w:val="none" w:sz="0" w:space="0" w:color="auto" w:frame="1"/>
        </w:rPr>
        <w:t>According to </w:t>
      </w:r>
      <w:r w:rsidRPr="00BE2973">
        <w:rPr>
          <w:rStyle w:val="Strong"/>
          <w:rFonts w:ascii="Nunito" w:eastAsiaTheme="majorEastAsia" w:hAnsi="Nunito"/>
          <w:b w:val="0"/>
          <w:bCs w:val="0"/>
          <w:color w:val="273239"/>
          <w:spacing w:val="2"/>
          <w:sz w:val="27"/>
          <w:szCs w:val="27"/>
          <w:bdr w:val="none" w:sz="0" w:space="0" w:color="auto" w:frame="1"/>
        </w:rPr>
        <w:t>Eric Evans</w:t>
      </w:r>
      <w:r w:rsidRPr="00BE2973">
        <w:rPr>
          <w:rFonts w:ascii="Nunito" w:hAnsi="Nunito"/>
          <w:b/>
          <w:bCs/>
          <w:color w:val="273239"/>
          <w:spacing w:val="2"/>
          <w:sz w:val="27"/>
          <w:szCs w:val="27"/>
          <w:bdr w:val="none" w:sz="0" w:space="0" w:color="auto" w:frame="1"/>
        </w:rPr>
        <w:t xml:space="preserve">, </w:t>
      </w:r>
      <w:r w:rsidR="00764D04" w:rsidRPr="00BE2973">
        <w:rPr>
          <w:rFonts w:ascii="Nunito" w:hAnsi="Nunito"/>
          <w:b/>
          <w:bCs/>
          <w:color w:val="273239"/>
          <w:spacing w:val="2"/>
          <w:sz w:val="27"/>
          <w:szCs w:val="27"/>
          <w:bdr w:val="none" w:sz="0" w:space="0" w:color="auto" w:frame="1"/>
        </w:rPr>
        <w:t>when</w:t>
      </w:r>
      <w:r w:rsidRPr="00BE2973">
        <w:rPr>
          <w:rFonts w:ascii="Nunito" w:hAnsi="Nunito"/>
          <w:b/>
          <w:bCs/>
          <w:color w:val="273239"/>
          <w:spacing w:val="2"/>
          <w:sz w:val="27"/>
          <w:szCs w:val="27"/>
          <w:bdr w:val="none" w:sz="0" w:space="0" w:color="auto" w:frame="1"/>
        </w:rPr>
        <w:t xml:space="preserve"> we are developing </w:t>
      </w:r>
      <w:r w:rsidR="00B36FA3" w:rsidRPr="00BE2973">
        <w:rPr>
          <w:rFonts w:ascii="Nunito" w:hAnsi="Nunito"/>
          <w:b/>
          <w:bCs/>
          <w:color w:val="273239"/>
          <w:spacing w:val="2"/>
          <w:sz w:val="27"/>
          <w:szCs w:val="27"/>
          <w:bdr w:val="none" w:sz="0" w:space="0" w:color="auto" w:frame="1"/>
        </w:rPr>
        <w:t>software,</w:t>
      </w:r>
      <w:r w:rsidRPr="00BE2973">
        <w:rPr>
          <w:rFonts w:ascii="Nunito" w:hAnsi="Nunito"/>
          <w:b/>
          <w:bCs/>
          <w:color w:val="273239"/>
          <w:spacing w:val="2"/>
          <w:sz w:val="27"/>
          <w:szCs w:val="27"/>
          <w:bdr w:val="none" w:sz="0" w:space="0" w:color="auto" w:frame="1"/>
        </w:rPr>
        <w:t xml:space="preserve"> our focus should not be primarily on technology, rather it should be primarily on business.</w:t>
      </w:r>
    </w:p>
    <w:p w14:paraId="46C536B2" w14:textId="77777777" w:rsidR="00281BBB" w:rsidRDefault="00281BBB"/>
    <w:p w14:paraId="57F9F338" w14:textId="08D8EE21" w:rsidR="009844BB" w:rsidRPr="00944959" w:rsidRDefault="009844BB" w:rsidP="009844BB">
      <w:pPr>
        <w:pStyle w:val="Heading3"/>
        <w:shd w:val="clear" w:color="auto" w:fill="FFFFFF"/>
        <w:spacing w:before="0"/>
        <w:textAlignment w:val="baseline"/>
        <w:rPr>
          <w:rStyle w:val="Strong"/>
          <w:rFonts w:ascii="Nunito" w:hAnsi="Nunito"/>
          <w:color w:val="273239"/>
          <w:spacing w:val="2"/>
          <w:sz w:val="28"/>
          <w:szCs w:val="28"/>
          <w:u w:val="single"/>
          <w:bdr w:val="none" w:sz="0" w:space="0" w:color="auto" w:frame="1"/>
        </w:rPr>
      </w:pPr>
      <w:r w:rsidRPr="00944959">
        <w:rPr>
          <w:rStyle w:val="Strong"/>
          <w:rFonts w:ascii="Nunito" w:hAnsi="Nunito"/>
          <w:color w:val="273239"/>
          <w:spacing w:val="2"/>
          <w:sz w:val="28"/>
          <w:szCs w:val="28"/>
          <w:u w:val="single"/>
          <w:bdr w:val="none" w:sz="0" w:space="0" w:color="auto" w:frame="1"/>
        </w:rPr>
        <w:t>Strategic Design</w:t>
      </w:r>
      <w:r w:rsidR="00B005A3" w:rsidRPr="00944959">
        <w:rPr>
          <w:rStyle w:val="Strong"/>
          <w:rFonts w:ascii="Nunito" w:hAnsi="Nunito"/>
          <w:color w:val="273239"/>
          <w:spacing w:val="2"/>
          <w:sz w:val="28"/>
          <w:szCs w:val="28"/>
          <w:u w:val="single"/>
          <w:bdr w:val="none" w:sz="0" w:space="0" w:color="auto" w:frame="1"/>
        </w:rPr>
        <w:t xml:space="preserve"> Pattern</w:t>
      </w:r>
      <w:r w:rsidRPr="00944959">
        <w:rPr>
          <w:rStyle w:val="Strong"/>
          <w:rFonts w:ascii="Nunito" w:hAnsi="Nunito"/>
          <w:color w:val="273239"/>
          <w:spacing w:val="2"/>
          <w:sz w:val="28"/>
          <w:szCs w:val="28"/>
          <w:u w:val="single"/>
          <w:bdr w:val="none" w:sz="0" w:space="0" w:color="auto" w:frame="1"/>
        </w:rPr>
        <w:t xml:space="preserve"> in Domain-Driven Design (DDD)</w:t>
      </w:r>
    </w:p>
    <w:p w14:paraId="5D8EB648" w14:textId="77777777" w:rsidR="00AA3A7F" w:rsidRPr="00AA3A7F" w:rsidRDefault="00AA3A7F" w:rsidP="00AA3A7F"/>
    <w:p w14:paraId="0187BCD9" w14:textId="37690AED" w:rsidR="002755E0" w:rsidRPr="00441299" w:rsidRDefault="009844BB" w:rsidP="009844BB">
      <w:pPr>
        <w:pStyle w:val="NormalWeb"/>
        <w:shd w:val="clear" w:color="auto" w:fill="FFFFFF"/>
        <w:spacing w:before="0" w:beforeAutospacing="0" w:after="0" w:afterAutospacing="0"/>
        <w:textAlignment w:val="baseline"/>
        <w:rPr>
          <w:rFonts w:ascii="Nunito" w:hAnsi="Nunito"/>
          <w:b/>
          <w:bCs/>
          <w:color w:val="273239"/>
          <w:spacing w:val="2"/>
          <w:sz w:val="27"/>
          <w:szCs w:val="27"/>
          <w:bdr w:val="none" w:sz="0" w:space="0" w:color="auto" w:frame="1"/>
        </w:rPr>
      </w:pPr>
      <w:r w:rsidRPr="00441299">
        <w:rPr>
          <w:rFonts w:ascii="Nunito" w:hAnsi="Nunito"/>
          <w:b/>
          <w:bCs/>
          <w:color w:val="273239"/>
          <w:spacing w:val="2"/>
          <w:sz w:val="27"/>
          <w:szCs w:val="27"/>
          <w:bdr w:val="none" w:sz="0" w:space="0" w:color="auto" w:frame="1"/>
        </w:rPr>
        <w:t xml:space="preserve">Strategic Design </w:t>
      </w:r>
      <w:r w:rsidR="009E3B0E" w:rsidRPr="00441299">
        <w:rPr>
          <w:rFonts w:ascii="Nunito" w:hAnsi="Nunito"/>
          <w:b/>
          <w:bCs/>
          <w:color w:val="273239"/>
          <w:spacing w:val="2"/>
          <w:sz w:val="27"/>
          <w:szCs w:val="27"/>
          <w:bdr w:val="none" w:sz="0" w:space="0" w:color="auto" w:frame="1"/>
        </w:rPr>
        <w:t xml:space="preserve">Patterns </w:t>
      </w:r>
      <w:r w:rsidRPr="00441299">
        <w:rPr>
          <w:rFonts w:ascii="Nunito" w:hAnsi="Nunito"/>
          <w:b/>
          <w:bCs/>
          <w:color w:val="273239"/>
          <w:spacing w:val="2"/>
          <w:sz w:val="27"/>
          <w:szCs w:val="27"/>
          <w:bdr w:val="none" w:sz="0" w:space="0" w:color="auto" w:frame="1"/>
        </w:rPr>
        <w:t xml:space="preserve">in Domain-Driven Design (DDD) focuses on defining the overall architecture and structure of a software system in a way that aligns with the problem domain. </w:t>
      </w:r>
    </w:p>
    <w:p w14:paraId="5E8238E1" w14:textId="77777777" w:rsidR="002755E0" w:rsidRDefault="002755E0" w:rsidP="009844BB">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2AF4857C" w14:textId="4F0DCFF7" w:rsidR="009844BB" w:rsidRPr="00E644A3" w:rsidRDefault="009844BB" w:rsidP="009844BB">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E644A3">
        <w:rPr>
          <w:rFonts w:ascii="Nunito" w:hAnsi="Nunito"/>
          <w:b/>
          <w:bCs/>
          <w:color w:val="273239"/>
          <w:spacing w:val="2"/>
          <w:sz w:val="27"/>
          <w:szCs w:val="27"/>
          <w:bdr w:val="none" w:sz="0" w:space="0" w:color="auto" w:frame="1"/>
        </w:rPr>
        <w:t xml:space="preserve">It addresses high-level concerns such as how to organize domain concepts, how to partition the system into </w:t>
      </w:r>
      <w:r w:rsidR="00776348" w:rsidRPr="00E644A3">
        <w:rPr>
          <w:rFonts w:ascii="Nunito" w:hAnsi="Nunito"/>
          <w:b/>
          <w:bCs/>
          <w:color w:val="273239"/>
          <w:spacing w:val="2"/>
          <w:sz w:val="27"/>
          <w:szCs w:val="27"/>
          <w:bdr w:val="none" w:sz="0" w:space="0" w:color="auto" w:frame="1"/>
        </w:rPr>
        <w:t xml:space="preserve">smaller </w:t>
      </w:r>
      <w:r w:rsidR="00C52B71" w:rsidRPr="00E644A3">
        <w:rPr>
          <w:rFonts w:ascii="Nunito" w:hAnsi="Nunito"/>
          <w:b/>
          <w:bCs/>
          <w:color w:val="273239"/>
          <w:spacing w:val="2"/>
          <w:sz w:val="27"/>
          <w:szCs w:val="27"/>
          <w:bdr w:val="none" w:sz="0" w:space="0" w:color="auto" w:frame="1"/>
        </w:rPr>
        <w:t xml:space="preserve">and more </w:t>
      </w:r>
      <w:r w:rsidRPr="00E644A3">
        <w:rPr>
          <w:rFonts w:ascii="Nunito" w:hAnsi="Nunito"/>
          <w:b/>
          <w:bCs/>
          <w:color w:val="273239"/>
          <w:spacing w:val="2"/>
          <w:sz w:val="27"/>
          <w:szCs w:val="27"/>
          <w:bdr w:val="none" w:sz="0" w:space="0" w:color="auto" w:frame="1"/>
        </w:rPr>
        <w:t>manageable parts, and how to establish clear boundar</w:t>
      </w:r>
      <w:r w:rsidR="00FF44FA" w:rsidRPr="00E644A3">
        <w:rPr>
          <w:rFonts w:ascii="Nunito" w:hAnsi="Nunito"/>
          <w:b/>
          <w:bCs/>
          <w:color w:val="273239"/>
          <w:spacing w:val="2"/>
          <w:sz w:val="27"/>
          <w:szCs w:val="27"/>
          <w:bdr w:val="none" w:sz="0" w:space="0" w:color="auto" w:frame="1"/>
        </w:rPr>
        <w:t>y</w:t>
      </w:r>
      <w:r w:rsidRPr="00E644A3">
        <w:rPr>
          <w:rFonts w:ascii="Nunito" w:hAnsi="Nunito"/>
          <w:b/>
          <w:bCs/>
          <w:color w:val="273239"/>
          <w:spacing w:val="2"/>
          <w:sz w:val="27"/>
          <w:szCs w:val="27"/>
          <w:bdr w:val="none" w:sz="0" w:space="0" w:color="auto" w:frame="1"/>
        </w:rPr>
        <w:t xml:space="preserve"> between different components.</w:t>
      </w:r>
    </w:p>
    <w:p w14:paraId="2E4B0B1D" w14:textId="77777777" w:rsidR="009844BB" w:rsidRDefault="009844BB"/>
    <w:p w14:paraId="6AFDDE1E" w14:textId="37F70596" w:rsidR="00FC0C1B" w:rsidRDefault="00FC0C1B" w:rsidP="00FC0C1B">
      <w:pPr>
        <w:pStyle w:val="Heading3"/>
        <w:shd w:val="clear" w:color="auto" w:fill="FFFFFF"/>
        <w:spacing w:before="0"/>
        <w:textAlignment w:val="baseline"/>
        <w:rPr>
          <w:rStyle w:val="Heading2Char"/>
          <w:rFonts w:ascii="Nunito" w:hAnsi="Nunito"/>
          <w:b/>
          <w:bCs/>
          <w:color w:val="273239"/>
          <w:spacing w:val="2"/>
          <w:sz w:val="28"/>
          <w:szCs w:val="28"/>
          <w:bdr w:val="none" w:sz="0" w:space="0" w:color="auto" w:frame="1"/>
        </w:rPr>
      </w:pPr>
      <w:r>
        <w:rPr>
          <w:rFonts w:ascii="Nunito" w:hAnsi="Nunito"/>
          <w:color w:val="273239"/>
          <w:spacing w:val="2"/>
          <w:sz w:val="27"/>
          <w:szCs w:val="27"/>
          <w:shd w:val="clear" w:color="auto" w:fill="FFFFFF"/>
        </w:rPr>
        <w:lastRenderedPageBreak/>
        <w:t xml:space="preserve">Let us see some key concepts within Strategic Design </w:t>
      </w:r>
      <w:r w:rsidR="00612729">
        <w:rPr>
          <w:rFonts w:ascii="Nunito" w:hAnsi="Nunito"/>
          <w:color w:val="273239"/>
          <w:spacing w:val="2"/>
          <w:sz w:val="27"/>
          <w:szCs w:val="27"/>
          <w:shd w:val="clear" w:color="auto" w:fill="FFFFFF"/>
        </w:rPr>
        <w:t xml:space="preserve">Pattern </w:t>
      </w:r>
      <w:r>
        <w:rPr>
          <w:rFonts w:ascii="Nunito" w:hAnsi="Nunito"/>
          <w:color w:val="273239"/>
          <w:spacing w:val="2"/>
          <w:sz w:val="27"/>
          <w:szCs w:val="27"/>
          <w:shd w:val="clear" w:color="auto" w:fill="FFFFFF"/>
        </w:rPr>
        <w:t>in Domain-Driven Design (DDD)</w:t>
      </w:r>
      <w:r w:rsidRPr="00FC0C1B">
        <w:rPr>
          <w:rStyle w:val="Heading2Char"/>
          <w:rFonts w:ascii="Nunito" w:hAnsi="Nunito"/>
          <w:b/>
          <w:bCs/>
          <w:color w:val="273239"/>
          <w:spacing w:val="2"/>
          <w:sz w:val="28"/>
          <w:szCs w:val="28"/>
          <w:bdr w:val="none" w:sz="0" w:space="0" w:color="auto" w:frame="1"/>
        </w:rPr>
        <w:t xml:space="preserve"> </w:t>
      </w:r>
    </w:p>
    <w:p w14:paraId="388FDE7B" w14:textId="283F1179" w:rsidR="00FC0C1B" w:rsidRPr="00FC0C1B" w:rsidRDefault="00FC0C1B" w:rsidP="00FC0C1B">
      <w:pPr>
        <w:pStyle w:val="Heading3"/>
        <w:shd w:val="clear" w:color="auto" w:fill="FFFFFF"/>
        <w:spacing w:before="0"/>
        <w:textAlignment w:val="baseline"/>
        <w:rPr>
          <w:rFonts w:ascii="Nunito" w:hAnsi="Nunito"/>
          <w:color w:val="273239"/>
          <w:spacing w:val="2"/>
          <w:sz w:val="28"/>
          <w:szCs w:val="28"/>
        </w:rPr>
      </w:pPr>
      <w:r w:rsidRPr="00FC0C1B">
        <w:rPr>
          <w:rStyle w:val="Strong"/>
          <w:rFonts w:ascii="Nunito" w:hAnsi="Nunito"/>
          <w:color w:val="273239"/>
          <w:spacing w:val="2"/>
          <w:sz w:val="28"/>
          <w:szCs w:val="28"/>
          <w:bdr w:val="none" w:sz="0" w:space="0" w:color="auto" w:frame="1"/>
        </w:rPr>
        <w:t>1. Bounded Contexts</w:t>
      </w:r>
    </w:p>
    <w:p w14:paraId="415A8E76" w14:textId="77777777" w:rsidR="00E8721E" w:rsidRPr="00E8721E" w:rsidRDefault="00FC0C1B" w:rsidP="00E8721E">
      <w:pPr>
        <w:pStyle w:val="ListParagraph"/>
        <w:numPr>
          <w:ilvl w:val="0"/>
          <w:numId w:val="1"/>
        </w:numPr>
        <w:rPr>
          <w:rFonts w:ascii="Nunito" w:eastAsia="Times New Roman" w:hAnsi="Nunito" w:cs="Times New Roman"/>
          <w:color w:val="273239"/>
          <w:spacing w:val="2"/>
          <w:kern w:val="0"/>
          <w:sz w:val="27"/>
          <w:szCs w:val="27"/>
          <w:lang w:eastAsia="en-IN"/>
          <w14:ligatures w14:val="none"/>
        </w:rPr>
      </w:pPr>
      <w:r w:rsidRPr="00FC0C1B">
        <w:rPr>
          <w:rFonts w:ascii="Nunito" w:eastAsia="Times New Roman" w:hAnsi="Nunito" w:cs="Times New Roman"/>
          <w:color w:val="273239"/>
          <w:spacing w:val="2"/>
          <w:kern w:val="0"/>
          <w:sz w:val="27"/>
          <w:szCs w:val="27"/>
          <w:bdr w:val="none" w:sz="0" w:space="0" w:color="auto" w:frame="1"/>
          <w:lang w:eastAsia="en-IN"/>
          <w14:ligatures w14:val="none"/>
        </w:rPr>
        <w:t xml:space="preserve">A </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Bounded Context represents a specific area within the overall problem domain</w:t>
      </w:r>
      <w:r w:rsidRPr="00FC0C1B">
        <w:rPr>
          <w:rFonts w:ascii="Nunito" w:eastAsia="Times New Roman" w:hAnsi="Nunito" w:cs="Times New Roman"/>
          <w:color w:val="273239"/>
          <w:spacing w:val="2"/>
          <w:kern w:val="0"/>
          <w:sz w:val="27"/>
          <w:szCs w:val="27"/>
          <w:bdr w:val="none" w:sz="0" w:space="0" w:color="auto" w:frame="1"/>
          <w:lang w:eastAsia="en-IN"/>
          <w14:ligatures w14:val="none"/>
        </w:rPr>
        <w:t xml:space="preserve"> where a particular model or language applies consistently.</w:t>
      </w:r>
    </w:p>
    <w:p w14:paraId="40FF0B10" w14:textId="1358422D" w:rsidR="00E8721E" w:rsidRPr="00E8721E" w:rsidRDefault="00FC0C1B" w:rsidP="00E8721E">
      <w:pPr>
        <w:pStyle w:val="ListParagraph"/>
        <w:numPr>
          <w:ilvl w:val="0"/>
          <w:numId w:val="1"/>
        </w:numPr>
        <w:rPr>
          <w:rFonts w:ascii="Nunito" w:eastAsia="Times New Roman" w:hAnsi="Nunito" w:cs="Times New Roman"/>
          <w:color w:val="273239"/>
          <w:spacing w:val="2"/>
          <w:kern w:val="0"/>
          <w:sz w:val="27"/>
          <w:szCs w:val="27"/>
          <w:lang w:eastAsia="en-IN"/>
          <w14:ligatures w14:val="none"/>
        </w:rPr>
      </w:pP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This allows teams to develop models that are specially </w:t>
      </w:r>
      <w:r w:rsidR="005B001A" w:rsidRPr="00E8721E">
        <w:rPr>
          <w:rFonts w:ascii="Nunito" w:eastAsia="Times New Roman" w:hAnsi="Nunito" w:cs="Times New Roman"/>
          <w:color w:val="273239"/>
          <w:spacing w:val="2"/>
          <w:kern w:val="0"/>
          <w:sz w:val="27"/>
          <w:szCs w:val="27"/>
          <w:bdr w:val="none" w:sz="0" w:space="0" w:color="auto" w:frame="1"/>
          <w:lang w:eastAsia="en-IN"/>
          <w14:ligatures w14:val="none"/>
        </w:rPr>
        <w:t>designed</w:t>
      </w: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 to specific contexts without introducing confusion</w:t>
      </w:r>
      <w:r w:rsidR="00E8721E">
        <w:rPr>
          <w:rFonts w:ascii="Nunito" w:eastAsia="Times New Roman" w:hAnsi="Nunito" w:cs="Times New Roman"/>
          <w:color w:val="273239"/>
          <w:spacing w:val="2"/>
          <w:kern w:val="0"/>
          <w:sz w:val="27"/>
          <w:szCs w:val="27"/>
          <w:bdr w:val="none" w:sz="0" w:space="0" w:color="auto" w:frame="1"/>
          <w:lang w:eastAsia="en-IN"/>
          <w14:ligatures w14:val="none"/>
        </w:rPr>
        <w:t>s</w:t>
      </w: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 or inconsistencies.</w:t>
      </w:r>
    </w:p>
    <w:p w14:paraId="645EF1F6" w14:textId="1AFE1FF0" w:rsidR="005B001A" w:rsidRPr="00A432B7" w:rsidRDefault="005B001A" w:rsidP="00E8721E">
      <w:pPr>
        <w:pStyle w:val="ListParagraph"/>
        <w:numPr>
          <w:ilvl w:val="0"/>
          <w:numId w:val="1"/>
        </w:numPr>
        <w:rPr>
          <w:rFonts w:ascii="Nunito" w:eastAsia="Times New Roman" w:hAnsi="Nunito" w:cs="Times New Roman"/>
          <w:b/>
          <w:bCs/>
          <w:color w:val="273239"/>
          <w:spacing w:val="2"/>
          <w:kern w:val="0"/>
          <w:sz w:val="27"/>
          <w:szCs w:val="27"/>
          <w:lang w:eastAsia="en-IN"/>
          <w14:ligatures w14:val="none"/>
        </w:rPr>
      </w:pPr>
      <w:r w:rsidRPr="00A432B7">
        <w:rPr>
          <w:rFonts w:ascii="Nunito" w:eastAsia="Times New Roman" w:hAnsi="Nunito" w:cs="Times New Roman"/>
          <w:b/>
          <w:bCs/>
          <w:color w:val="273239"/>
          <w:spacing w:val="2"/>
          <w:kern w:val="0"/>
          <w:sz w:val="27"/>
          <w:szCs w:val="27"/>
          <w:bdr w:val="none" w:sz="0" w:space="0" w:color="auto" w:frame="1"/>
          <w:lang w:eastAsia="en-IN"/>
          <w14:ligatures w14:val="none"/>
        </w:rPr>
        <w:t>Bounded Context help</w:t>
      </w:r>
      <w:r w:rsidR="0038569F" w:rsidRPr="00A432B7">
        <w:rPr>
          <w:rFonts w:ascii="Nunito" w:eastAsia="Times New Roman" w:hAnsi="Nunito" w:cs="Times New Roman"/>
          <w:b/>
          <w:bCs/>
          <w:color w:val="273239"/>
          <w:spacing w:val="2"/>
          <w:kern w:val="0"/>
          <w:sz w:val="27"/>
          <w:szCs w:val="27"/>
          <w:bdr w:val="none" w:sz="0" w:space="0" w:color="auto" w:frame="1"/>
          <w:lang w:eastAsia="en-IN"/>
          <w14:ligatures w14:val="none"/>
        </w:rPr>
        <w:t>s</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38569F"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to </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manage complexity by breaking down a large, complex domain into smaller</w:t>
      </w:r>
      <w:r w:rsidR="008A4A9B"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and</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more manageable parts.</w:t>
      </w:r>
    </w:p>
    <w:p w14:paraId="53D3177E" w14:textId="77777777" w:rsidR="00D10BF3" w:rsidRPr="00E8721E" w:rsidRDefault="00D10BF3" w:rsidP="00D10BF3">
      <w:pPr>
        <w:pStyle w:val="ListParagraph"/>
        <w:rPr>
          <w:rFonts w:ascii="Nunito" w:eastAsia="Times New Roman" w:hAnsi="Nunito" w:cs="Times New Roman"/>
          <w:color w:val="273239"/>
          <w:spacing w:val="2"/>
          <w:kern w:val="0"/>
          <w:sz w:val="27"/>
          <w:szCs w:val="27"/>
          <w:lang w:eastAsia="en-IN"/>
          <w14:ligatures w14:val="none"/>
        </w:rPr>
      </w:pPr>
    </w:p>
    <w:p w14:paraId="58B0865A" w14:textId="77777777" w:rsidR="0038569F" w:rsidRDefault="0038569F" w:rsidP="0038569F">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38569F">
        <w:rPr>
          <w:rStyle w:val="Strong"/>
          <w:rFonts w:ascii="Nunito" w:hAnsi="Nunito"/>
          <w:color w:val="273239"/>
          <w:spacing w:val="2"/>
          <w:sz w:val="28"/>
          <w:szCs w:val="28"/>
          <w:bdr w:val="none" w:sz="0" w:space="0" w:color="auto" w:frame="1"/>
        </w:rPr>
        <w:t>2. Context Mapping</w:t>
      </w:r>
    </w:p>
    <w:p w14:paraId="50D0EC1D" w14:textId="77777777" w:rsidR="003D7179" w:rsidRPr="00E537D4" w:rsidRDefault="00D10BF3" w:rsidP="003D7179">
      <w:pPr>
        <w:pStyle w:val="ListParagraph"/>
        <w:numPr>
          <w:ilvl w:val="0"/>
          <w:numId w:val="7"/>
        </w:numPr>
        <w:rPr>
          <w:rFonts w:ascii="Nunito" w:eastAsia="Times New Roman" w:hAnsi="Nunito" w:cs="Times New Roman"/>
          <w:b/>
          <w:bCs/>
          <w:color w:val="273239"/>
          <w:spacing w:val="2"/>
          <w:kern w:val="0"/>
          <w:sz w:val="27"/>
          <w:szCs w:val="27"/>
          <w:bdr w:val="none" w:sz="0" w:space="0" w:color="auto" w:frame="1"/>
          <w:lang w:eastAsia="en-IN"/>
          <w14:ligatures w14:val="none"/>
        </w:rPr>
      </w:pPr>
      <w:r w:rsidRPr="00E537D4">
        <w:rPr>
          <w:rFonts w:ascii="Nunito" w:eastAsia="Times New Roman" w:hAnsi="Nunito" w:cs="Times New Roman"/>
          <w:b/>
          <w:bCs/>
          <w:color w:val="273239"/>
          <w:spacing w:val="2"/>
          <w:kern w:val="0"/>
          <w:sz w:val="27"/>
          <w:szCs w:val="27"/>
          <w:bdr w:val="none" w:sz="0" w:space="0" w:color="auto" w:frame="1"/>
          <w:lang w:eastAsia="en-IN"/>
          <w14:ligatures w14:val="none"/>
        </w:rPr>
        <w:t xml:space="preserve">Context Mapping is the process of defining the relationships and </w:t>
      </w:r>
      <w:r w:rsidR="007B15E6" w:rsidRPr="00E537D4">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Pr="00E537D4">
        <w:rPr>
          <w:rFonts w:ascii="Nunito" w:eastAsia="Times New Roman" w:hAnsi="Nunito" w:cs="Times New Roman"/>
          <w:b/>
          <w:bCs/>
          <w:color w:val="273239"/>
          <w:spacing w:val="2"/>
          <w:kern w:val="0"/>
          <w:sz w:val="27"/>
          <w:szCs w:val="27"/>
          <w:bdr w:val="none" w:sz="0" w:space="0" w:color="auto" w:frame="1"/>
          <w:lang w:eastAsia="en-IN"/>
          <w14:ligatures w14:val="none"/>
        </w:rPr>
        <w:t>interactions between different Bounded Contexts.</w:t>
      </w:r>
    </w:p>
    <w:p w14:paraId="037D9A41" w14:textId="6828ABA8" w:rsidR="00B65AA0" w:rsidRPr="00B65AA0" w:rsidRDefault="000B5209" w:rsidP="00B828D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B65AA0">
        <w:rPr>
          <w:rFonts w:ascii="Nunito" w:eastAsia="Times New Roman" w:hAnsi="Nunito" w:cs="Times New Roman"/>
          <w:color w:val="273239"/>
          <w:spacing w:val="2"/>
          <w:kern w:val="0"/>
          <w:sz w:val="27"/>
          <w:szCs w:val="27"/>
          <w:bdr w:val="none" w:sz="0" w:space="0" w:color="auto" w:frame="1"/>
          <w:lang w:eastAsia="en-IN"/>
          <w14:ligatures w14:val="none"/>
        </w:rPr>
        <w:t>It identif</w:t>
      </w:r>
      <w:r w:rsidR="00A33CC5" w:rsidRPr="00B65AA0">
        <w:rPr>
          <w:rFonts w:ascii="Nunito" w:eastAsia="Times New Roman" w:hAnsi="Nunito" w:cs="Times New Roman"/>
          <w:color w:val="273239"/>
          <w:spacing w:val="2"/>
          <w:kern w:val="0"/>
          <w:sz w:val="27"/>
          <w:szCs w:val="27"/>
          <w:bdr w:val="none" w:sz="0" w:space="0" w:color="auto" w:frame="1"/>
          <w:lang w:eastAsia="en-IN"/>
          <w14:ligatures w14:val="none"/>
        </w:rPr>
        <w:t>ies</w:t>
      </w:r>
      <w:r w:rsidRPr="00B65AA0">
        <w:rPr>
          <w:rFonts w:ascii="Nunito" w:eastAsia="Times New Roman" w:hAnsi="Nunito" w:cs="Times New Roman"/>
          <w:color w:val="273239"/>
          <w:spacing w:val="2"/>
          <w:kern w:val="0"/>
          <w:sz w:val="27"/>
          <w:szCs w:val="27"/>
          <w:bdr w:val="none" w:sz="0" w:space="0" w:color="auto" w:frame="1"/>
          <w:lang w:eastAsia="en-IN"/>
          <w14:ligatures w14:val="none"/>
        </w:rPr>
        <w:t xml:space="preserve"> areas of overlap or integration between </w:t>
      </w:r>
      <w:r w:rsidR="00E73527">
        <w:rPr>
          <w:rFonts w:ascii="Nunito" w:eastAsia="Times New Roman" w:hAnsi="Nunito" w:cs="Times New Roman"/>
          <w:color w:val="273239"/>
          <w:spacing w:val="2"/>
          <w:kern w:val="0"/>
          <w:sz w:val="27"/>
          <w:szCs w:val="27"/>
          <w:bdr w:val="none" w:sz="0" w:space="0" w:color="auto" w:frame="1"/>
          <w:lang w:eastAsia="en-IN"/>
          <w14:ligatures w14:val="none"/>
        </w:rPr>
        <w:t xml:space="preserve">different bounded </w:t>
      </w:r>
      <w:r w:rsidRPr="00B65AA0">
        <w:rPr>
          <w:rFonts w:ascii="Nunito" w:eastAsia="Times New Roman" w:hAnsi="Nunito" w:cs="Times New Roman"/>
          <w:color w:val="273239"/>
          <w:spacing w:val="2"/>
          <w:kern w:val="0"/>
          <w:sz w:val="27"/>
          <w:szCs w:val="27"/>
          <w:bdr w:val="none" w:sz="0" w:space="0" w:color="auto" w:frame="1"/>
          <w:lang w:eastAsia="en-IN"/>
          <w14:ligatures w14:val="none"/>
        </w:rPr>
        <w:t>contexts and establishing communication channels and agreements between them.</w:t>
      </w:r>
    </w:p>
    <w:p w14:paraId="153FDAC5" w14:textId="7DAEE87F" w:rsidR="000B5209" w:rsidRPr="00B65AA0" w:rsidRDefault="007530EE" w:rsidP="00B828D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B65AA0">
        <w:rPr>
          <w:rFonts w:ascii="Nunito" w:eastAsia="Times New Roman" w:hAnsi="Nunito" w:cs="Times New Roman"/>
          <w:color w:val="273239"/>
          <w:spacing w:val="2"/>
          <w:kern w:val="0"/>
          <w:sz w:val="27"/>
          <w:szCs w:val="27"/>
          <w:bdr w:val="none" w:sz="0" w:space="0" w:color="auto" w:frame="1"/>
          <w:lang w:eastAsia="en-IN"/>
          <w14:ligatures w14:val="none"/>
        </w:rPr>
        <w:t>It</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ensure</w:t>
      </w:r>
      <w:r w:rsidR="000B5209" w:rsidRPr="00B65AA0">
        <w:rPr>
          <w:rFonts w:ascii="Nunito" w:eastAsia="Times New Roman" w:hAnsi="Nunito" w:cs="Times New Roman"/>
          <w:color w:val="273239"/>
          <w:spacing w:val="2"/>
          <w:kern w:val="0"/>
          <w:sz w:val="27"/>
          <w:szCs w:val="27"/>
          <w:bdr w:val="none" w:sz="0" w:space="0" w:color="auto" w:frame="1"/>
          <w:lang w:eastAsia="en-IN"/>
          <w14:ligatures w14:val="none"/>
        </w:rPr>
        <w:t>s</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that different parts of the system can collaborate effectively </w:t>
      </w:r>
      <w:r w:rsidR="00D81661">
        <w:rPr>
          <w:rFonts w:ascii="Nunito" w:eastAsia="Times New Roman" w:hAnsi="Nunito" w:cs="Times New Roman"/>
          <w:color w:val="273239"/>
          <w:spacing w:val="2"/>
          <w:kern w:val="0"/>
          <w:sz w:val="27"/>
          <w:szCs w:val="27"/>
          <w:bdr w:val="none" w:sz="0" w:space="0" w:color="auto" w:frame="1"/>
          <w:lang w:eastAsia="en-IN"/>
          <w14:ligatures w14:val="none"/>
        </w:rPr>
        <w:t>even though</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1F6F39">
        <w:rPr>
          <w:rFonts w:ascii="Nunito" w:eastAsia="Times New Roman" w:hAnsi="Nunito" w:cs="Times New Roman"/>
          <w:color w:val="273239"/>
          <w:spacing w:val="2"/>
          <w:kern w:val="0"/>
          <w:sz w:val="27"/>
          <w:szCs w:val="27"/>
          <w:bdr w:val="none" w:sz="0" w:space="0" w:color="auto" w:frame="1"/>
          <w:lang w:eastAsia="en-IN"/>
          <w14:ligatures w14:val="none"/>
        </w:rPr>
        <w:t xml:space="preserve">those parts </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maintain</w:t>
      </w:r>
      <w:r w:rsidR="001F6F39">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clear boundaries between them.</w:t>
      </w:r>
    </w:p>
    <w:p w14:paraId="6E50B9EC" w14:textId="4AB1A5CE" w:rsidR="000B5209" w:rsidRPr="000B5209" w:rsidRDefault="000B5209" w:rsidP="000B5209">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There are various </w:t>
      </w:r>
      <w:r w:rsidR="00035233">
        <w:rPr>
          <w:rFonts w:ascii="Nunito" w:eastAsia="Times New Roman" w:hAnsi="Nunito" w:cs="Times New Roman"/>
          <w:color w:val="273239"/>
          <w:spacing w:val="2"/>
          <w:kern w:val="0"/>
          <w:sz w:val="27"/>
          <w:szCs w:val="27"/>
          <w:bdr w:val="none" w:sz="0" w:space="0" w:color="auto" w:frame="1"/>
          <w:lang w:eastAsia="en-IN"/>
          <w14:ligatures w14:val="none"/>
        </w:rPr>
        <w:t xml:space="preserve">strategic </w:t>
      </w:r>
      <w:r w:rsidRPr="000B5209">
        <w:rPr>
          <w:rFonts w:ascii="Nunito" w:eastAsia="Times New Roman" w:hAnsi="Nunito" w:cs="Times New Roman"/>
          <w:color w:val="273239"/>
          <w:spacing w:val="2"/>
          <w:kern w:val="0"/>
          <w:sz w:val="27"/>
          <w:szCs w:val="27"/>
          <w:bdr w:val="none" w:sz="0" w:space="0" w:color="auto" w:frame="1"/>
          <w:lang w:eastAsia="en-IN"/>
          <w14:ligatures w14:val="none"/>
        </w:rPr>
        <w:t>patterns and techniques for Context Mapping, such as Partnership, Shared Kernel, and Customer-Supplier.</w:t>
      </w:r>
    </w:p>
    <w:p w14:paraId="2B99FA43" w14:textId="77777777" w:rsidR="000B5209" w:rsidRPr="000B5209" w:rsidRDefault="000B5209" w:rsidP="000B5209">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p>
    <w:p w14:paraId="36AE96C3" w14:textId="7D6F06A8" w:rsidR="00D10BF3" w:rsidRDefault="00B36FA3">
      <w:r>
        <w:rPr>
          <w:noProof/>
        </w:rPr>
        <w:lastRenderedPageBreak/>
        <w:drawing>
          <wp:inline distT="0" distB="0" distL="0" distR="0" wp14:anchorId="275F50D2" wp14:editId="2A92D7B7">
            <wp:extent cx="5731510" cy="2965450"/>
            <wp:effectExtent l="0" t="0" r="2540" b="6350"/>
            <wp:docPr id="850761372" name="Picture 4" descr="A diagram of a diagram of a ban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1372" name="Picture 4" descr="A diagram of a diagram of a banking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629EEB93" w14:textId="598E61EF" w:rsidR="00866A1B" w:rsidRDefault="00866A1B" w:rsidP="00866A1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color w:val="273239"/>
          <w:spacing w:val="2"/>
          <w:sz w:val="28"/>
          <w:szCs w:val="28"/>
          <w:bdr w:val="none" w:sz="0" w:space="0" w:color="auto" w:frame="1"/>
        </w:rPr>
        <w:t>3.</w:t>
      </w:r>
      <w:r w:rsidRPr="00866A1B">
        <w:rPr>
          <w:rStyle w:val="Strong"/>
          <w:b w:val="0"/>
          <w:bCs w:val="0"/>
        </w:rPr>
        <w:t xml:space="preserve"> </w:t>
      </w:r>
      <w:r w:rsidRPr="00866A1B">
        <w:rPr>
          <w:rStyle w:val="Strong"/>
          <w:rFonts w:ascii="Nunito" w:hAnsi="Nunito"/>
          <w:color w:val="273239"/>
          <w:spacing w:val="2"/>
          <w:sz w:val="28"/>
          <w:szCs w:val="28"/>
          <w:bdr w:val="none" w:sz="0" w:space="0" w:color="auto" w:frame="1"/>
        </w:rPr>
        <w:t>Shared Kernel</w:t>
      </w:r>
    </w:p>
    <w:p w14:paraId="56C88BD7" w14:textId="05C043D8" w:rsidR="00866A1B" w:rsidRDefault="00866A1B" w:rsidP="00C510C7">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p>
    <w:p w14:paraId="7397F61D" w14:textId="17259E5D" w:rsidR="009B6381" w:rsidRPr="009B6381" w:rsidRDefault="00F43CA7" w:rsidP="009B6381">
      <w:pPr>
        <w:pStyle w:val="ListParagraph"/>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43CA7">
        <w:rPr>
          <w:rFonts w:ascii="Nunito" w:eastAsia="Times New Roman" w:hAnsi="Nunito" w:cs="Times New Roman"/>
          <w:color w:val="273239"/>
          <w:spacing w:val="2"/>
          <w:kern w:val="0"/>
          <w:sz w:val="27"/>
          <w:szCs w:val="27"/>
          <w:bdr w:val="none" w:sz="0" w:space="0" w:color="auto" w:frame="1"/>
          <w:lang w:eastAsia="en-IN"/>
          <w14:ligatures w14:val="none"/>
        </w:rPr>
        <w:t>Shared Kernel is a strategic pattern that identif</w:t>
      </w:r>
      <w:r>
        <w:rPr>
          <w:rFonts w:ascii="Nunito" w:eastAsia="Times New Roman" w:hAnsi="Nunito" w:cs="Times New Roman"/>
          <w:color w:val="273239"/>
          <w:spacing w:val="2"/>
          <w:kern w:val="0"/>
          <w:sz w:val="27"/>
          <w:szCs w:val="27"/>
          <w:bdr w:val="none" w:sz="0" w:space="0" w:color="auto" w:frame="1"/>
          <w:lang w:eastAsia="en-IN"/>
          <w14:ligatures w14:val="none"/>
        </w:rPr>
        <w:t>ies common</w:t>
      </w:r>
      <w:r w:rsidRPr="00F43CA7">
        <w:rPr>
          <w:rFonts w:ascii="Nunito" w:eastAsia="Times New Roman" w:hAnsi="Nunito" w:cs="Times New Roman"/>
          <w:color w:val="273239"/>
          <w:spacing w:val="2"/>
          <w:kern w:val="0"/>
          <w:sz w:val="27"/>
          <w:szCs w:val="27"/>
          <w:bdr w:val="none" w:sz="0" w:space="0" w:color="auto" w:frame="1"/>
          <w:lang w:eastAsia="en-IN"/>
          <w14:ligatures w14:val="none"/>
        </w:rPr>
        <w:t xml:space="preserve"> areas of between different Bounded Contexts and establish</w:t>
      </w:r>
      <w:r w:rsidR="000C01A8">
        <w:rPr>
          <w:rFonts w:ascii="Nunito" w:eastAsia="Times New Roman" w:hAnsi="Nunito" w:cs="Times New Roman"/>
          <w:color w:val="273239"/>
          <w:spacing w:val="2"/>
          <w:kern w:val="0"/>
          <w:sz w:val="27"/>
          <w:szCs w:val="27"/>
          <w:bdr w:val="none" w:sz="0" w:space="0" w:color="auto" w:frame="1"/>
          <w:lang w:eastAsia="en-IN"/>
          <w14:ligatures w14:val="none"/>
        </w:rPr>
        <w:t>es</w:t>
      </w:r>
      <w:r w:rsidRPr="00F43CA7">
        <w:rPr>
          <w:rFonts w:ascii="Nunito" w:eastAsia="Times New Roman" w:hAnsi="Nunito" w:cs="Times New Roman"/>
          <w:color w:val="273239"/>
          <w:spacing w:val="2"/>
          <w:kern w:val="0"/>
          <w:sz w:val="27"/>
          <w:szCs w:val="27"/>
          <w:bdr w:val="none" w:sz="0" w:space="0" w:color="auto" w:frame="1"/>
          <w:lang w:eastAsia="en-IN"/>
          <w14:ligatures w14:val="none"/>
        </w:rPr>
        <w:t xml:space="preserve"> a shared subset of the domain model that is used by </w:t>
      </w:r>
      <w:r w:rsidR="00515A8D">
        <w:rPr>
          <w:rFonts w:ascii="Nunito" w:eastAsia="Times New Roman" w:hAnsi="Nunito" w:cs="Times New Roman"/>
          <w:color w:val="273239"/>
          <w:spacing w:val="2"/>
          <w:kern w:val="0"/>
          <w:sz w:val="27"/>
          <w:szCs w:val="27"/>
          <w:bdr w:val="none" w:sz="0" w:space="0" w:color="auto" w:frame="1"/>
          <w:lang w:eastAsia="en-IN"/>
          <w14:ligatures w14:val="none"/>
        </w:rPr>
        <w:t xml:space="preserve">multiple </w:t>
      </w:r>
      <w:r w:rsidR="00813062" w:rsidRPr="00F43CA7">
        <w:rPr>
          <w:rFonts w:ascii="Nunito" w:eastAsia="Times New Roman" w:hAnsi="Nunito" w:cs="Times New Roman"/>
          <w:color w:val="273239"/>
          <w:spacing w:val="2"/>
          <w:kern w:val="0"/>
          <w:sz w:val="27"/>
          <w:szCs w:val="27"/>
          <w:bdr w:val="none" w:sz="0" w:space="0" w:color="auto" w:frame="1"/>
          <w:lang w:eastAsia="en-IN"/>
          <w14:ligatures w14:val="none"/>
        </w:rPr>
        <w:t>different Bounded Contexts</w:t>
      </w:r>
      <w:r w:rsidRPr="00F43CA7">
        <w:rPr>
          <w:rFonts w:ascii="Nunito" w:eastAsia="Times New Roman" w:hAnsi="Nunito" w:cs="Times New Roman"/>
          <w:color w:val="273239"/>
          <w:spacing w:val="2"/>
          <w:kern w:val="0"/>
          <w:sz w:val="27"/>
          <w:szCs w:val="27"/>
          <w:bdr w:val="none" w:sz="0" w:space="0" w:color="auto" w:frame="1"/>
          <w:lang w:eastAsia="en-IN"/>
          <w14:ligatures w14:val="none"/>
        </w:rPr>
        <w:t>.</w:t>
      </w:r>
    </w:p>
    <w:p w14:paraId="50F705B9" w14:textId="5F4B2D65" w:rsidR="00E50E13" w:rsidRPr="00791C46" w:rsidRDefault="00E50E13" w:rsidP="00E50E13">
      <w:pPr>
        <w:numPr>
          <w:ilvl w:val="0"/>
          <w:numId w:val="16"/>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This shared subset or kernel helps to facilitate collaboration and integration between </w:t>
      </w:r>
      <w:r w:rsidR="00F85F12"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different </w:t>
      </w:r>
      <w:r w:rsidR="00B062D6">
        <w:rPr>
          <w:rFonts w:ascii="Nunito" w:eastAsia="Times New Roman" w:hAnsi="Nunito" w:cs="Times New Roman"/>
          <w:b/>
          <w:bCs/>
          <w:color w:val="273239"/>
          <w:spacing w:val="2"/>
          <w:kern w:val="0"/>
          <w:sz w:val="27"/>
          <w:szCs w:val="27"/>
          <w:bdr w:val="none" w:sz="0" w:space="0" w:color="auto" w:frame="1"/>
          <w:lang w:eastAsia="en-IN"/>
          <w14:ligatures w14:val="none"/>
        </w:rPr>
        <w:t xml:space="preserve">bounded </w:t>
      </w:r>
      <w:r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contexts while still allowing each context to maintain its own distinct </w:t>
      </w:r>
      <w:r w:rsidR="009D07AB">
        <w:rPr>
          <w:rFonts w:ascii="Nunito" w:eastAsia="Times New Roman" w:hAnsi="Nunito" w:cs="Times New Roman"/>
          <w:b/>
          <w:bCs/>
          <w:color w:val="273239"/>
          <w:spacing w:val="2"/>
          <w:kern w:val="0"/>
          <w:sz w:val="27"/>
          <w:szCs w:val="27"/>
          <w:bdr w:val="none" w:sz="0" w:space="0" w:color="auto" w:frame="1"/>
          <w:lang w:eastAsia="en-IN"/>
          <w14:ligatures w14:val="none"/>
        </w:rPr>
        <w:t xml:space="preserve">domain </w:t>
      </w:r>
      <w:r w:rsidRPr="00791C46">
        <w:rPr>
          <w:rFonts w:ascii="Nunito" w:eastAsia="Times New Roman" w:hAnsi="Nunito" w:cs="Times New Roman"/>
          <w:b/>
          <w:bCs/>
          <w:color w:val="273239"/>
          <w:spacing w:val="2"/>
          <w:kern w:val="0"/>
          <w:sz w:val="27"/>
          <w:szCs w:val="27"/>
          <w:bdr w:val="none" w:sz="0" w:space="0" w:color="auto" w:frame="1"/>
          <w:lang w:eastAsia="en-IN"/>
          <w14:ligatures w14:val="none"/>
        </w:rPr>
        <w:t>model.</w:t>
      </w:r>
    </w:p>
    <w:p w14:paraId="373FB900" w14:textId="77777777" w:rsidR="007875A2" w:rsidRPr="007875A2" w:rsidRDefault="007875A2" w:rsidP="007875A2">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875A2">
        <w:rPr>
          <w:rFonts w:ascii="Nunito" w:eastAsia="Times New Roman" w:hAnsi="Nunito" w:cs="Times New Roman"/>
          <w:color w:val="273239"/>
          <w:spacing w:val="2"/>
          <w:kern w:val="0"/>
          <w:sz w:val="27"/>
          <w:szCs w:val="27"/>
          <w:bdr w:val="none" w:sz="0" w:space="0" w:color="auto" w:frame="1"/>
          <w:lang w:eastAsia="en-IN"/>
          <w14:ligatures w14:val="none"/>
        </w:rPr>
        <w:t>Shared Kernel should be used judiciously, as it introduces dependencies between contexts and can lead to coupling if not managed carefully.</w:t>
      </w:r>
    </w:p>
    <w:p w14:paraId="0C731C77" w14:textId="10A4A67A" w:rsidR="007875A2" w:rsidRDefault="007875A2" w:rsidP="007875A2">
      <w:pPr>
        <w:pStyle w:val="NormalWeb"/>
      </w:pPr>
      <w:r>
        <w:rPr>
          <w:noProof/>
        </w:rPr>
        <w:lastRenderedPageBreak/>
        <w:drawing>
          <wp:inline distT="0" distB="0" distL="0" distR="0" wp14:anchorId="48AC1374" wp14:editId="17D99137">
            <wp:extent cx="5731510" cy="2880360"/>
            <wp:effectExtent l="0" t="0" r="2540" b="0"/>
            <wp:docPr id="869315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031315D" w14:textId="6DF7CEE1" w:rsidR="00C510C7" w:rsidRPr="00C510C7" w:rsidRDefault="00866A1B" w:rsidP="00C510C7">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4</w:t>
      </w:r>
      <w:r w:rsidR="00C510C7" w:rsidRPr="00C510C7">
        <w:rPr>
          <w:rStyle w:val="Strong"/>
          <w:rFonts w:ascii="Nunito" w:hAnsi="Nunito"/>
          <w:color w:val="273239"/>
          <w:spacing w:val="2"/>
          <w:sz w:val="28"/>
          <w:szCs w:val="28"/>
          <w:bdr w:val="none" w:sz="0" w:space="0" w:color="auto" w:frame="1"/>
        </w:rPr>
        <w:t>. Strategic Patterns</w:t>
      </w:r>
    </w:p>
    <w:p w14:paraId="66E52FE2" w14:textId="203951BD" w:rsidR="00B36FA3" w:rsidRDefault="00C510C7" w:rsidP="00317597">
      <w:pPr>
        <w:pStyle w:val="NormalWeb"/>
        <w:numPr>
          <w:ilvl w:val="0"/>
          <w:numId w:val="11"/>
        </w:numPr>
      </w:pPr>
      <w:r>
        <w:rPr>
          <w:rFonts w:ascii="Nunito" w:hAnsi="Nunito"/>
          <w:color w:val="273239"/>
          <w:spacing w:val="2"/>
          <w:sz w:val="27"/>
          <w:szCs w:val="27"/>
          <w:shd w:val="clear" w:color="auto" w:fill="FFFFFF"/>
        </w:rPr>
        <w:t>Strategic Patterns are general guidelines or principles that focus on defining the overall architecture and structure of a software system in a way that aligns with the problem domain. </w:t>
      </w:r>
    </w:p>
    <w:p w14:paraId="297E698D" w14:textId="1913D002" w:rsidR="00317597" w:rsidRPr="004955C4" w:rsidRDefault="00317597" w:rsidP="00317597">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17597">
        <w:rPr>
          <w:rFonts w:ascii="Nunito" w:eastAsia="Times New Roman" w:hAnsi="Nunito" w:cs="Times New Roman"/>
          <w:color w:val="273239"/>
          <w:spacing w:val="2"/>
          <w:kern w:val="0"/>
          <w:sz w:val="27"/>
          <w:szCs w:val="27"/>
          <w:bdr w:val="none" w:sz="0" w:space="0" w:color="auto" w:frame="1"/>
          <w:lang w:eastAsia="en-IN"/>
          <w14:ligatures w14:val="none"/>
        </w:rPr>
        <w:t>These patterns address common challenges in designing complex systems and provide proven approaches for structuring the system effectively.</w:t>
      </w:r>
    </w:p>
    <w:p w14:paraId="03C68AB9" w14:textId="2FEDE58C" w:rsidR="004955C4" w:rsidRPr="00317597" w:rsidRDefault="004955C4" w:rsidP="004955C4">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955C4">
        <w:rPr>
          <w:rFonts w:ascii="Nunito" w:eastAsia="Times New Roman" w:hAnsi="Nunito" w:cs="Times New Roman"/>
          <w:color w:val="273239"/>
          <w:spacing w:val="2"/>
          <w:kern w:val="0"/>
          <w:sz w:val="27"/>
          <w:szCs w:val="27"/>
          <w:bdr w:val="none" w:sz="0" w:space="0" w:color="auto" w:frame="1"/>
          <w:lang w:eastAsia="en-IN"/>
          <w14:ligatures w14:val="none"/>
        </w:rPr>
        <w:t>These patterns provide solutions to recurring problems in domain-driven design and ensure that the architecture of the system reflects the underlying domain concepts accurately.</w:t>
      </w:r>
    </w:p>
    <w:p w14:paraId="3DB8AE93" w14:textId="77777777" w:rsidR="00317597" w:rsidRPr="00ED7695" w:rsidRDefault="00317597" w:rsidP="00317597">
      <w:pPr>
        <w:numPr>
          <w:ilvl w:val="0"/>
          <w:numId w:val="11"/>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ED7695">
        <w:rPr>
          <w:rFonts w:ascii="Nunito" w:eastAsia="Times New Roman" w:hAnsi="Nunito" w:cs="Times New Roman"/>
          <w:b/>
          <w:bCs/>
          <w:color w:val="273239"/>
          <w:spacing w:val="2"/>
          <w:kern w:val="0"/>
          <w:sz w:val="27"/>
          <w:szCs w:val="27"/>
          <w:bdr w:val="none" w:sz="0" w:space="0" w:color="auto" w:frame="1"/>
          <w:lang w:eastAsia="en-IN"/>
          <w14:ligatures w14:val="none"/>
        </w:rPr>
        <w:t>Examples of strategic patterns include Aggregates, Domain Events, and Anti-Corruption Layer.</w:t>
      </w:r>
    </w:p>
    <w:p w14:paraId="4D9DB89F" w14:textId="016AEA6A" w:rsidR="00B36FA3" w:rsidRDefault="00B36FA3"/>
    <w:p w14:paraId="4DBBDAC3" w14:textId="6D6BF571" w:rsidR="00F226CD" w:rsidRPr="00F226CD" w:rsidRDefault="00F226CD" w:rsidP="00F226CD">
      <w:pPr>
        <w:pStyle w:val="Heading3"/>
        <w:shd w:val="clear" w:color="auto" w:fill="FFFFFF"/>
        <w:spacing w:before="0"/>
        <w:textAlignment w:val="baseline"/>
        <w:rPr>
          <w:rStyle w:val="Strong"/>
          <w:bdr w:val="none" w:sz="0" w:space="0" w:color="auto" w:frame="1"/>
        </w:rPr>
      </w:pPr>
      <w:r w:rsidRPr="00F226CD">
        <w:rPr>
          <w:rStyle w:val="Strong"/>
          <w:rFonts w:ascii="Nunito" w:hAnsi="Nunito"/>
          <w:color w:val="273239"/>
          <w:spacing w:val="2"/>
          <w:sz w:val="28"/>
          <w:szCs w:val="28"/>
          <w:bdr w:val="none" w:sz="0" w:space="0" w:color="auto" w:frame="1"/>
        </w:rPr>
        <w:t>5.Anti-Corruption Layer (ACL)</w:t>
      </w:r>
    </w:p>
    <w:p w14:paraId="4D05ADFC" w14:textId="77777777" w:rsidR="00F226CD" w:rsidRDefault="00F226CD"/>
    <w:p w14:paraId="6DA72B76" w14:textId="03376CAB" w:rsidR="00F226CD" w:rsidRPr="00162C2F" w:rsidRDefault="00F226CD" w:rsidP="00162C2F">
      <w:pPr>
        <w:pStyle w:val="ListParagraph"/>
        <w:numPr>
          <w:ilvl w:val="0"/>
          <w:numId w:val="44"/>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162C2F">
        <w:rPr>
          <w:rFonts w:ascii="Nunito" w:eastAsia="Times New Roman" w:hAnsi="Nunito" w:cs="Times New Roman"/>
          <w:b/>
          <w:bCs/>
          <w:color w:val="273239"/>
          <w:spacing w:val="2"/>
          <w:kern w:val="0"/>
          <w:sz w:val="27"/>
          <w:szCs w:val="27"/>
          <w:bdr w:val="none" w:sz="0" w:space="0" w:color="auto" w:frame="1"/>
          <w:lang w:eastAsia="en-IN"/>
          <w14:ligatures w14:val="none"/>
        </w:rPr>
        <w:t xml:space="preserve">The Anti-Corruption Layer is another strategic pattern that helps </w:t>
      </w:r>
      <w:r w:rsidR="00193401" w:rsidRPr="00162C2F">
        <w:rPr>
          <w:rFonts w:ascii="Nunito" w:eastAsia="Times New Roman" w:hAnsi="Nunito" w:cs="Times New Roman"/>
          <w:b/>
          <w:bCs/>
          <w:color w:val="273239"/>
          <w:spacing w:val="2"/>
          <w:kern w:val="0"/>
          <w:sz w:val="27"/>
          <w:szCs w:val="27"/>
          <w:bdr w:val="none" w:sz="0" w:space="0" w:color="auto" w:frame="1"/>
          <w:lang w:eastAsia="en-IN"/>
          <w14:ligatures w14:val="none"/>
        </w:rPr>
        <w:t xml:space="preserve">to </w:t>
      </w:r>
      <w:r w:rsidRPr="00162C2F">
        <w:rPr>
          <w:rFonts w:ascii="Nunito" w:eastAsia="Times New Roman" w:hAnsi="Nunito" w:cs="Times New Roman"/>
          <w:b/>
          <w:bCs/>
          <w:color w:val="273239"/>
          <w:spacing w:val="2"/>
          <w:kern w:val="0"/>
          <w:sz w:val="27"/>
          <w:szCs w:val="27"/>
          <w:bdr w:val="none" w:sz="0" w:space="0" w:color="auto" w:frame="1"/>
          <w:lang w:eastAsia="en-IN"/>
          <w14:ligatures w14:val="none"/>
        </w:rPr>
        <w:t>protect a system from the influence of external or legacy systems that use different models or languages.</w:t>
      </w:r>
    </w:p>
    <w:p w14:paraId="1E9CA5F6" w14:textId="65C9D1A8" w:rsidR="00F226CD" w:rsidRPr="00162C2F" w:rsidRDefault="00F226CD" w:rsidP="00162C2F">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162C2F">
        <w:rPr>
          <w:rFonts w:ascii="Nunito" w:eastAsia="Times New Roman" w:hAnsi="Nunito" w:cs="Times New Roman"/>
          <w:color w:val="273239"/>
          <w:spacing w:val="2"/>
          <w:kern w:val="0"/>
          <w:sz w:val="27"/>
          <w:szCs w:val="27"/>
          <w:bdr w:val="none" w:sz="0" w:space="0" w:color="auto" w:frame="1"/>
          <w:lang w:eastAsia="en-IN"/>
          <w14:ligatures w14:val="none"/>
        </w:rPr>
        <w:t>An ACL acts as a translation layer between the external system and the core domain model, transforming data and messages as needed to ensure compatibility.</w:t>
      </w:r>
    </w:p>
    <w:p w14:paraId="4DA41C52" w14:textId="52E50635" w:rsidR="00F226CD" w:rsidRPr="009E17A9" w:rsidRDefault="00F226CD" w:rsidP="009E17A9">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E17A9">
        <w:rPr>
          <w:rFonts w:ascii="Nunito" w:eastAsia="Times New Roman" w:hAnsi="Nunito" w:cs="Times New Roman"/>
          <w:color w:val="273239"/>
          <w:spacing w:val="2"/>
          <w:kern w:val="0"/>
          <w:sz w:val="27"/>
          <w:szCs w:val="27"/>
          <w:bdr w:val="none" w:sz="0" w:space="0" w:color="auto" w:frame="1"/>
          <w:lang w:eastAsia="en-IN"/>
          <w14:ligatures w14:val="none"/>
        </w:rPr>
        <w:lastRenderedPageBreak/>
        <w:t>This allows the core domain model to remain pure and focused on the problem domain, while still integrating with external systems as necessary.</w:t>
      </w:r>
    </w:p>
    <w:p w14:paraId="3FD27F69" w14:textId="77777777" w:rsidR="00F226CD" w:rsidRDefault="00F226CD" w:rsidP="00F226C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F9E1643" w14:textId="4BCE154B" w:rsidR="00F226CD" w:rsidRDefault="00F226CD" w:rsidP="00F226CD">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F226CD">
        <w:rPr>
          <w:rStyle w:val="Strong"/>
          <w:rFonts w:ascii="Nunito" w:hAnsi="Nunito"/>
          <w:color w:val="273239"/>
          <w:spacing w:val="2"/>
          <w:sz w:val="28"/>
          <w:szCs w:val="28"/>
          <w:bdr w:val="none" w:sz="0" w:space="0" w:color="auto" w:frame="1"/>
        </w:rPr>
        <w:t>6.Ubiquitous Language</w:t>
      </w:r>
    </w:p>
    <w:p w14:paraId="1E59AE43" w14:textId="77777777" w:rsidR="008963B4" w:rsidRPr="008963B4" w:rsidRDefault="008963B4" w:rsidP="008963B4"/>
    <w:p w14:paraId="4BCEF4D2" w14:textId="003EC564" w:rsidR="00F226CD" w:rsidRDefault="00F226CD" w:rsidP="00F226CD">
      <w:pPr>
        <w:shd w:val="clear" w:color="auto" w:fill="FFFFFF"/>
        <w:spacing w:after="0" w:line="240" w:lineRule="auto"/>
        <w:textAlignment w:val="baseline"/>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Ubiquitous Language refers to a shared language that is used consistently and universally across all stakeholders involved in the development of a software system. </w:t>
      </w:r>
    </w:p>
    <w:p w14:paraId="05A953C7" w14:textId="77777777" w:rsidR="00DC4602" w:rsidRDefault="00DC4602" w:rsidP="00F226CD">
      <w:pPr>
        <w:shd w:val="clear" w:color="auto" w:fill="FFFFFF"/>
        <w:spacing w:after="0" w:line="240" w:lineRule="auto"/>
        <w:textAlignment w:val="baseline"/>
        <w:rPr>
          <w:rFonts w:ascii="Nunito" w:hAnsi="Nunito"/>
          <w:color w:val="273239"/>
          <w:spacing w:val="2"/>
          <w:sz w:val="27"/>
          <w:szCs w:val="27"/>
          <w:shd w:val="clear" w:color="auto" w:fill="FFFFFF"/>
        </w:rPr>
      </w:pPr>
    </w:p>
    <w:p w14:paraId="2854ED1B" w14:textId="66CE463B" w:rsidR="00DC4602" w:rsidRPr="000506D1" w:rsidRDefault="00DC4602" w:rsidP="00F226CD">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0506D1">
        <w:rPr>
          <w:rFonts w:ascii="Nunito" w:hAnsi="Nunito"/>
          <w:b/>
          <w:bCs/>
          <w:color w:val="273239"/>
          <w:spacing w:val="2"/>
          <w:sz w:val="27"/>
          <w:szCs w:val="27"/>
          <w:shd w:val="clear" w:color="auto" w:fill="FFFFFF"/>
        </w:rPr>
        <w:t xml:space="preserve">This language consists of terms and phrases that accurately represent domain </w:t>
      </w:r>
      <w:r w:rsidR="000506D1" w:rsidRPr="000506D1">
        <w:rPr>
          <w:rFonts w:ascii="Nunito" w:hAnsi="Nunito"/>
          <w:b/>
          <w:bCs/>
          <w:color w:val="273239"/>
          <w:spacing w:val="2"/>
          <w:sz w:val="27"/>
          <w:szCs w:val="27"/>
          <w:shd w:val="clear" w:color="auto" w:fill="FFFFFF"/>
        </w:rPr>
        <w:t>concepts and</w:t>
      </w:r>
      <w:r w:rsidR="00D1394F" w:rsidRPr="000506D1">
        <w:rPr>
          <w:rFonts w:ascii="Nunito" w:hAnsi="Nunito"/>
          <w:b/>
          <w:bCs/>
          <w:color w:val="273239"/>
          <w:spacing w:val="2"/>
          <w:sz w:val="27"/>
          <w:szCs w:val="27"/>
          <w:shd w:val="clear" w:color="auto" w:fill="FFFFFF"/>
        </w:rPr>
        <w:t xml:space="preserve"> </w:t>
      </w:r>
      <w:r w:rsidRPr="000506D1">
        <w:rPr>
          <w:rFonts w:ascii="Nunito" w:hAnsi="Nunito"/>
          <w:b/>
          <w:bCs/>
          <w:color w:val="273239"/>
          <w:spacing w:val="2"/>
          <w:sz w:val="27"/>
          <w:szCs w:val="27"/>
          <w:shd w:val="clear" w:color="auto" w:fill="FFFFFF"/>
        </w:rPr>
        <w:t>knowledge.</w:t>
      </w:r>
    </w:p>
    <w:p w14:paraId="22376CE0" w14:textId="77777777" w:rsidR="00F226CD" w:rsidRPr="00F226CD" w:rsidRDefault="00F226CD" w:rsidP="00F226CD">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50EFA696" w14:textId="6227AD87" w:rsidR="00F226CD" w:rsidRDefault="009B137E">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Ubiquitous Language </w:t>
      </w:r>
      <w:r w:rsidR="00020399">
        <w:rPr>
          <w:rFonts w:ascii="Nunito" w:hAnsi="Nunito"/>
          <w:color w:val="273239"/>
          <w:spacing w:val="2"/>
          <w:sz w:val="27"/>
          <w:szCs w:val="27"/>
          <w:shd w:val="clear" w:color="auto" w:fill="FFFFFF"/>
        </w:rPr>
        <w:t>has some key principles</w:t>
      </w:r>
      <w:r>
        <w:rPr>
          <w:rFonts w:ascii="Nunito" w:hAnsi="Nunito"/>
          <w:color w:val="273239"/>
          <w:spacing w:val="2"/>
          <w:sz w:val="27"/>
          <w:szCs w:val="27"/>
          <w:shd w:val="clear" w:color="auto" w:fill="FFFFFF"/>
        </w:rPr>
        <w:t>:</w:t>
      </w:r>
    </w:p>
    <w:p w14:paraId="6CDFFD8F" w14:textId="27980AD0" w:rsidR="009B137E"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Shared Understanding</w:t>
      </w:r>
      <w:r>
        <w:rPr>
          <w:rFonts w:ascii="Nunito" w:hAnsi="Nunito"/>
          <w:color w:val="273239"/>
          <w:spacing w:val="2"/>
          <w:sz w:val="27"/>
          <w:szCs w:val="27"/>
          <w:bdr w:val="none" w:sz="0" w:space="0" w:color="auto" w:frame="1"/>
          <w:shd w:val="clear" w:color="auto" w:fill="FFFFFF"/>
        </w:rPr>
        <w:t>:</w:t>
      </w:r>
    </w:p>
    <w:p w14:paraId="0FA7736D" w14:textId="0A9783C2" w:rsidR="006E1C45" w:rsidRDefault="006E1C4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The primary goal of Ubiquitous Language is to establish a shared understanding of the problem domain among all members of the development team, including developers, domain experts, business analysts, and stakeholders. </w:t>
      </w:r>
    </w:p>
    <w:p w14:paraId="7728DCCB" w14:textId="49A0F2E1" w:rsidR="006E1C45"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Consistency and Clarity</w:t>
      </w:r>
      <w:r>
        <w:rPr>
          <w:rFonts w:ascii="Nunito" w:hAnsi="Nunito"/>
          <w:color w:val="273239"/>
          <w:spacing w:val="2"/>
          <w:sz w:val="27"/>
          <w:szCs w:val="27"/>
          <w:bdr w:val="none" w:sz="0" w:space="0" w:color="auto" w:frame="1"/>
          <w:shd w:val="clear" w:color="auto" w:fill="FFFFFF"/>
        </w:rPr>
        <w:t>:</w:t>
      </w:r>
    </w:p>
    <w:p w14:paraId="4F5BACF2" w14:textId="7B2AB2F1" w:rsidR="006E1C45" w:rsidRPr="00C11805" w:rsidRDefault="006E1C45">
      <w:pPr>
        <w:rPr>
          <w:rFonts w:ascii="Nunito" w:hAnsi="Nunito"/>
          <w:color w:val="273239"/>
          <w:spacing w:val="2"/>
          <w:sz w:val="27"/>
          <w:szCs w:val="27"/>
          <w:shd w:val="clear" w:color="auto" w:fill="FFFFFF"/>
        </w:rPr>
      </w:pPr>
      <w:r w:rsidRPr="00C11805">
        <w:rPr>
          <w:rFonts w:ascii="Nunito" w:hAnsi="Nunito"/>
          <w:color w:val="273239"/>
          <w:spacing w:val="2"/>
          <w:sz w:val="27"/>
          <w:szCs w:val="27"/>
          <w:shd w:val="clear" w:color="auto" w:fill="FFFFFF"/>
        </w:rPr>
        <w:t xml:space="preserve">Ubiquitous Language promotes consistency and clarity in communication by using </w:t>
      </w:r>
      <w:r w:rsidRPr="00C11805">
        <w:rPr>
          <w:rFonts w:ascii="Nunito" w:hAnsi="Nunito"/>
          <w:b/>
          <w:bCs/>
          <w:color w:val="273239"/>
          <w:spacing w:val="2"/>
          <w:sz w:val="27"/>
          <w:szCs w:val="27"/>
          <w:shd w:val="clear" w:color="auto" w:fill="FFFFFF"/>
        </w:rPr>
        <w:t xml:space="preserve">precise </w:t>
      </w:r>
      <w:r w:rsidRPr="008963B4">
        <w:rPr>
          <w:rFonts w:ascii="Nunito" w:hAnsi="Nunito"/>
          <w:color w:val="273239"/>
          <w:spacing w:val="2"/>
          <w:sz w:val="27"/>
          <w:szCs w:val="27"/>
          <w:shd w:val="clear" w:color="auto" w:fill="FFFFFF"/>
        </w:rPr>
        <w:t>and</w:t>
      </w:r>
      <w:r w:rsidRPr="00C11805">
        <w:rPr>
          <w:rFonts w:ascii="Nunito" w:hAnsi="Nunito"/>
          <w:b/>
          <w:bCs/>
          <w:color w:val="273239"/>
          <w:spacing w:val="2"/>
          <w:sz w:val="27"/>
          <w:szCs w:val="27"/>
          <w:shd w:val="clear" w:color="auto" w:fill="FFFFFF"/>
        </w:rPr>
        <w:t xml:space="preserve"> unambiguous terminolog</w:t>
      </w:r>
      <w:r w:rsidR="004A3858">
        <w:rPr>
          <w:rFonts w:ascii="Nunito" w:hAnsi="Nunito"/>
          <w:b/>
          <w:bCs/>
          <w:color w:val="273239"/>
          <w:spacing w:val="2"/>
          <w:sz w:val="27"/>
          <w:szCs w:val="27"/>
          <w:shd w:val="clear" w:color="auto" w:fill="FFFFFF"/>
        </w:rPr>
        <w:t>ies</w:t>
      </w:r>
      <w:r w:rsidRPr="00C11805">
        <w:rPr>
          <w:rFonts w:ascii="Nunito" w:hAnsi="Nunito"/>
          <w:color w:val="273239"/>
          <w:spacing w:val="2"/>
          <w:sz w:val="27"/>
          <w:szCs w:val="27"/>
          <w:shd w:val="clear" w:color="auto" w:fill="FFFFFF"/>
        </w:rPr>
        <w:t xml:space="preserve">. </w:t>
      </w:r>
    </w:p>
    <w:p w14:paraId="61AB460D" w14:textId="657BB466" w:rsidR="006E1C45"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 xml:space="preserve">Alignment </w:t>
      </w:r>
      <w:r w:rsidRPr="00441663">
        <w:rPr>
          <w:rStyle w:val="Strong"/>
          <w:rFonts w:ascii="Nunito" w:hAnsi="Nunito"/>
          <w:color w:val="273239"/>
          <w:spacing w:val="2"/>
          <w:sz w:val="27"/>
          <w:szCs w:val="27"/>
          <w:bdr w:val="none" w:sz="0" w:space="0" w:color="auto" w:frame="1"/>
          <w:shd w:val="clear" w:color="auto" w:fill="FFFFFF"/>
        </w:rPr>
        <w:t>with</w:t>
      </w:r>
      <w:r>
        <w:rPr>
          <w:rStyle w:val="Strong"/>
          <w:rFonts w:ascii="Nunito" w:hAnsi="Nunito"/>
          <w:color w:val="273239"/>
          <w:spacing w:val="2"/>
          <w:sz w:val="27"/>
          <w:szCs w:val="27"/>
          <w:bdr w:val="none" w:sz="0" w:space="0" w:color="auto" w:frame="1"/>
          <w:shd w:val="clear" w:color="auto" w:fill="FFFFFF"/>
        </w:rPr>
        <w:t xml:space="preserve"> Business Concepts</w:t>
      </w:r>
      <w:r>
        <w:rPr>
          <w:rFonts w:ascii="Nunito" w:hAnsi="Nunito"/>
          <w:color w:val="273239"/>
          <w:spacing w:val="2"/>
          <w:sz w:val="27"/>
          <w:szCs w:val="27"/>
          <w:bdr w:val="none" w:sz="0" w:space="0" w:color="auto" w:frame="1"/>
          <w:shd w:val="clear" w:color="auto" w:fill="FFFFFF"/>
        </w:rPr>
        <w:t>:</w:t>
      </w:r>
    </w:p>
    <w:p w14:paraId="4B0F3306" w14:textId="43099953" w:rsidR="006E1C45" w:rsidRDefault="006E1C4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 language used in DDD should closely align with </w:t>
      </w:r>
      <w:r w:rsidR="0047604F">
        <w:rPr>
          <w:rFonts w:ascii="Nunito" w:hAnsi="Nunito"/>
          <w:color w:val="273239"/>
          <w:spacing w:val="2"/>
          <w:sz w:val="27"/>
          <w:szCs w:val="27"/>
          <w:shd w:val="clear" w:color="auto" w:fill="FFFFFF"/>
        </w:rPr>
        <w:t>business concepts</w:t>
      </w:r>
      <w:r>
        <w:rPr>
          <w:rFonts w:ascii="Nunito" w:hAnsi="Nunito"/>
          <w:color w:val="273239"/>
          <w:spacing w:val="2"/>
          <w:sz w:val="27"/>
          <w:szCs w:val="27"/>
          <w:shd w:val="clear" w:color="auto" w:fill="FFFFFF"/>
        </w:rPr>
        <w:t>.</w:t>
      </w:r>
    </w:p>
    <w:p w14:paraId="5B5DEB97" w14:textId="4E1FFBB5" w:rsidR="00AC0A9A" w:rsidRDefault="003C5843">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Evolutionary Nature</w:t>
      </w:r>
      <w:r>
        <w:rPr>
          <w:rFonts w:ascii="Nunito" w:hAnsi="Nunito"/>
          <w:color w:val="273239"/>
          <w:spacing w:val="2"/>
          <w:sz w:val="27"/>
          <w:szCs w:val="27"/>
          <w:bdr w:val="none" w:sz="0" w:space="0" w:color="auto" w:frame="1"/>
          <w:shd w:val="clear" w:color="auto" w:fill="FFFFFF"/>
        </w:rPr>
        <w:t>:</w:t>
      </w:r>
    </w:p>
    <w:p w14:paraId="5FC63C13" w14:textId="39C1171E" w:rsidR="003C5843" w:rsidRDefault="003C5843">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Ubiquitous Language is not static but evolves over time </w:t>
      </w:r>
      <w:r w:rsidRPr="00454560">
        <w:rPr>
          <w:rFonts w:ascii="Nunito" w:hAnsi="Nunito"/>
          <w:b/>
          <w:bCs/>
          <w:color w:val="273239"/>
          <w:spacing w:val="2"/>
          <w:sz w:val="27"/>
          <w:szCs w:val="27"/>
          <w:shd w:val="clear" w:color="auto" w:fill="FFFFFF"/>
        </w:rPr>
        <w:t xml:space="preserve">as the team gains a deeper understanding of the </w:t>
      </w:r>
      <w:r w:rsidR="00207CCD" w:rsidRPr="00454560">
        <w:rPr>
          <w:rFonts w:ascii="Nunito" w:hAnsi="Nunito"/>
          <w:b/>
          <w:bCs/>
          <w:color w:val="273239"/>
          <w:spacing w:val="2"/>
          <w:sz w:val="27"/>
          <w:szCs w:val="27"/>
          <w:shd w:val="clear" w:color="auto" w:fill="FFFFFF"/>
        </w:rPr>
        <w:t xml:space="preserve">problem </w:t>
      </w:r>
      <w:r w:rsidRPr="00454560">
        <w:rPr>
          <w:rFonts w:ascii="Nunito" w:hAnsi="Nunito"/>
          <w:b/>
          <w:bCs/>
          <w:color w:val="273239"/>
          <w:spacing w:val="2"/>
          <w:sz w:val="27"/>
          <w:szCs w:val="27"/>
          <w:shd w:val="clear" w:color="auto" w:fill="FFFFFF"/>
        </w:rPr>
        <w:t>domain and as requirements change</w:t>
      </w:r>
      <w:r>
        <w:rPr>
          <w:rFonts w:ascii="Nunito" w:hAnsi="Nunito"/>
          <w:color w:val="273239"/>
          <w:spacing w:val="2"/>
          <w:sz w:val="27"/>
          <w:szCs w:val="27"/>
          <w:shd w:val="clear" w:color="auto" w:fill="FFFFFF"/>
        </w:rPr>
        <w:t xml:space="preserve"> to ensure that the language remains relevant and </w:t>
      </w:r>
      <w:r w:rsidR="00831351">
        <w:rPr>
          <w:rFonts w:ascii="Nunito" w:hAnsi="Nunito"/>
          <w:color w:val="273239"/>
          <w:spacing w:val="2"/>
          <w:sz w:val="27"/>
          <w:szCs w:val="27"/>
          <w:shd w:val="clear" w:color="auto" w:fill="FFFFFF"/>
        </w:rPr>
        <w:t>up to date</w:t>
      </w:r>
      <w:r>
        <w:rPr>
          <w:rFonts w:ascii="Nunito" w:hAnsi="Nunito"/>
          <w:color w:val="273239"/>
          <w:spacing w:val="2"/>
          <w:sz w:val="27"/>
          <w:szCs w:val="27"/>
          <w:shd w:val="clear" w:color="auto" w:fill="FFFFFF"/>
        </w:rPr>
        <w:t xml:space="preserve"> throughout the development process.</w:t>
      </w:r>
    </w:p>
    <w:p w14:paraId="282000B8" w14:textId="77777777" w:rsidR="00F65100" w:rsidRDefault="00F65100">
      <w:pPr>
        <w:rPr>
          <w:rFonts w:ascii="Nunito" w:hAnsi="Nunito"/>
          <w:color w:val="273239"/>
          <w:spacing w:val="2"/>
          <w:sz w:val="27"/>
          <w:szCs w:val="27"/>
          <w:shd w:val="clear" w:color="auto" w:fill="FFFFFF"/>
        </w:rPr>
      </w:pPr>
    </w:p>
    <w:p w14:paraId="2FC453C5" w14:textId="77777777" w:rsidR="00F363A5" w:rsidRDefault="00F363A5">
      <w:pPr>
        <w:rPr>
          <w:rStyle w:val="Strong"/>
          <w:bdr w:val="none" w:sz="0" w:space="0" w:color="auto" w:frame="1"/>
        </w:rPr>
      </w:pPr>
    </w:p>
    <w:p w14:paraId="008FDABD" w14:textId="77777777" w:rsidR="00F363A5" w:rsidRPr="00736AB4" w:rsidRDefault="00F363A5" w:rsidP="00F363A5">
      <w:pPr>
        <w:pStyle w:val="Heading2"/>
        <w:shd w:val="clear" w:color="auto" w:fill="FFFFFF"/>
        <w:spacing w:before="0"/>
        <w:textAlignment w:val="baseline"/>
        <w:rPr>
          <w:rStyle w:val="Strong"/>
          <w:rFonts w:ascii="Nunito" w:eastAsiaTheme="minorHAnsi" w:hAnsi="Nunito" w:cstheme="minorBidi"/>
          <w:color w:val="273239"/>
          <w:spacing w:val="2"/>
          <w:sz w:val="27"/>
          <w:szCs w:val="27"/>
          <w:u w:val="single"/>
          <w:bdr w:val="none" w:sz="0" w:space="0" w:color="auto" w:frame="1"/>
          <w:shd w:val="clear" w:color="auto" w:fill="FFFFFF"/>
        </w:rPr>
      </w:pPr>
      <w:r w:rsidRPr="00736AB4">
        <w:rPr>
          <w:rStyle w:val="Strong"/>
          <w:rFonts w:ascii="Nunito" w:eastAsiaTheme="minorHAnsi" w:hAnsi="Nunito" w:cstheme="minorBidi"/>
          <w:color w:val="273239"/>
          <w:spacing w:val="2"/>
          <w:sz w:val="27"/>
          <w:szCs w:val="27"/>
          <w:u w:val="single"/>
          <w:bdr w:val="none" w:sz="0" w:space="0" w:color="auto" w:frame="1"/>
          <w:shd w:val="clear" w:color="auto" w:fill="FFFFFF"/>
        </w:rPr>
        <w:lastRenderedPageBreak/>
        <w:t>Tactical Design Patterns in Domain-Driven Design (DDD)</w:t>
      </w:r>
    </w:p>
    <w:p w14:paraId="1F4CC064" w14:textId="5D201119" w:rsidR="00F363A5" w:rsidRPr="00185072" w:rsidRDefault="00F363A5">
      <w:pPr>
        <w:rPr>
          <w:rFonts w:ascii="Nunito" w:hAnsi="Nunito"/>
          <w:color w:val="273239"/>
          <w:spacing w:val="2"/>
          <w:sz w:val="27"/>
          <w:szCs w:val="27"/>
          <w:shd w:val="clear" w:color="auto" w:fill="FFFFFF"/>
        </w:rPr>
      </w:pPr>
    </w:p>
    <w:p w14:paraId="0FE1EB9E" w14:textId="5ED7E1E7" w:rsidR="00185072" w:rsidRPr="00185072" w:rsidRDefault="00185072" w:rsidP="00185072">
      <w:pPr>
        <w:rPr>
          <w:rFonts w:ascii="Nunito" w:hAnsi="Nunito"/>
          <w:color w:val="273239"/>
          <w:spacing w:val="2"/>
          <w:sz w:val="27"/>
          <w:szCs w:val="27"/>
          <w:shd w:val="clear" w:color="auto" w:fill="FFFFFF"/>
        </w:rPr>
      </w:pPr>
      <w:r w:rsidRPr="00185072">
        <w:rPr>
          <w:rFonts w:ascii="Nunito" w:hAnsi="Nunito"/>
          <w:color w:val="273239"/>
          <w:spacing w:val="2"/>
          <w:sz w:val="27"/>
          <w:szCs w:val="27"/>
          <w:shd w:val="clear" w:color="auto" w:fill="FFFFFF"/>
        </w:rPr>
        <w:t>Tactical Design Patterns in Domain-Driven Design (DDD)</w:t>
      </w:r>
      <w:r>
        <w:rPr>
          <w:rFonts w:ascii="Nunito" w:hAnsi="Nunito"/>
          <w:color w:val="273239"/>
          <w:spacing w:val="2"/>
          <w:sz w:val="27"/>
          <w:szCs w:val="27"/>
          <w:shd w:val="clear" w:color="auto" w:fill="FFFFFF"/>
        </w:rPr>
        <w:t xml:space="preserve"> focus on</w:t>
      </w:r>
    </w:p>
    <w:p w14:paraId="6A2C4A7E" w14:textId="7447612F" w:rsidR="00F363A5" w:rsidRDefault="00F363A5">
      <w:pPr>
        <w:rPr>
          <w:rFonts w:ascii="Nunito" w:hAnsi="Nunito"/>
          <w:color w:val="273239"/>
          <w:spacing w:val="2"/>
          <w:sz w:val="27"/>
          <w:szCs w:val="27"/>
          <w:shd w:val="clear" w:color="auto" w:fill="FFFFFF"/>
        </w:rPr>
      </w:pPr>
      <w:r w:rsidRPr="00066620">
        <w:rPr>
          <w:rFonts w:ascii="Nunito" w:hAnsi="Nunito"/>
          <w:b/>
          <w:bCs/>
          <w:color w:val="273239"/>
          <w:spacing w:val="2"/>
          <w:sz w:val="27"/>
          <w:szCs w:val="27"/>
          <w:shd w:val="clear" w:color="auto" w:fill="FFFFFF"/>
        </w:rPr>
        <w:t>structur</w:t>
      </w:r>
      <w:r w:rsidR="00185072">
        <w:rPr>
          <w:rFonts w:ascii="Nunito" w:hAnsi="Nunito"/>
          <w:b/>
          <w:bCs/>
          <w:color w:val="273239"/>
          <w:spacing w:val="2"/>
          <w:sz w:val="27"/>
          <w:szCs w:val="27"/>
          <w:shd w:val="clear" w:color="auto" w:fill="FFFFFF"/>
        </w:rPr>
        <w:t>ing</w:t>
      </w:r>
      <w:r w:rsidRPr="00066620">
        <w:rPr>
          <w:rFonts w:ascii="Nunito" w:hAnsi="Nunito"/>
          <w:b/>
          <w:bCs/>
          <w:color w:val="273239"/>
          <w:spacing w:val="2"/>
          <w:sz w:val="27"/>
          <w:szCs w:val="27"/>
          <w:shd w:val="clear" w:color="auto" w:fill="FFFFFF"/>
        </w:rPr>
        <w:t xml:space="preserve"> and organiz</w:t>
      </w:r>
      <w:r w:rsidR="00185072">
        <w:rPr>
          <w:rFonts w:ascii="Nunito" w:hAnsi="Nunito"/>
          <w:b/>
          <w:bCs/>
          <w:color w:val="273239"/>
          <w:spacing w:val="2"/>
          <w:sz w:val="27"/>
          <w:szCs w:val="27"/>
          <w:shd w:val="clear" w:color="auto" w:fill="FFFFFF"/>
        </w:rPr>
        <w:t>ing</w:t>
      </w:r>
      <w:r w:rsidRPr="00066620">
        <w:rPr>
          <w:rFonts w:ascii="Nunito" w:hAnsi="Nunito"/>
          <w:b/>
          <w:bCs/>
          <w:color w:val="273239"/>
          <w:spacing w:val="2"/>
          <w:sz w:val="27"/>
          <w:szCs w:val="27"/>
          <w:shd w:val="clear" w:color="auto" w:fill="FFFFFF"/>
        </w:rPr>
        <w:t xml:space="preserve"> the domain model</w:t>
      </w:r>
      <w:r w:rsidR="00326ABA">
        <w:rPr>
          <w:rFonts w:ascii="Nunito" w:hAnsi="Nunito"/>
          <w:b/>
          <w:bCs/>
          <w:color w:val="273239"/>
          <w:spacing w:val="2"/>
          <w:sz w:val="27"/>
          <w:szCs w:val="27"/>
          <w:shd w:val="clear" w:color="auto" w:fill="FFFFFF"/>
        </w:rPr>
        <w:t>s</w:t>
      </w:r>
      <w:r>
        <w:rPr>
          <w:rFonts w:ascii="Nunito" w:hAnsi="Nunito"/>
          <w:color w:val="273239"/>
          <w:spacing w:val="2"/>
          <w:sz w:val="27"/>
          <w:szCs w:val="27"/>
          <w:shd w:val="clear" w:color="auto" w:fill="FFFFFF"/>
        </w:rPr>
        <w:t xml:space="preserve"> within a software system.</w:t>
      </w:r>
    </w:p>
    <w:p w14:paraId="0FE2DE0B" w14:textId="79153768" w:rsidR="00773512" w:rsidRPr="00B766E0" w:rsidRDefault="00773512">
      <w:pPr>
        <w:rPr>
          <w:rFonts w:ascii="Nunito" w:hAnsi="Nunito"/>
          <w:b/>
          <w:bCs/>
          <w:color w:val="273239"/>
          <w:spacing w:val="2"/>
          <w:sz w:val="27"/>
          <w:szCs w:val="27"/>
          <w:shd w:val="clear" w:color="auto" w:fill="FFFFFF"/>
        </w:rPr>
      </w:pPr>
      <w:r w:rsidRPr="00B766E0">
        <w:rPr>
          <w:rFonts w:ascii="Nunito" w:hAnsi="Nunito"/>
          <w:b/>
          <w:bCs/>
          <w:color w:val="273239"/>
          <w:spacing w:val="2"/>
          <w:sz w:val="27"/>
          <w:szCs w:val="27"/>
          <w:shd w:val="clear" w:color="auto" w:fill="FFFFFF"/>
        </w:rPr>
        <w:t>These patterns help developers to effectively capture the complexity of the domain, while also promoting maintainability, flexibility, and scalability.</w:t>
      </w:r>
    </w:p>
    <w:p w14:paraId="2B71A108" w14:textId="58FE852E" w:rsidR="00773512" w:rsidRDefault="00F16774">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Let us see some of the </w:t>
      </w:r>
      <w:r w:rsidRPr="00081213">
        <w:rPr>
          <w:rFonts w:ascii="Nunito" w:hAnsi="Nunito"/>
          <w:b/>
          <w:bCs/>
          <w:color w:val="273239"/>
          <w:spacing w:val="2"/>
          <w:sz w:val="27"/>
          <w:szCs w:val="27"/>
          <w:shd w:val="clear" w:color="auto" w:fill="FFFFFF"/>
        </w:rPr>
        <w:t>key tactical design patterns in DDD</w:t>
      </w:r>
      <w:r>
        <w:rPr>
          <w:rFonts w:ascii="Nunito" w:hAnsi="Nunito"/>
          <w:color w:val="273239"/>
          <w:spacing w:val="2"/>
          <w:sz w:val="27"/>
          <w:szCs w:val="27"/>
          <w:shd w:val="clear" w:color="auto" w:fill="FFFFFF"/>
        </w:rPr>
        <w:t>:</w:t>
      </w:r>
    </w:p>
    <w:p w14:paraId="209E66DD" w14:textId="77777777" w:rsidR="00F16774" w:rsidRPr="00F16774" w:rsidRDefault="00F16774" w:rsidP="00F16774">
      <w:pPr>
        <w:pStyle w:val="Heading3"/>
        <w:shd w:val="clear" w:color="auto" w:fill="FFFFFF"/>
        <w:spacing w:before="0"/>
        <w:textAlignment w:val="baseline"/>
        <w:rPr>
          <w:rFonts w:ascii="Nunito" w:hAnsi="Nunito"/>
          <w:color w:val="273239"/>
          <w:spacing w:val="2"/>
          <w:sz w:val="28"/>
          <w:szCs w:val="28"/>
        </w:rPr>
      </w:pPr>
      <w:r w:rsidRPr="00F16774">
        <w:rPr>
          <w:rStyle w:val="Strong"/>
          <w:rFonts w:ascii="Nunito" w:hAnsi="Nunito"/>
          <w:color w:val="273239"/>
          <w:spacing w:val="2"/>
          <w:sz w:val="28"/>
          <w:szCs w:val="28"/>
          <w:bdr w:val="none" w:sz="0" w:space="0" w:color="auto" w:frame="1"/>
        </w:rPr>
        <w:t>1. Entity</w:t>
      </w:r>
    </w:p>
    <w:p w14:paraId="7738459A" w14:textId="311CF3B5" w:rsidR="00C80988" w:rsidRDefault="00F16774">
      <w:pPr>
        <w:rPr>
          <w:rFonts w:ascii="Nunito" w:hAnsi="Nunito"/>
          <w:color w:val="273239"/>
          <w:spacing w:val="2"/>
          <w:sz w:val="27"/>
          <w:szCs w:val="27"/>
          <w:shd w:val="clear" w:color="auto" w:fill="FFFFFF"/>
        </w:rPr>
      </w:pPr>
      <w:r w:rsidRPr="00C80988">
        <w:rPr>
          <w:rFonts w:ascii="Nunito" w:hAnsi="Nunito"/>
          <w:b/>
          <w:bCs/>
          <w:color w:val="273239"/>
          <w:spacing w:val="2"/>
          <w:sz w:val="27"/>
          <w:szCs w:val="27"/>
          <w:shd w:val="clear" w:color="auto" w:fill="FFFFFF"/>
        </w:rPr>
        <w:t>An entity is a domain object that has a distinct identity and lifecycle</w:t>
      </w:r>
      <w:r>
        <w:rPr>
          <w:rFonts w:ascii="Nunito" w:hAnsi="Nunito"/>
          <w:color w:val="273239"/>
          <w:spacing w:val="2"/>
          <w:sz w:val="27"/>
          <w:szCs w:val="27"/>
          <w:shd w:val="clear" w:color="auto" w:fill="FFFFFF"/>
        </w:rPr>
        <w:t xml:space="preserve">. </w:t>
      </w:r>
      <w:r w:rsidR="000D4B03">
        <w:rPr>
          <w:rFonts w:ascii="Nunito" w:hAnsi="Nunito"/>
          <w:color w:val="273239"/>
          <w:spacing w:val="2"/>
          <w:sz w:val="27"/>
          <w:szCs w:val="27"/>
          <w:shd w:val="clear" w:color="auto" w:fill="FFFFFF"/>
        </w:rPr>
        <w:t xml:space="preserve">It represents </w:t>
      </w:r>
      <w:r>
        <w:rPr>
          <w:rFonts w:ascii="Nunito" w:hAnsi="Nunito"/>
          <w:color w:val="273239"/>
          <w:spacing w:val="2"/>
          <w:sz w:val="27"/>
          <w:szCs w:val="27"/>
          <w:shd w:val="clear" w:color="auto" w:fill="FFFFFF"/>
        </w:rPr>
        <w:t>mutable state</w:t>
      </w:r>
      <w:r w:rsidR="000D4B03">
        <w:rPr>
          <w:rFonts w:ascii="Nunito" w:hAnsi="Nunito"/>
          <w:color w:val="273239"/>
          <w:spacing w:val="2"/>
          <w:sz w:val="27"/>
          <w:szCs w:val="27"/>
          <w:shd w:val="clear" w:color="auto" w:fill="FFFFFF"/>
        </w:rPr>
        <w:t xml:space="preserve"> as it has </w:t>
      </w:r>
      <w:r w:rsidR="00583909">
        <w:rPr>
          <w:rFonts w:ascii="Nunito" w:hAnsi="Nunito"/>
          <w:color w:val="273239"/>
          <w:spacing w:val="2"/>
          <w:sz w:val="27"/>
          <w:szCs w:val="27"/>
          <w:shd w:val="clear" w:color="auto" w:fill="FFFFFF"/>
        </w:rPr>
        <w:t>a</w:t>
      </w:r>
      <w:r w:rsidR="000D4B03">
        <w:rPr>
          <w:rFonts w:ascii="Nunito" w:hAnsi="Nunito"/>
          <w:color w:val="273239"/>
          <w:spacing w:val="2"/>
          <w:sz w:val="27"/>
          <w:szCs w:val="27"/>
          <w:shd w:val="clear" w:color="auto" w:fill="FFFFFF"/>
        </w:rPr>
        <w:t xml:space="preserve"> unique i</w:t>
      </w:r>
      <w:r w:rsidR="00D01C8E">
        <w:rPr>
          <w:rFonts w:ascii="Nunito" w:hAnsi="Nunito"/>
          <w:color w:val="273239"/>
          <w:spacing w:val="2"/>
          <w:sz w:val="27"/>
          <w:szCs w:val="27"/>
          <w:shd w:val="clear" w:color="auto" w:fill="FFFFFF"/>
        </w:rPr>
        <w:t>d</w:t>
      </w:r>
      <w:r w:rsidR="000D4B03">
        <w:rPr>
          <w:rFonts w:ascii="Nunito" w:hAnsi="Nunito"/>
          <w:color w:val="273239"/>
          <w:spacing w:val="2"/>
          <w:sz w:val="27"/>
          <w:szCs w:val="27"/>
          <w:shd w:val="clear" w:color="auto" w:fill="FFFFFF"/>
        </w:rPr>
        <w:t>entifier</w:t>
      </w:r>
      <w:r>
        <w:rPr>
          <w:rFonts w:ascii="Nunito" w:hAnsi="Nunito"/>
          <w:color w:val="273239"/>
          <w:spacing w:val="2"/>
          <w:sz w:val="27"/>
          <w:szCs w:val="27"/>
          <w:shd w:val="clear" w:color="auto" w:fill="FFFFFF"/>
        </w:rPr>
        <w:t xml:space="preserve">. </w:t>
      </w:r>
    </w:p>
    <w:p w14:paraId="37140696" w14:textId="114B9750" w:rsidR="00F16774" w:rsidRDefault="00C80988">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w:t>
      </w:r>
      <w:r w:rsidR="009617F6">
        <w:rPr>
          <w:rFonts w:ascii="Nunito" w:hAnsi="Nunito"/>
          <w:color w:val="273239"/>
          <w:spacing w:val="2"/>
          <w:sz w:val="27"/>
          <w:szCs w:val="27"/>
          <w:shd w:val="clear" w:color="auto" w:fill="FFFFFF"/>
        </w:rPr>
        <w:t>t</w:t>
      </w:r>
      <w:r w:rsidR="00F16774">
        <w:rPr>
          <w:rFonts w:ascii="Nunito" w:hAnsi="Nunito"/>
          <w:color w:val="273239"/>
          <w:spacing w:val="2"/>
          <w:sz w:val="27"/>
          <w:szCs w:val="27"/>
          <w:shd w:val="clear" w:color="auto" w:fill="FFFFFF"/>
        </w:rPr>
        <w:t xml:space="preserve"> encapsulate</w:t>
      </w:r>
      <w:r w:rsidR="009617F6">
        <w:rPr>
          <w:rFonts w:ascii="Nunito" w:hAnsi="Nunito"/>
          <w:color w:val="273239"/>
          <w:spacing w:val="2"/>
          <w:sz w:val="27"/>
          <w:szCs w:val="27"/>
          <w:shd w:val="clear" w:color="auto" w:fill="FFFFFF"/>
        </w:rPr>
        <w:t>s</w:t>
      </w:r>
      <w:r w:rsidR="00F16774">
        <w:rPr>
          <w:rFonts w:ascii="Nunito" w:hAnsi="Nunito"/>
          <w:color w:val="273239"/>
          <w:spacing w:val="2"/>
          <w:sz w:val="27"/>
          <w:szCs w:val="27"/>
          <w:shd w:val="clear" w:color="auto" w:fill="FFFFFF"/>
        </w:rPr>
        <w:t xml:space="preserve"> data </w:t>
      </w:r>
      <w:r w:rsidR="00B14886">
        <w:rPr>
          <w:rFonts w:ascii="Nunito" w:hAnsi="Nunito"/>
          <w:color w:val="273239"/>
          <w:spacing w:val="2"/>
          <w:sz w:val="27"/>
          <w:szCs w:val="27"/>
          <w:shd w:val="clear" w:color="auto" w:fill="FFFFFF"/>
        </w:rPr>
        <w:t xml:space="preserve">and behaviour </w:t>
      </w:r>
      <w:r w:rsidR="00F16774">
        <w:rPr>
          <w:rFonts w:ascii="Nunito" w:hAnsi="Nunito"/>
          <w:color w:val="273239"/>
          <w:spacing w:val="2"/>
          <w:sz w:val="27"/>
          <w:szCs w:val="27"/>
          <w:shd w:val="clear" w:color="auto" w:fill="FFFFFF"/>
        </w:rPr>
        <w:t>related to a specific concept within the domain.</w:t>
      </w:r>
    </w:p>
    <w:p w14:paraId="1FA3EA08" w14:textId="4BFF1C75" w:rsidR="00F16774" w:rsidRDefault="003414E6">
      <w:pPr>
        <w:rPr>
          <w:rFonts w:ascii="Nunito" w:hAnsi="Nunito"/>
          <w:color w:val="273239"/>
          <w:spacing w:val="2"/>
          <w:sz w:val="27"/>
          <w:szCs w:val="27"/>
          <w:shd w:val="clear" w:color="auto" w:fill="FFFFFF"/>
        </w:rPr>
      </w:pPr>
      <w:r>
        <w:rPr>
          <w:rFonts w:ascii="Nunito" w:hAnsi="Nunito"/>
          <w:i/>
          <w:iCs/>
          <w:color w:val="273239"/>
          <w:spacing w:val="2"/>
          <w:sz w:val="27"/>
          <w:szCs w:val="27"/>
          <w:bdr w:val="none" w:sz="0" w:space="0" w:color="auto" w:frame="1"/>
          <w:shd w:val="clear" w:color="auto" w:fill="F9F9F9"/>
        </w:rPr>
        <w:t>For example, in a banking application, a </w:t>
      </w:r>
      <w:r w:rsidRPr="00B05AB4">
        <w:rPr>
          <w:rStyle w:val="HTMLCode"/>
          <w:rFonts w:eastAsiaTheme="majorEastAsia"/>
          <w:b/>
          <w:bCs/>
          <w:i/>
          <w:iCs/>
          <w:color w:val="273239"/>
          <w:spacing w:val="2"/>
          <w:sz w:val="28"/>
          <w:szCs w:val="28"/>
          <w:bdr w:val="none" w:sz="0" w:space="0" w:color="auto" w:frame="1"/>
          <w:shd w:val="clear" w:color="auto" w:fill="F9F9F9"/>
        </w:rPr>
        <w:t>BankAccount</w:t>
      </w:r>
      <w:r>
        <w:rPr>
          <w:rFonts w:ascii="Nunito" w:hAnsi="Nunito"/>
          <w:i/>
          <w:iCs/>
          <w:color w:val="273239"/>
          <w:spacing w:val="2"/>
          <w:sz w:val="27"/>
          <w:szCs w:val="27"/>
          <w:bdr w:val="none" w:sz="0" w:space="0" w:color="auto" w:frame="1"/>
          <w:shd w:val="clear" w:color="auto" w:fill="F9F9F9"/>
        </w:rPr>
        <w:t xml:space="preserve"> entity might have properties like </w:t>
      </w:r>
      <w:r w:rsidRPr="00B05AB4">
        <w:rPr>
          <w:rFonts w:ascii="Nunito" w:hAnsi="Nunito"/>
          <w:b/>
          <w:bCs/>
          <w:i/>
          <w:iCs/>
          <w:color w:val="273239"/>
          <w:spacing w:val="2"/>
          <w:sz w:val="28"/>
          <w:szCs w:val="28"/>
          <w:bdr w:val="none" w:sz="0" w:space="0" w:color="auto" w:frame="1"/>
          <w:shd w:val="clear" w:color="auto" w:fill="F9F9F9"/>
        </w:rPr>
        <w:t>account number, balance</w:t>
      </w:r>
      <w:r>
        <w:rPr>
          <w:rFonts w:ascii="Nunito" w:hAnsi="Nunito"/>
          <w:i/>
          <w:iCs/>
          <w:color w:val="273239"/>
          <w:spacing w:val="2"/>
          <w:sz w:val="27"/>
          <w:szCs w:val="27"/>
          <w:bdr w:val="none" w:sz="0" w:space="0" w:color="auto" w:frame="1"/>
          <w:shd w:val="clear" w:color="auto" w:fill="F9F9F9"/>
        </w:rPr>
        <w:t xml:space="preserve">, and </w:t>
      </w:r>
      <w:r w:rsidRPr="00B05AB4">
        <w:rPr>
          <w:rFonts w:ascii="Nunito" w:hAnsi="Nunito"/>
          <w:b/>
          <w:bCs/>
          <w:i/>
          <w:iCs/>
          <w:color w:val="273239"/>
          <w:spacing w:val="2"/>
          <w:sz w:val="28"/>
          <w:szCs w:val="28"/>
          <w:bdr w:val="none" w:sz="0" w:space="0" w:color="auto" w:frame="1"/>
          <w:shd w:val="clear" w:color="auto" w:fill="F9F9F9"/>
        </w:rPr>
        <w:t>owner</w:t>
      </w:r>
      <w:r>
        <w:rPr>
          <w:rFonts w:ascii="Nunito" w:hAnsi="Nunito"/>
          <w:i/>
          <w:iCs/>
          <w:color w:val="273239"/>
          <w:spacing w:val="2"/>
          <w:sz w:val="27"/>
          <w:szCs w:val="27"/>
          <w:bdr w:val="none" w:sz="0" w:space="0" w:color="auto" w:frame="1"/>
          <w:shd w:val="clear" w:color="auto" w:fill="F9F9F9"/>
        </w:rPr>
        <w:t xml:space="preserve">, along with methods to </w:t>
      </w:r>
      <w:r w:rsidRPr="00B05AB4">
        <w:rPr>
          <w:rFonts w:ascii="Nunito" w:hAnsi="Nunito"/>
          <w:b/>
          <w:bCs/>
          <w:i/>
          <w:iCs/>
          <w:color w:val="273239"/>
          <w:spacing w:val="2"/>
          <w:sz w:val="28"/>
          <w:szCs w:val="28"/>
          <w:bdr w:val="none" w:sz="0" w:space="0" w:color="auto" w:frame="1"/>
          <w:shd w:val="clear" w:color="auto" w:fill="F9F9F9"/>
        </w:rPr>
        <w:t>deposit</w:t>
      </w:r>
      <w:r>
        <w:rPr>
          <w:rFonts w:ascii="Nunito" w:hAnsi="Nunito"/>
          <w:i/>
          <w:iCs/>
          <w:color w:val="273239"/>
          <w:spacing w:val="2"/>
          <w:sz w:val="27"/>
          <w:szCs w:val="27"/>
          <w:bdr w:val="none" w:sz="0" w:space="0" w:color="auto" w:frame="1"/>
          <w:shd w:val="clear" w:color="auto" w:fill="F9F9F9"/>
        </w:rPr>
        <w:t xml:space="preserve">, </w:t>
      </w:r>
      <w:r w:rsidRPr="00B05AB4">
        <w:rPr>
          <w:rFonts w:ascii="Nunito" w:hAnsi="Nunito"/>
          <w:b/>
          <w:bCs/>
          <w:i/>
          <w:iCs/>
          <w:color w:val="273239"/>
          <w:spacing w:val="2"/>
          <w:sz w:val="28"/>
          <w:szCs w:val="28"/>
          <w:bdr w:val="none" w:sz="0" w:space="0" w:color="auto" w:frame="1"/>
          <w:shd w:val="clear" w:color="auto" w:fill="F9F9F9"/>
        </w:rPr>
        <w:t>withdraw</w:t>
      </w:r>
      <w:r>
        <w:rPr>
          <w:rFonts w:ascii="Nunito" w:hAnsi="Nunito"/>
          <w:i/>
          <w:iCs/>
          <w:color w:val="273239"/>
          <w:spacing w:val="2"/>
          <w:sz w:val="27"/>
          <w:szCs w:val="27"/>
          <w:bdr w:val="none" w:sz="0" w:space="0" w:color="auto" w:frame="1"/>
          <w:shd w:val="clear" w:color="auto" w:fill="F9F9F9"/>
        </w:rPr>
        <w:t xml:space="preserve">, or </w:t>
      </w:r>
      <w:r w:rsidRPr="00B05AB4">
        <w:rPr>
          <w:rFonts w:ascii="Nunito" w:hAnsi="Nunito"/>
          <w:b/>
          <w:bCs/>
          <w:i/>
          <w:iCs/>
          <w:color w:val="273239"/>
          <w:spacing w:val="2"/>
          <w:sz w:val="28"/>
          <w:szCs w:val="28"/>
          <w:bdr w:val="none" w:sz="0" w:space="0" w:color="auto" w:frame="1"/>
          <w:shd w:val="clear" w:color="auto" w:fill="F9F9F9"/>
        </w:rPr>
        <w:t>transfer funds</w:t>
      </w:r>
      <w:r>
        <w:rPr>
          <w:rFonts w:ascii="Nunito" w:hAnsi="Nunito"/>
          <w:i/>
          <w:iCs/>
          <w:color w:val="273239"/>
          <w:spacing w:val="2"/>
          <w:sz w:val="27"/>
          <w:szCs w:val="27"/>
          <w:bdr w:val="none" w:sz="0" w:space="0" w:color="auto" w:frame="1"/>
          <w:shd w:val="clear" w:color="auto" w:fill="F9F9F9"/>
        </w:rPr>
        <w:t>.</w:t>
      </w:r>
    </w:p>
    <w:p w14:paraId="70D4E85E" w14:textId="77777777" w:rsidR="00F16774" w:rsidRDefault="00F16774">
      <w:pPr>
        <w:rPr>
          <w:rFonts w:ascii="Nunito" w:hAnsi="Nunito"/>
          <w:color w:val="273239"/>
          <w:spacing w:val="2"/>
          <w:sz w:val="27"/>
          <w:szCs w:val="27"/>
          <w:shd w:val="clear" w:color="auto" w:fill="FFFFFF"/>
        </w:rPr>
      </w:pPr>
    </w:p>
    <w:p w14:paraId="373D45F1" w14:textId="77777777" w:rsidR="009617F6" w:rsidRPr="009617F6" w:rsidRDefault="009617F6" w:rsidP="009617F6">
      <w:pPr>
        <w:pStyle w:val="Heading3"/>
        <w:shd w:val="clear" w:color="auto" w:fill="FFFFFF"/>
        <w:spacing w:before="0"/>
        <w:textAlignment w:val="baseline"/>
        <w:rPr>
          <w:rStyle w:val="Strong"/>
          <w:bdr w:val="none" w:sz="0" w:space="0" w:color="auto" w:frame="1"/>
        </w:rPr>
      </w:pPr>
      <w:r w:rsidRPr="009617F6">
        <w:rPr>
          <w:rStyle w:val="Strong"/>
          <w:rFonts w:ascii="Nunito" w:hAnsi="Nunito"/>
          <w:color w:val="273239"/>
          <w:spacing w:val="2"/>
          <w:sz w:val="28"/>
          <w:szCs w:val="28"/>
          <w:bdr w:val="none" w:sz="0" w:space="0" w:color="auto" w:frame="1"/>
        </w:rPr>
        <w:t>2. Value Object</w:t>
      </w:r>
    </w:p>
    <w:p w14:paraId="44B1010C" w14:textId="2B48BD5E" w:rsidR="009617F6" w:rsidRDefault="009617F6" w:rsidP="009617F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 value object is a domain object that represents </w:t>
      </w:r>
      <w:r w:rsidR="00604DF3">
        <w:rPr>
          <w:rFonts w:ascii="Nunito" w:hAnsi="Nunito"/>
          <w:color w:val="273239"/>
          <w:spacing w:val="2"/>
          <w:sz w:val="27"/>
          <w:szCs w:val="27"/>
          <w:bdr w:val="none" w:sz="0" w:space="0" w:color="auto" w:frame="1"/>
        </w:rPr>
        <w:t>an</w:t>
      </w:r>
      <w:r>
        <w:rPr>
          <w:rFonts w:ascii="Nunito" w:hAnsi="Nunito"/>
          <w:color w:val="273239"/>
          <w:spacing w:val="2"/>
          <w:sz w:val="27"/>
          <w:szCs w:val="27"/>
          <w:bdr w:val="none" w:sz="0" w:space="0" w:color="auto" w:frame="1"/>
        </w:rPr>
        <w:t xml:space="preserve"> immutable </w:t>
      </w:r>
      <w:r w:rsidR="00D01C8E">
        <w:rPr>
          <w:rFonts w:ascii="Nunito" w:hAnsi="Nunito"/>
          <w:color w:val="273239"/>
          <w:spacing w:val="2"/>
          <w:sz w:val="27"/>
          <w:szCs w:val="27"/>
          <w:bdr w:val="none" w:sz="0" w:space="0" w:color="auto" w:frame="1"/>
        </w:rPr>
        <w:t>state</w:t>
      </w:r>
      <w:r w:rsidR="00604DF3">
        <w:rPr>
          <w:rFonts w:ascii="Nunito" w:hAnsi="Nunito"/>
          <w:color w:val="273239"/>
          <w:spacing w:val="2"/>
          <w:sz w:val="27"/>
          <w:szCs w:val="27"/>
          <w:bdr w:val="none" w:sz="0" w:space="0" w:color="auto" w:frame="1"/>
        </w:rPr>
        <w:t xml:space="preserve"> conceptually</w:t>
      </w:r>
      <w:r>
        <w:rPr>
          <w:rFonts w:ascii="Nunito" w:hAnsi="Nunito"/>
          <w:color w:val="273239"/>
          <w:spacing w:val="2"/>
          <w:sz w:val="27"/>
          <w:szCs w:val="27"/>
          <w:bdr w:val="none" w:sz="0" w:space="0" w:color="auto" w:frame="1"/>
        </w:rPr>
        <w:t xml:space="preserve">. Unlike entities, value objects do not have a distinct identity and are typically used to represent properties of entities. </w:t>
      </w:r>
      <w:r w:rsidRPr="00604DF3">
        <w:rPr>
          <w:rFonts w:ascii="Nunito" w:hAnsi="Nunito"/>
          <w:b/>
          <w:bCs/>
          <w:color w:val="273239"/>
          <w:spacing w:val="2"/>
          <w:sz w:val="27"/>
          <w:szCs w:val="27"/>
          <w:bdr w:val="none" w:sz="0" w:space="0" w:color="auto" w:frame="1"/>
        </w:rPr>
        <w:t>Value objects are equality-comparable based on their properties, rather than their identity.</w:t>
      </w:r>
    </w:p>
    <w:p w14:paraId="0DE519A7" w14:textId="77777777" w:rsidR="00F16774" w:rsidRDefault="00F16774">
      <w:pPr>
        <w:rPr>
          <w:rFonts w:ascii="Nunito" w:hAnsi="Nunito"/>
          <w:color w:val="273239"/>
          <w:spacing w:val="2"/>
          <w:sz w:val="27"/>
          <w:szCs w:val="27"/>
          <w:shd w:val="clear" w:color="auto" w:fill="FFFFFF"/>
        </w:rPr>
      </w:pPr>
    </w:p>
    <w:p w14:paraId="1EDDD407" w14:textId="3E4E5EEC" w:rsidR="004E3420" w:rsidRDefault="004E3420">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6E0A64">
        <w:rPr>
          <w:rStyle w:val="HTMLCode"/>
          <w:rFonts w:eastAsiaTheme="majorEastAsia"/>
          <w:b/>
          <w:bCs/>
          <w:i/>
          <w:iCs/>
          <w:color w:val="273239"/>
          <w:spacing w:val="2"/>
          <w:sz w:val="28"/>
          <w:szCs w:val="28"/>
          <w:bdr w:val="none" w:sz="0" w:space="0" w:color="auto" w:frame="1"/>
          <w:shd w:val="clear" w:color="auto" w:fill="F9F9F9"/>
        </w:rPr>
        <w:t>Money</w:t>
      </w:r>
      <w:r>
        <w:rPr>
          <w:rFonts w:ascii="Nunito" w:hAnsi="Nunito"/>
          <w:i/>
          <w:iCs/>
          <w:color w:val="273239"/>
          <w:spacing w:val="2"/>
          <w:sz w:val="27"/>
          <w:szCs w:val="27"/>
          <w:bdr w:val="none" w:sz="0" w:space="0" w:color="auto" w:frame="1"/>
          <w:shd w:val="clear" w:color="auto" w:fill="F9F9F9"/>
        </w:rPr>
        <w:t xml:space="preserve"> value object might represent a specific amount of currency, encapsulating properties like </w:t>
      </w:r>
      <w:r w:rsidRPr="005B6188">
        <w:rPr>
          <w:rStyle w:val="HTMLCode"/>
          <w:rFonts w:eastAsiaTheme="majorEastAsia"/>
          <w:b/>
          <w:bCs/>
          <w:i/>
          <w:iCs/>
          <w:color w:val="273239"/>
          <w:spacing w:val="2"/>
          <w:sz w:val="28"/>
          <w:szCs w:val="28"/>
          <w:bdr w:val="none" w:sz="0" w:space="0" w:color="auto" w:frame="1"/>
          <w:shd w:val="clear" w:color="auto" w:fill="F9F9F9"/>
        </w:rPr>
        <w:t>currency</w:t>
      </w:r>
      <w:r>
        <w:rPr>
          <w:rFonts w:ascii="Nunito" w:hAnsi="Nunito"/>
          <w:i/>
          <w:iCs/>
          <w:color w:val="273239"/>
          <w:spacing w:val="2"/>
          <w:sz w:val="27"/>
          <w:szCs w:val="27"/>
          <w:bdr w:val="none" w:sz="0" w:space="0" w:color="auto" w:frame="1"/>
          <w:shd w:val="clear" w:color="auto" w:fill="F9F9F9"/>
        </w:rPr>
        <w:t xml:space="preserve"> type and </w:t>
      </w:r>
      <w:r w:rsidRPr="005B6188">
        <w:rPr>
          <w:rStyle w:val="HTMLCode"/>
          <w:rFonts w:eastAsiaTheme="majorEastAsia"/>
          <w:b/>
          <w:bCs/>
          <w:i/>
          <w:iCs/>
          <w:color w:val="273239"/>
          <w:spacing w:val="2"/>
          <w:sz w:val="28"/>
          <w:szCs w:val="28"/>
          <w:bdr w:val="none" w:sz="0" w:space="0" w:color="auto" w:frame="1"/>
          <w:shd w:val="clear" w:color="auto" w:fill="F9F9F9"/>
        </w:rPr>
        <w:t>amount</w:t>
      </w:r>
      <w:r>
        <w:rPr>
          <w:rFonts w:ascii="Nunito" w:hAnsi="Nunito"/>
          <w:i/>
          <w:iCs/>
          <w:color w:val="273239"/>
          <w:spacing w:val="2"/>
          <w:sz w:val="27"/>
          <w:szCs w:val="27"/>
          <w:bdr w:val="none" w:sz="0" w:space="0" w:color="auto" w:frame="1"/>
          <w:shd w:val="clear" w:color="auto" w:fill="F9F9F9"/>
        </w:rPr>
        <w:t>.</w:t>
      </w:r>
    </w:p>
    <w:p w14:paraId="2311BD39" w14:textId="77777777" w:rsidR="00991388" w:rsidRDefault="00991388">
      <w:pPr>
        <w:rPr>
          <w:rFonts w:ascii="Nunito" w:hAnsi="Nunito"/>
          <w:i/>
          <w:iCs/>
          <w:color w:val="273239"/>
          <w:spacing w:val="2"/>
          <w:sz w:val="27"/>
          <w:szCs w:val="27"/>
          <w:bdr w:val="none" w:sz="0" w:space="0" w:color="auto" w:frame="1"/>
          <w:shd w:val="clear" w:color="auto" w:fill="F9F9F9"/>
        </w:rPr>
      </w:pPr>
    </w:p>
    <w:p w14:paraId="1ABB45F4" w14:textId="4962484D" w:rsidR="00991388" w:rsidRPr="00991388" w:rsidRDefault="00991388" w:rsidP="00991388">
      <w:pPr>
        <w:pStyle w:val="Heading3"/>
        <w:shd w:val="clear" w:color="auto" w:fill="FFFFFF"/>
        <w:spacing w:before="0"/>
        <w:textAlignment w:val="baseline"/>
        <w:rPr>
          <w:rStyle w:val="Strong"/>
          <w:bdr w:val="none" w:sz="0" w:space="0" w:color="auto" w:frame="1"/>
        </w:rPr>
      </w:pPr>
      <w:r w:rsidRPr="00991388">
        <w:rPr>
          <w:rStyle w:val="Strong"/>
          <w:rFonts w:ascii="Nunito" w:hAnsi="Nunito"/>
          <w:color w:val="273239"/>
          <w:spacing w:val="2"/>
          <w:sz w:val="28"/>
          <w:szCs w:val="28"/>
          <w:bdr w:val="none" w:sz="0" w:space="0" w:color="auto" w:frame="1"/>
        </w:rPr>
        <w:lastRenderedPageBreak/>
        <w:t>3. Aggregate</w:t>
      </w:r>
    </w:p>
    <w:p w14:paraId="462BE8B6" w14:textId="77777777" w:rsidR="00E7386F" w:rsidRPr="00E7386F" w:rsidRDefault="00E7386F" w:rsidP="00E7386F">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An aggregate is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a cluster of domain objects</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that are treated as a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single unit</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for the purpose of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data consistency </w:t>
      </w:r>
      <w:r w:rsidRPr="00583909">
        <w:rPr>
          <w:rFonts w:ascii="Nunito" w:eastAsia="Times New Roman" w:hAnsi="Nunito" w:cs="Times New Roman"/>
          <w:color w:val="273239"/>
          <w:spacing w:val="2"/>
          <w:kern w:val="0"/>
          <w:sz w:val="27"/>
          <w:szCs w:val="27"/>
          <w:bdr w:val="none" w:sz="0" w:space="0" w:color="auto" w:frame="1"/>
          <w:lang w:eastAsia="en-IN"/>
          <w14:ligatures w14:val="none"/>
        </w:rPr>
        <w:t>and</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transactional integrity.</w:t>
      </w:r>
    </w:p>
    <w:p w14:paraId="1D8B62F0" w14:textId="5163FFD2" w:rsidR="00E7386F" w:rsidRPr="00E7386F" w:rsidRDefault="00E7386F" w:rsidP="00E7386F">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Aggregate consist</w:t>
      </w:r>
      <w:r w:rsidR="005457F6">
        <w:rPr>
          <w:rFonts w:ascii="Nunito" w:eastAsia="Times New Roman" w:hAnsi="Nunito" w:cs="Times New Roman"/>
          <w:color w:val="273239"/>
          <w:spacing w:val="2"/>
          <w:kern w:val="0"/>
          <w:sz w:val="27"/>
          <w:szCs w:val="27"/>
          <w:bdr w:val="none" w:sz="0" w:space="0" w:color="auto" w:frame="1"/>
          <w:lang w:eastAsia="en-IN"/>
          <w14:ligatures w14:val="none"/>
        </w:rPr>
        <w:t>s</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of one or more entities and value objects, with one entity designated as the aggregate root.</w:t>
      </w:r>
    </w:p>
    <w:p w14:paraId="075F5C58" w14:textId="77777777" w:rsidR="00E7386F" w:rsidRPr="00E7386F" w:rsidRDefault="00E7386F" w:rsidP="00E7386F">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The aggregate root serves as the entry point for accessing and modifying the aggregate’s internal state.</w:t>
      </w:r>
    </w:p>
    <w:p w14:paraId="7066568F" w14:textId="3B990F1E" w:rsidR="00E7386F" w:rsidRPr="00512336" w:rsidRDefault="00E7386F" w:rsidP="00E7386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b/>
          <w:bCs/>
          <w:color w:val="273239"/>
          <w:spacing w:val="2"/>
          <w:kern w:val="0"/>
          <w:sz w:val="27"/>
          <w:szCs w:val="27"/>
          <w:bdr w:val="none" w:sz="0" w:space="0" w:color="auto" w:frame="1"/>
          <w:lang w:eastAsia="en-IN"/>
          <w14:ligatures w14:val="none"/>
        </w:rPr>
        <w:t>Aggregate enforce</w:t>
      </w:r>
      <w:r w:rsidR="005457F6">
        <w:rPr>
          <w:rFonts w:ascii="Nunito" w:eastAsia="Times New Roman" w:hAnsi="Nunito" w:cs="Times New Roman"/>
          <w:b/>
          <w:bCs/>
          <w:color w:val="273239"/>
          <w:spacing w:val="2"/>
          <w:kern w:val="0"/>
          <w:sz w:val="27"/>
          <w:szCs w:val="27"/>
          <w:bdr w:val="none" w:sz="0" w:space="0" w:color="auto" w:frame="1"/>
          <w:lang w:eastAsia="en-IN"/>
          <w14:ligatures w14:val="none"/>
        </w:rPr>
        <w:t>s</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consistency boundar</w:t>
      </w:r>
      <w:r w:rsidR="00A04B94">
        <w:rPr>
          <w:rFonts w:ascii="Nunito" w:eastAsia="Times New Roman" w:hAnsi="Nunito" w:cs="Times New Roman"/>
          <w:b/>
          <w:bCs/>
          <w:color w:val="273239"/>
          <w:spacing w:val="2"/>
          <w:kern w:val="0"/>
          <w:sz w:val="27"/>
          <w:szCs w:val="27"/>
          <w:bdr w:val="none" w:sz="0" w:space="0" w:color="auto" w:frame="1"/>
          <w:lang w:eastAsia="en-IN"/>
          <w14:ligatures w14:val="none"/>
        </w:rPr>
        <w:t>y</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within the domain model</w:t>
      </w:r>
      <w:r w:rsidRPr="00E7386F">
        <w:rPr>
          <w:rFonts w:ascii="Nunito" w:eastAsia="Times New Roman" w:hAnsi="Nunito" w:cs="Times New Roman"/>
          <w:color w:val="273239"/>
          <w:spacing w:val="2"/>
          <w:kern w:val="0"/>
          <w:sz w:val="27"/>
          <w:szCs w:val="27"/>
          <w:bdr w:val="none" w:sz="0" w:space="0" w:color="auto" w:frame="1"/>
          <w:lang w:eastAsia="en-IN"/>
          <w14:ligatures w14:val="none"/>
        </w:rPr>
        <w:t>, ensuring that changes to related objects are made atomically.</w:t>
      </w:r>
    </w:p>
    <w:p w14:paraId="6BF15B7A" w14:textId="54E152BB" w:rsidR="00512336" w:rsidRPr="004E0734" w:rsidRDefault="00512336" w:rsidP="00E7386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A Domain Model consist of one or more Domain Objects</w:t>
      </w:r>
      <w:r w:rsidR="006B2B44">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E769B9">
        <w:rPr>
          <w:rFonts w:ascii="Nunito" w:eastAsia="Times New Roman" w:hAnsi="Nunito" w:cs="Times New Roman"/>
          <w:b/>
          <w:bCs/>
          <w:color w:val="273239"/>
          <w:spacing w:val="2"/>
          <w:kern w:val="0"/>
          <w:sz w:val="27"/>
          <w:szCs w:val="27"/>
          <w:bdr w:val="none" w:sz="0" w:space="0" w:color="auto" w:frame="1"/>
          <w:lang w:eastAsia="en-IN"/>
          <w14:ligatures w14:val="none"/>
        </w:rPr>
        <w:t>Entities</w:t>
      </w:r>
      <w:r w:rsidR="006B2B44">
        <w:rPr>
          <w:rFonts w:ascii="Nunito" w:eastAsia="Times New Roman" w:hAnsi="Nunito" w:cs="Times New Roman"/>
          <w:b/>
          <w:bCs/>
          <w:color w:val="273239"/>
          <w:spacing w:val="2"/>
          <w:kern w:val="0"/>
          <w:sz w:val="27"/>
          <w:szCs w:val="27"/>
          <w:bdr w:val="none" w:sz="0" w:space="0" w:color="auto" w:frame="1"/>
          <w:lang w:eastAsia="en-IN"/>
          <w14:ligatures w14:val="none"/>
        </w:rPr>
        <w:t xml:space="preserve"> and Value Objects)</w:t>
      </w:r>
      <w:r>
        <w:rPr>
          <w:rFonts w:ascii="Nunito" w:eastAsia="Times New Roman" w:hAnsi="Nunito" w:cs="Times New Roman"/>
          <w:b/>
          <w:bCs/>
          <w:color w:val="273239"/>
          <w:spacing w:val="2"/>
          <w:kern w:val="0"/>
          <w:sz w:val="27"/>
          <w:szCs w:val="27"/>
          <w:bdr w:val="none" w:sz="0" w:space="0" w:color="auto" w:frame="1"/>
          <w:lang w:eastAsia="en-IN"/>
          <w14:ligatures w14:val="none"/>
        </w:rPr>
        <w:t>.</w:t>
      </w:r>
    </w:p>
    <w:p w14:paraId="2C10B94A" w14:textId="77777777" w:rsidR="004E0734" w:rsidRPr="00E7386F" w:rsidRDefault="004E0734" w:rsidP="004E0734">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3FA92E66" w14:textId="280233C4" w:rsidR="00991388" w:rsidRDefault="00BF25FD">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 </w:t>
      </w:r>
      <w:r>
        <w:rPr>
          <w:rFonts w:ascii="Nunito" w:hAnsi="Nunito"/>
          <w:i/>
          <w:iCs/>
          <w:color w:val="273239"/>
          <w:spacing w:val="2"/>
          <w:sz w:val="27"/>
          <w:szCs w:val="27"/>
          <w:bdr w:val="none" w:sz="0" w:space="0" w:color="auto" w:frame="1"/>
          <w:shd w:val="clear" w:color="auto" w:fill="F9F9F9"/>
        </w:rPr>
        <w:t>For example, in an e-commerce system, an </w:t>
      </w:r>
      <w:r w:rsidRPr="000674DF">
        <w:rPr>
          <w:rStyle w:val="HTMLCode"/>
          <w:rFonts w:eastAsiaTheme="majorEastAsia"/>
          <w:b/>
          <w:bCs/>
          <w:i/>
          <w:iCs/>
          <w:color w:val="273239"/>
          <w:spacing w:val="2"/>
          <w:sz w:val="28"/>
          <w:szCs w:val="28"/>
          <w:bdr w:val="none" w:sz="0" w:space="0" w:color="auto" w:frame="1"/>
          <w:shd w:val="clear" w:color="auto" w:fill="F9F9F9"/>
        </w:rPr>
        <w:t>Order</w:t>
      </w:r>
      <w:r>
        <w:rPr>
          <w:rFonts w:ascii="Nunito" w:hAnsi="Nunito"/>
          <w:i/>
          <w:iCs/>
          <w:color w:val="273239"/>
          <w:spacing w:val="2"/>
          <w:sz w:val="27"/>
          <w:szCs w:val="27"/>
          <w:bdr w:val="none" w:sz="0" w:space="0" w:color="auto" w:frame="1"/>
          <w:shd w:val="clear" w:color="auto" w:fill="F9F9F9"/>
        </w:rPr>
        <w:t> aggregate consist</w:t>
      </w:r>
      <w:r w:rsidR="00034EF7">
        <w:rPr>
          <w:rFonts w:ascii="Nunito" w:hAnsi="Nunito"/>
          <w:i/>
          <w:iCs/>
          <w:color w:val="273239"/>
          <w:spacing w:val="2"/>
          <w:sz w:val="27"/>
          <w:szCs w:val="27"/>
          <w:bdr w:val="none" w:sz="0" w:space="0" w:color="auto" w:frame="1"/>
          <w:shd w:val="clear" w:color="auto" w:fill="F9F9F9"/>
        </w:rPr>
        <w:t>s</w:t>
      </w:r>
      <w:r>
        <w:rPr>
          <w:rFonts w:ascii="Nunito" w:hAnsi="Nunito"/>
          <w:i/>
          <w:iCs/>
          <w:color w:val="273239"/>
          <w:spacing w:val="2"/>
          <w:sz w:val="27"/>
          <w:szCs w:val="27"/>
          <w:bdr w:val="none" w:sz="0" w:space="0" w:color="auto" w:frame="1"/>
          <w:shd w:val="clear" w:color="auto" w:fill="F9F9F9"/>
        </w:rPr>
        <w:t xml:space="preserve"> of entities like </w:t>
      </w:r>
      <w:r w:rsidRPr="000674DF">
        <w:rPr>
          <w:rStyle w:val="HTMLCode"/>
          <w:rFonts w:eastAsiaTheme="majorEastAsia"/>
          <w:b/>
          <w:bCs/>
          <w:i/>
          <w:iCs/>
          <w:color w:val="273239"/>
          <w:spacing w:val="2"/>
          <w:sz w:val="28"/>
          <w:szCs w:val="28"/>
          <w:bdr w:val="none" w:sz="0" w:space="0" w:color="auto" w:frame="1"/>
          <w:shd w:val="clear" w:color="auto" w:fill="F9F9F9"/>
        </w:rPr>
        <w:t>OrderItem</w:t>
      </w:r>
      <w:r>
        <w:rPr>
          <w:rFonts w:ascii="Nunito" w:hAnsi="Nunito"/>
          <w:i/>
          <w:iCs/>
          <w:color w:val="273239"/>
          <w:spacing w:val="2"/>
          <w:sz w:val="27"/>
          <w:szCs w:val="27"/>
          <w:bdr w:val="none" w:sz="0" w:space="0" w:color="auto" w:frame="1"/>
          <w:shd w:val="clear" w:color="auto" w:fill="F9F9F9"/>
        </w:rPr>
        <w:t> and </w:t>
      </w:r>
      <w:r w:rsidRPr="000674DF">
        <w:rPr>
          <w:rStyle w:val="HTMLCode"/>
          <w:rFonts w:eastAsiaTheme="majorEastAsia"/>
          <w:b/>
          <w:bCs/>
          <w:i/>
          <w:iCs/>
          <w:color w:val="273239"/>
          <w:spacing w:val="2"/>
          <w:sz w:val="28"/>
          <w:szCs w:val="28"/>
          <w:bdr w:val="none" w:sz="0" w:space="0" w:color="auto" w:frame="1"/>
          <w:shd w:val="clear" w:color="auto" w:fill="F9F9F9"/>
        </w:rPr>
        <w:t>Customer</w:t>
      </w:r>
      <w:r>
        <w:rPr>
          <w:rFonts w:ascii="Nunito" w:hAnsi="Nunito"/>
          <w:i/>
          <w:iCs/>
          <w:color w:val="273239"/>
          <w:spacing w:val="2"/>
          <w:sz w:val="27"/>
          <w:szCs w:val="27"/>
          <w:bdr w:val="none" w:sz="0" w:space="0" w:color="auto" w:frame="1"/>
          <w:shd w:val="clear" w:color="auto" w:fill="F9F9F9"/>
        </w:rPr>
        <w:t>, with the </w:t>
      </w:r>
      <w:r w:rsidRPr="000674DF">
        <w:rPr>
          <w:rStyle w:val="HTMLCode"/>
          <w:rFonts w:eastAsiaTheme="majorEastAsia"/>
          <w:b/>
          <w:bCs/>
          <w:i/>
          <w:iCs/>
          <w:color w:val="273239"/>
          <w:spacing w:val="2"/>
          <w:sz w:val="28"/>
          <w:szCs w:val="28"/>
          <w:bdr w:val="none" w:sz="0" w:space="0" w:color="auto" w:frame="1"/>
          <w:shd w:val="clear" w:color="auto" w:fill="F9F9F9"/>
        </w:rPr>
        <w:t>Order</w:t>
      </w:r>
      <w:r>
        <w:rPr>
          <w:rFonts w:ascii="Nunito" w:hAnsi="Nunito"/>
          <w:i/>
          <w:iCs/>
          <w:color w:val="273239"/>
          <w:spacing w:val="2"/>
          <w:sz w:val="27"/>
          <w:szCs w:val="27"/>
          <w:bdr w:val="none" w:sz="0" w:space="0" w:color="auto" w:frame="1"/>
          <w:shd w:val="clear" w:color="auto" w:fill="F9F9F9"/>
        </w:rPr>
        <w:t> entity serving as the aggregate root.</w:t>
      </w:r>
    </w:p>
    <w:p w14:paraId="4667BCB7" w14:textId="77777777" w:rsidR="00F16774" w:rsidRDefault="00F16774"/>
    <w:p w14:paraId="0DDAB069" w14:textId="0EB360E2" w:rsidR="00D922DB" w:rsidRPr="00D922DB" w:rsidRDefault="00345164" w:rsidP="00D922DB">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4</w:t>
      </w:r>
      <w:r w:rsidR="00D922DB" w:rsidRPr="00D922DB">
        <w:rPr>
          <w:rStyle w:val="Strong"/>
          <w:rFonts w:ascii="Nunito" w:hAnsi="Nunito"/>
          <w:color w:val="273239"/>
          <w:spacing w:val="2"/>
          <w:sz w:val="28"/>
          <w:szCs w:val="28"/>
          <w:bdr w:val="none" w:sz="0" w:space="0" w:color="auto" w:frame="1"/>
        </w:rPr>
        <w:t>. </w:t>
      </w:r>
      <w:hyperlink r:id="rId9" w:history="1">
        <w:r w:rsidR="00D922DB" w:rsidRPr="00D922DB">
          <w:rPr>
            <w:rStyle w:val="Strong"/>
            <w:rFonts w:ascii="Nunito" w:hAnsi="Nunito"/>
            <w:color w:val="273239"/>
            <w:spacing w:val="2"/>
            <w:sz w:val="28"/>
            <w:szCs w:val="28"/>
            <w:bdr w:val="none" w:sz="0" w:space="0" w:color="auto" w:frame="1"/>
          </w:rPr>
          <w:t>Factory</w:t>
        </w:r>
      </w:hyperlink>
    </w:p>
    <w:p w14:paraId="021B67B1" w14:textId="746EA071" w:rsidR="00AD5334" w:rsidRDefault="00D922DB" w:rsidP="00AD5334">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factory is a </w:t>
      </w:r>
      <w:hyperlink r:id="rId10" w:history="1">
        <w:r>
          <w:rPr>
            <w:rStyle w:val="Hyperlink"/>
            <w:rFonts w:ascii="Nunito" w:hAnsi="Nunito"/>
            <w:spacing w:val="2"/>
            <w:sz w:val="27"/>
            <w:szCs w:val="27"/>
            <w:bdr w:val="none" w:sz="0" w:space="0" w:color="auto" w:frame="1"/>
          </w:rPr>
          <w:t>creational pattern</w:t>
        </w:r>
      </w:hyperlink>
      <w:r>
        <w:rPr>
          <w:rFonts w:ascii="Nunito" w:hAnsi="Nunito"/>
          <w:color w:val="273239"/>
          <w:spacing w:val="2"/>
          <w:sz w:val="27"/>
          <w:szCs w:val="27"/>
          <w:bdr w:val="none" w:sz="0" w:space="0" w:color="auto" w:frame="1"/>
        </w:rPr>
        <w:t xml:space="preserve"> used to encapsulate the logic for creating instances of complex domain objects. Factory abstracts the process of object instantiation, allowing clients to create </w:t>
      </w:r>
      <w:r w:rsidR="00314132">
        <w:rPr>
          <w:rFonts w:ascii="Nunito" w:hAnsi="Nunito"/>
          <w:color w:val="273239"/>
          <w:spacing w:val="2"/>
          <w:sz w:val="27"/>
          <w:szCs w:val="27"/>
          <w:bdr w:val="none" w:sz="0" w:space="0" w:color="auto" w:frame="1"/>
        </w:rPr>
        <w:t xml:space="preserve">the required </w:t>
      </w:r>
      <w:r>
        <w:rPr>
          <w:rFonts w:ascii="Nunito" w:hAnsi="Nunito"/>
          <w:color w:val="273239"/>
          <w:spacing w:val="2"/>
          <w:sz w:val="27"/>
          <w:szCs w:val="27"/>
          <w:bdr w:val="none" w:sz="0" w:space="0" w:color="auto" w:frame="1"/>
        </w:rPr>
        <w:t>objects without needing to know the details of their construction.</w:t>
      </w:r>
    </w:p>
    <w:p w14:paraId="11C4AD5C" w14:textId="6D416DBA" w:rsidR="00517F8D" w:rsidRPr="00A14151" w:rsidRDefault="00517F8D" w:rsidP="00AD5334">
      <w:pPr>
        <w:numPr>
          <w:ilvl w:val="0"/>
          <w:numId w:val="28"/>
        </w:numPr>
        <w:shd w:val="clear" w:color="auto" w:fill="FFFFFF"/>
        <w:spacing w:after="0" w:line="240" w:lineRule="auto"/>
        <w:ind w:left="1080"/>
        <w:textAlignment w:val="baseline"/>
        <w:rPr>
          <w:rFonts w:ascii="Nunito" w:hAnsi="Nunito"/>
          <w:color w:val="273239"/>
          <w:spacing w:val="2"/>
          <w:sz w:val="27"/>
          <w:szCs w:val="27"/>
        </w:rPr>
      </w:pPr>
      <w:r w:rsidRPr="00517F8D">
        <w:rPr>
          <w:rFonts w:ascii="Nunito" w:eastAsia="Times New Roman" w:hAnsi="Nunito" w:cs="Times New Roman"/>
          <w:color w:val="273239"/>
          <w:spacing w:val="2"/>
          <w:kern w:val="0"/>
          <w:sz w:val="27"/>
          <w:szCs w:val="27"/>
          <w:bdr w:val="none" w:sz="0" w:space="0" w:color="auto" w:frame="1"/>
          <w:lang w:eastAsia="en-IN"/>
          <w14:ligatures w14:val="none"/>
        </w:rPr>
        <w:t>Factor</w:t>
      </w:r>
      <w:r w:rsidRPr="00AD5334">
        <w:rPr>
          <w:rFonts w:ascii="Nunito" w:eastAsia="Times New Roman" w:hAnsi="Nunito" w:cs="Times New Roman"/>
          <w:color w:val="273239"/>
          <w:spacing w:val="2"/>
          <w:kern w:val="0"/>
          <w:sz w:val="27"/>
          <w:szCs w:val="27"/>
          <w:bdr w:val="none" w:sz="0" w:space="0" w:color="auto" w:frame="1"/>
          <w:lang w:eastAsia="en-IN"/>
          <w14:ligatures w14:val="none"/>
        </w:rPr>
        <w:t>y</w:t>
      </w:r>
      <w:r w:rsidRPr="00517F8D">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D5334">
        <w:rPr>
          <w:rFonts w:ascii="Nunito" w:eastAsia="Times New Roman" w:hAnsi="Nunito" w:cs="Times New Roman"/>
          <w:color w:val="273239"/>
          <w:spacing w:val="2"/>
          <w:kern w:val="0"/>
          <w:sz w:val="27"/>
          <w:szCs w:val="27"/>
          <w:bdr w:val="none" w:sz="0" w:space="0" w:color="auto" w:frame="1"/>
          <w:lang w:eastAsia="en-IN"/>
          <w14:ligatures w14:val="none"/>
        </w:rPr>
        <w:t>is</w:t>
      </w:r>
      <w:r w:rsidRPr="00517F8D">
        <w:rPr>
          <w:rFonts w:ascii="Nunito" w:eastAsia="Times New Roman" w:hAnsi="Nunito" w:cs="Times New Roman"/>
          <w:color w:val="273239"/>
          <w:spacing w:val="2"/>
          <w:kern w:val="0"/>
          <w:sz w:val="27"/>
          <w:szCs w:val="27"/>
          <w:bdr w:val="none" w:sz="0" w:space="0" w:color="auto" w:frame="1"/>
          <w:lang w:eastAsia="en-IN"/>
          <w14:ligatures w14:val="none"/>
        </w:rPr>
        <w:t xml:space="preserve"> particularly useful for creating </w:t>
      </w:r>
      <w:r w:rsidRPr="00AD5334">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517F8D">
        <w:rPr>
          <w:rFonts w:ascii="Nunito" w:eastAsia="Times New Roman" w:hAnsi="Nunito" w:cs="Times New Roman"/>
          <w:color w:val="273239"/>
          <w:spacing w:val="2"/>
          <w:kern w:val="0"/>
          <w:sz w:val="27"/>
          <w:szCs w:val="27"/>
          <w:bdr w:val="none" w:sz="0" w:space="0" w:color="auto" w:frame="1"/>
          <w:lang w:eastAsia="en-IN"/>
          <w14:ligatures w14:val="none"/>
        </w:rPr>
        <w:t>objects that require complex initialization logic or involve multiple steps.</w:t>
      </w:r>
    </w:p>
    <w:p w14:paraId="2A4DDF25" w14:textId="77777777" w:rsidR="00A14151" w:rsidRPr="00517F8D" w:rsidRDefault="00A14151" w:rsidP="008D37BC">
      <w:pPr>
        <w:shd w:val="clear" w:color="auto" w:fill="FFFFFF"/>
        <w:spacing w:after="0" w:line="240" w:lineRule="auto"/>
        <w:ind w:left="1080"/>
        <w:textAlignment w:val="baseline"/>
        <w:rPr>
          <w:rFonts w:ascii="Nunito" w:hAnsi="Nunito"/>
          <w:color w:val="273239"/>
          <w:spacing w:val="2"/>
          <w:sz w:val="27"/>
          <w:szCs w:val="27"/>
        </w:rPr>
      </w:pPr>
    </w:p>
    <w:p w14:paraId="5634C6E7" w14:textId="6879717B" w:rsidR="00D922DB" w:rsidRDefault="00A14151">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A14151">
        <w:rPr>
          <w:rStyle w:val="HTMLCode"/>
          <w:rFonts w:eastAsiaTheme="majorEastAsia"/>
          <w:b/>
          <w:bCs/>
          <w:i/>
          <w:iCs/>
          <w:color w:val="273239"/>
          <w:spacing w:val="2"/>
          <w:sz w:val="28"/>
          <w:szCs w:val="28"/>
          <w:bdr w:val="none" w:sz="0" w:space="0" w:color="auto" w:frame="1"/>
          <w:shd w:val="clear" w:color="auto" w:fill="F9F9F9"/>
        </w:rPr>
        <w:t>ProductFactory</w:t>
      </w:r>
      <w:r>
        <w:rPr>
          <w:rFonts w:ascii="Nunito" w:hAnsi="Nunito"/>
          <w:i/>
          <w:iCs/>
          <w:color w:val="273239"/>
          <w:spacing w:val="2"/>
          <w:sz w:val="27"/>
          <w:szCs w:val="27"/>
          <w:bdr w:val="none" w:sz="0" w:space="0" w:color="auto" w:frame="1"/>
          <w:shd w:val="clear" w:color="auto" w:fill="F9F9F9"/>
        </w:rPr>
        <w:t> will be responsible for creating instance of </w:t>
      </w:r>
      <w:r>
        <w:rPr>
          <w:rStyle w:val="HTMLCode"/>
          <w:rFonts w:eastAsiaTheme="majorEastAsia"/>
          <w:i/>
          <w:iCs/>
          <w:color w:val="273239"/>
          <w:spacing w:val="2"/>
          <w:sz w:val="22"/>
          <w:szCs w:val="22"/>
          <w:bdr w:val="none" w:sz="0" w:space="0" w:color="auto" w:frame="1"/>
          <w:shd w:val="clear" w:color="auto" w:fill="F9F9F9"/>
        </w:rPr>
        <w:t>Product</w:t>
      </w:r>
      <w:r>
        <w:rPr>
          <w:rFonts w:ascii="Nunito" w:hAnsi="Nunito"/>
          <w:i/>
          <w:iCs/>
          <w:color w:val="273239"/>
          <w:spacing w:val="2"/>
          <w:sz w:val="27"/>
          <w:szCs w:val="27"/>
          <w:bdr w:val="none" w:sz="0" w:space="0" w:color="auto" w:frame="1"/>
          <w:shd w:val="clear" w:color="auto" w:fill="F9F9F9"/>
        </w:rPr>
        <w:t> entity with default configuration.</w:t>
      </w:r>
    </w:p>
    <w:p w14:paraId="01C45FE7" w14:textId="151138BB" w:rsidR="00A25C9E" w:rsidRDefault="00345164" w:rsidP="00A25C9E">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Pr>
          <w:rStyle w:val="Strong"/>
          <w:rFonts w:ascii="Nunito" w:hAnsi="Nunito"/>
          <w:color w:val="273239"/>
          <w:spacing w:val="2"/>
          <w:sz w:val="28"/>
          <w:szCs w:val="28"/>
          <w:bdr w:val="none" w:sz="0" w:space="0" w:color="auto" w:frame="1"/>
        </w:rPr>
        <w:t>5</w:t>
      </w:r>
      <w:r w:rsidR="00A25C9E" w:rsidRPr="00FB25AB">
        <w:rPr>
          <w:rStyle w:val="Strong"/>
          <w:rFonts w:ascii="Nunito" w:hAnsi="Nunito"/>
          <w:color w:val="273239"/>
          <w:spacing w:val="2"/>
          <w:sz w:val="28"/>
          <w:szCs w:val="28"/>
          <w:bdr w:val="none" w:sz="0" w:space="0" w:color="auto" w:frame="1"/>
        </w:rPr>
        <w:t>. Service</w:t>
      </w:r>
    </w:p>
    <w:p w14:paraId="1FE31D04" w14:textId="39BAA397" w:rsidR="00FB25AB" w:rsidRPr="00FB25AB" w:rsidRDefault="00FB25AB" w:rsidP="00FB25AB">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Service </w:t>
      </w:r>
      <w:r>
        <w:rPr>
          <w:rFonts w:ascii="Nunito" w:eastAsia="Times New Roman" w:hAnsi="Nunito" w:cs="Times New Roman"/>
          <w:color w:val="273239"/>
          <w:spacing w:val="2"/>
          <w:kern w:val="0"/>
          <w:sz w:val="27"/>
          <w:szCs w:val="27"/>
          <w:bdr w:val="none" w:sz="0" w:space="0" w:color="auto" w:frame="1"/>
          <w:lang w:eastAsia="en-IN"/>
          <w14:ligatures w14:val="none"/>
        </w:rPr>
        <w:t>is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typically stateless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object </w:t>
      </w:r>
      <w:r w:rsidRPr="00FB25AB">
        <w:rPr>
          <w:rFonts w:ascii="Nunito" w:eastAsia="Times New Roman" w:hAnsi="Nunito" w:cs="Times New Roman"/>
          <w:color w:val="273239"/>
          <w:spacing w:val="2"/>
          <w:kern w:val="0"/>
          <w:sz w:val="27"/>
          <w:szCs w:val="27"/>
          <w:bdr w:val="none" w:sz="0" w:space="0" w:color="auto" w:frame="1"/>
          <w:lang w:eastAsia="en-IN"/>
          <w14:ligatures w14:val="none"/>
        </w:rPr>
        <w:t>and focus</w:t>
      </w:r>
      <w:r>
        <w:rPr>
          <w:rFonts w:ascii="Nunito" w:eastAsia="Times New Roman" w:hAnsi="Nunito" w:cs="Times New Roman"/>
          <w:color w:val="273239"/>
          <w:spacing w:val="2"/>
          <w:kern w:val="0"/>
          <w:sz w:val="27"/>
          <w:szCs w:val="27"/>
          <w:bdr w:val="none" w:sz="0" w:space="0" w:color="auto" w:frame="1"/>
          <w:lang w:eastAsia="en-IN"/>
          <w14:ligatures w14:val="none"/>
        </w:rPr>
        <w:t>es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on </w:t>
      </w:r>
      <w:r w:rsidRPr="00FB25AB">
        <w:rPr>
          <w:rFonts w:ascii="Nunito" w:eastAsia="Times New Roman" w:hAnsi="Nunito" w:cs="Times New Roman"/>
          <w:b/>
          <w:bCs/>
          <w:color w:val="273239"/>
          <w:spacing w:val="2"/>
          <w:kern w:val="0"/>
          <w:sz w:val="27"/>
          <w:szCs w:val="27"/>
          <w:bdr w:val="none" w:sz="0" w:space="0" w:color="auto" w:frame="1"/>
          <w:lang w:eastAsia="en-IN"/>
          <w14:ligatures w14:val="none"/>
        </w:rPr>
        <w:t>performing specific tasks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or </w:t>
      </w:r>
      <w:r w:rsidRPr="00FB25AB">
        <w:rPr>
          <w:rFonts w:ascii="Nunito" w:eastAsia="Times New Roman" w:hAnsi="Nunito" w:cs="Times New Roman"/>
          <w:b/>
          <w:bCs/>
          <w:color w:val="273239"/>
          <w:spacing w:val="2"/>
          <w:kern w:val="0"/>
          <w:sz w:val="27"/>
          <w:szCs w:val="27"/>
          <w:bdr w:val="none" w:sz="0" w:space="0" w:color="auto" w:frame="1"/>
          <w:lang w:eastAsia="en-IN"/>
          <w14:ligatures w14:val="none"/>
        </w:rPr>
        <w:t xml:space="preserve">enforcing domain </w:t>
      </w:r>
      <w:r w:rsidR="008D37BC" w:rsidRPr="00FB25AB">
        <w:rPr>
          <w:rFonts w:ascii="Nunito" w:eastAsia="Times New Roman" w:hAnsi="Nunito" w:cs="Times New Roman"/>
          <w:b/>
          <w:bCs/>
          <w:color w:val="273239"/>
          <w:spacing w:val="2"/>
          <w:kern w:val="0"/>
          <w:sz w:val="27"/>
          <w:szCs w:val="27"/>
          <w:bdr w:val="none" w:sz="0" w:space="0" w:color="auto" w:frame="1"/>
          <w:lang w:eastAsia="en-IN"/>
          <w14:ligatures w14:val="none"/>
        </w:rPr>
        <w:t>rules</w:t>
      </w:r>
      <w:r>
        <w:rPr>
          <w:rFonts w:ascii="Nunito" w:hAnsi="Nunito"/>
          <w:color w:val="273239"/>
          <w:spacing w:val="2"/>
          <w:sz w:val="27"/>
          <w:szCs w:val="27"/>
          <w:shd w:val="clear" w:color="auto" w:fill="FFFFFF"/>
        </w:rPr>
        <w:t>.</w:t>
      </w:r>
    </w:p>
    <w:p w14:paraId="7F0E2A71" w14:textId="36DFBEA2" w:rsidR="008D37BC" w:rsidRPr="008D37BC" w:rsidRDefault="008D37BC" w:rsidP="008D37BC">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8D37BC">
        <w:rPr>
          <w:rFonts w:ascii="Nunito" w:eastAsia="Times New Roman" w:hAnsi="Nunito" w:cs="Times New Roman"/>
          <w:color w:val="273239"/>
          <w:spacing w:val="2"/>
          <w:kern w:val="0"/>
          <w:sz w:val="27"/>
          <w:szCs w:val="27"/>
          <w:bdr w:val="none" w:sz="0" w:space="0" w:color="auto" w:frame="1"/>
          <w:lang w:eastAsia="en-IN"/>
          <w14:ligatures w14:val="none"/>
        </w:rPr>
        <w:t>Service encapsulate</w:t>
      </w:r>
      <w:r>
        <w:rPr>
          <w:rFonts w:ascii="Nunito" w:eastAsia="Times New Roman" w:hAnsi="Nunito" w:cs="Times New Roman"/>
          <w:color w:val="273239"/>
          <w:spacing w:val="2"/>
          <w:kern w:val="0"/>
          <w:sz w:val="27"/>
          <w:szCs w:val="27"/>
          <w:bdr w:val="none" w:sz="0" w:space="0" w:color="auto" w:frame="1"/>
          <w:lang w:eastAsia="en-IN"/>
          <w14:ligatures w14:val="none"/>
        </w:rPr>
        <w:t>s</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8D37BC">
        <w:rPr>
          <w:rFonts w:ascii="Nunito" w:eastAsia="Times New Roman" w:hAnsi="Nunito" w:cs="Times New Roman"/>
          <w:b/>
          <w:bCs/>
          <w:color w:val="273239"/>
          <w:spacing w:val="2"/>
          <w:kern w:val="0"/>
          <w:sz w:val="27"/>
          <w:szCs w:val="27"/>
          <w:bdr w:val="none" w:sz="0" w:space="0" w:color="auto" w:frame="1"/>
          <w:lang w:eastAsia="en-IN"/>
          <w14:ligatures w14:val="none"/>
        </w:rPr>
        <w:t>domain logic</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that operates on multiple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8D37BC">
        <w:rPr>
          <w:rFonts w:ascii="Nunito" w:eastAsia="Times New Roman" w:hAnsi="Nunito" w:cs="Times New Roman"/>
          <w:color w:val="273239"/>
          <w:spacing w:val="2"/>
          <w:kern w:val="0"/>
          <w:sz w:val="27"/>
          <w:szCs w:val="27"/>
          <w:bdr w:val="none" w:sz="0" w:space="0" w:color="auto" w:frame="1"/>
          <w:lang w:eastAsia="en-IN"/>
          <w14:ligatures w14:val="none"/>
        </w:rPr>
        <w:t>objects or orchestrates</w:t>
      </w:r>
      <w:r w:rsidR="00362620">
        <w:rPr>
          <w:rFonts w:ascii="Nunito" w:eastAsia="Times New Roman" w:hAnsi="Nunito" w:cs="Times New Roman"/>
          <w:color w:val="273239"/>
          <w:spacing w:val="2"/>
          <w:kern w:val="0"/>
          <w:sz w:val="27"/>
          <w:szCs w:val="27"/>
          <w:bdr w:val="none" w:sz="0" w:space="0" w:color="auto" w:frame="1"/>
          <w:lang w:eastAsia="en-IN"/>
          <w14:ligatures w14:val="none"/>
        </w:rPr>
        <w:t xml:space="preserve"> the</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interactions between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8D37BC">
        <w:rPr>
          <w:rFonts w:ascii="Nunito" w:eastAsia="Times New Roman" w:hAnsi="Nunito" w:cs="Times New Roman"/>
          <w:color w:val="273239"/>
          <w:spacing w:val="2"/>
          <w:kern w:val="0"/>
          <w:sz w:val="27"/>
          <w:szCs w:val="27"/>
          <w:bdr w:val="none" w:sz="0" w:space="0" w:color="auto" w:frame="1"/>
          <w:lang w:eastAsia="en-IN"/>
          <w14:ligatures w14:val="none"/>
        </w:rPr>
        <w:t>objects.</w:t>
      </w:r>
    </w:p>
    <w:p w14:paraId="7E9D2F61" w14:textId="23615597" w:rsidR="00A25C9E" w:rsidRDefault="00EF51CE">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lastRenderedPageBreak/>
        <w:t>For example, an </w:t>
      </w:r>
      <w:r w:rsidRPr="00EF51CE">
        <w:rPr>
          <w:rStyle w:val="HTMLCode"/>
          <w:rFonts w:eastAsiaTheme="majorEastAsia"/>
          <w:b/>
          <w:bCs/>
          <w:i/>
          <w:iCs/>
          <w:color w:val="273239"/>
          <w:spacing w:val="2"/>
          <w:sz w:val="28"/>
          <w:szCs w:val="28"/>
          <w:bdr w:val="none" w:sz="0" w:space="0" w:color="auto" w:frame="1"/>
          <w:shd w:val="clear" w:color="auto" w:fill="F9F9F9"/>
        </w:rPr>
        <w:t>OrderService</w:t>
      </w:r>
      <w:r>
        <w:rPr>
          <w:rFonts w:ascii="Nunito" w:hAnsi="Nunito"/>
          <w:i/>
          <w:iCs/>
          <w:color w:val="273239"/>
          <w:spacing w:val="2"/>
          <w:sz w:val="27"/>
          <w:szCs w:val="27"/>
          <w:bdr w:val="none" w:sz="0" w:space="0" w:color="auto" w:frame="1"/>
          <w:shd w:val="clear" w:color="auto" w:fill="F9F9F9"/>
        </w:rPr>
        <w:t> will provide methods for processing orders, applying discounts, and calculating shipping costs.</w:t>
      </w:r>
    </w:p>
    <w:p w14:paraId="250C9E95" w14:textId="7B763C21" w:rsidR="00345164" w:rsidRPr="008826CB" w:rsidRDefault="00345164" w:rsidP="00345164">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6</w:t>
      </w:r>
      <w:r w:rsidRPr="008826CB">
        <w:rPr>
          <w:rStyle w:val="Strong"/>
          <w:rFonts w:ascii="Nunito" w:hAnsi="Nunito"/>
          <w:color w:val="273239"/>
          <w:spacing w:val="2"/>
          <w:sz w:val="28"/>
          <w:szCs w:val="28"/>
          <w:bdr w:val="none" w:sz="0" w:space="0" w:color="auto" w:frame="1"/>
        </w:rPr>
        <w:t>. Repository</w:t>
      </w:r>
    </w:p>
    <w:p w14:paraId="702C81D5" w14:textId="77777777" w:rsidR="00345164" w:rsidRPr="001440F7" w:rsidRDefault="00345164" w:rsidP="00345164">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1440F7">
        <w:rPr>
          <w:rFonts w:ascii="Nunito" w:eastAsia="Times New Roman" w:hAnsi="Nunito" w:cs="Times New Roman"/>
          <w:color w:val="273239"/>
          <w:spacing w:val="2"/>
          <w:kern w:val="0"/>
          <w:sz w:val="27"/>
          <w:szCs w:val="27"/>
          <w:bdr w:val="none" w:sz="0" w:space="0" w:color="auto" w:frame="1"/>
          <w:lang w:eastAsia="en-IN"/>
          <w14:ligatures w14:val="none"/>
        </w:rPr>
        <w:t>Repositor</w:t>
      </w:r>
      <w:r>
        <w:rPr>
          <w:rFonts w:ascii="Nunito" w:eastAsia="Times New Roman" w:hAnsi="Nunito" w:cs="Times New Roman"/>
          <w:color w:val="273239"/>
          <w:spacing w:val="2"/>
          <w:kern w:val="0"/>
          <w:sz w:val="27"/>
          <w:szCs w:val="27"/>
          <w:bdr w:val="none" w:sz="0" w:space="0" w:color="auto" w:frame="1"/>
          <w:lang w:eastAsia="en-IN"/>
          <w14:ligatures w14:val="none"/>
        </w:rPr>
        <w:t>y</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provide</w:t>
      </w:r>
      <w:r>
        <w:rPr>
          <w:rFonts w:ascii="Nunito" w:eastAsia="Times New Roman" w:hAnsi="Nunito" w:cs="Times New Roman"/>
          <w:color w:val="273239"/>
          <w:spacing w:val="2"/>
          <w:kern w:val="0"/>
          <w:sz w:val="27"/>
          <w:szCs w:val="27"/>
          <w:bdr w:val="none" w:sz="0" w:space="0" w:color="auto" w:frame="1"/>
          <w:lang w:eastAsia="en-IN"/>
          <w14:ligatures w14:val="none"/>
        </w:rPr>
        <w:t>s</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a standardized interface for retriev</w:t>
      </w:r>
      <w:r>
        <w:rPr>
          <w:rFonts w:ascii="Nunito" w:eastAsia="Times New Roman" w:hAnsi="Nunito" w:cs="Times New Roman"/>
          <w:color w:val="273239"/>
          <w:spacing w:val="2"/>
          <w:kern w:val="0"/>
          <w:sz w:val="27"/>
          <w:szCs w:val="27"/>
          <w:bdr w:val="none" w:sz="0" w:space="0" w:color="auto" w:frame="1"/>
          <w:lang w:eastAsia="en-IN"/>
          <w14:ligatures w14:val="none"/>
        </w:rPr>
        <w:t xml:space="preserve">ing </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and storing domain objects, hiding the details of how data is retrieved or stored. </w:t>
      </w:r>
      <w:r w:rsidRPr="00D53A6F">
        <w:rPr>
          <w:rFonts w:ascii="Nunito" w:eastAsia="Times New Roman" w:hAnsi="Nunito" w:cs="Times New Roman"/>
          <w:b/>
          <w:bCs/>
          <w:color w:val="273239"/>
          <w:spacing w:val="2"/>
          <w:kern w:val="0"/>
          <w:sz w:val="27"/>
          <w:szCs w:val="27"/>
          <w:bdr w:val="none" w:sz="0" w:space="0" w:color="auto" w:frame="1"/>
          <w:lang w:eastAsia="en-IN"/>
          <w14:ligatures w14:val="none"/>
        </w:rPr>
        <w:t>Repository encapsulates the logic for translation between domain object and underlying data storage mechanism, such as database or external service.</w:t>
      </w:r>
    </w:p>
    <w:p w14:paraId="767DC20F" w14:textId="77777777" w:rsidR="00345164" w:rsidRPr="00D96FB0" w:rsidRDefault="00345164" w:rsidP="00345164">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By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decoupling</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the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 xml:space="preserve">domain </w:t>
      </w:r>
      <w:r w:rsidRPr="00F47C19">
        <w:rPr>
          <w:rFonts w:ascii="Nunito" w:eastAsia="Times New Roman" w:hAnsi="Nunito" w:cs="Times New Roman"/>
          <w:b/>
          <w:bCs/>
          <w:color w:val="273239"/>
          <w:spacing w:val="2"/>
          <w:kern w:val="0"/>
          <w:sz w:val="27"/>
          <w:szCs w:val="27"/>
          <w:bdr w:val="none" w:sz="0" w:space="0" w:color="auto" w:frame="1"/>
          <w:lang w:eastAsia="en-IN"/>
          <w14:ligatures w14:val="none"/>
        </w:rPr>
        <w:t>objects</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from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data access concerns</w:t>
      </w:r>
      <w:r w:rsidRPr="001440F7">
        <w:rPr>
          <w:rFonts w:ascii="Nunito" w:eastAsia="Times New Roman" w:hAnsi="Nunito" w:cs="Times New Roman"/>
          <w:color w:val="273239"/>
          <w:spacing w:val="2"/>
          <w:kern w:val="0"/>
          <w:sz w:val="27"/>
          <w:szCs w:val="27"/>
          <w:bdr w:val="none" w:sz="0" w:space="0" w:color="auto" w:frame="1"/>
          <w:lang w:eastAsia="en-IN"/>
          <w14:ligatures w14:val="none"/>
        </w:rPr>
        <w:t>, repositories enable greater flexibility and maintainability.</w:t>
      </w:r>
    </w:p>
    <w:p w14:paraId="518AB90D" w14:textId="77777777" w:rsidR="00345164" w:rsidRPr="001440F7" w:rsidRDefault="00345164" w:rsidP="00345164">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51EA0E73" w14:textId="77777777" w:rsidR="00345164" w:rsidRDefault="00345164" w:rsidP="00345164">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D96FB0">
        <w:rPr>
          <w:rStyle w:val="HTMLCode"/>
          <w:rFonts w:eastAsiaTheme="majorEastAsia"/>
          <w:b/>
          <w:bCs/>
          <w:i/>
          <w:iCs/>
          <w:color w:val="273239"/>
          <w:spacing w:val="2"/>
          <w:sz w:val="28"/>
          <w:szCs w:val="28"/>
          <w:bdr w:val="none" w:sz="0" w:space="0" w:color="auto" w:frame="1"/>
          <w:shd w:val="clear" w:color="auto" w:fill="F9F9F9"/>
        </w:rPr>
        <w:t>CustomerRepository</w:t>
      </w:r>
      <w:r>
        <w:rPr>
          <w:rFonts w:ascii="Nunito" w:hAnsi="Nunito"/>
          <w:i/>
          <w:iCs/>
          <w:color w:val="273239"/>
          <w:spacing w:val="2"/>
          <w:sz w:val="27"/>
          <w:szCs w:val="27"/>
          <w:bdr w:val="none" w:sz="0" w:space="0" w:color="auto" w:frame="1"/>
          <w:shd w:val="clear" w:color="auto" w:fill="F9F9F9"/>
        </w:rPr>
        <w:t xml:space="preserve"> will provide methods for </w:t>
      </w:r>
      <w:r w:rsidRPr="001440F7">
        <w:rPr>
          <w:rFonts w:ascii="Nunito" w:hAnsi="Nunito"/>
          <w:i/>
          <w:iCs/>
          <w:color w:val="273239"/>
          <w:spacing w:val="2"/>
          <w:sz w:val="27"/>
          <w:szCs w:val="27"/>
          <w:bdr w:val="none" w:sz="0" w:space="0" w:color="auto" w:frame="1"/>
          <w:shd w:val="clear" w:color="auto" w:fill="F9F9F9"/>
        </w:rPr>
        <w:t>retriev</w:t>
      </w:r>
      <w:r w:rsidRPr="000B0BB4">
        <w:rPr>
          <w:rFonts w:ascii="Nunito" w:hAnsi="Nunito"/>
          <w:i/>
          <w:iCs/>
          <w:color w:val="273239"/>
          <w:spacing w:val="2"/>
          <w:sz w:val="27"/>
          <w:szCs w:val="27"/>
          <w:bdr w:val="none" w:sz="0" w:space="0" w:color="auto" w:frame="1"/>
          <w:shd w:val="clear" w:color="auto" w:fill="F9F9F9"/>
        </w:rPr>
        <w:t>ing</w:t>
      </w:r>
      <w:r>
        <w:rPr>
          <w:rFonts w:ascii="Nunito" w:eastAsia="Times New Roman" w:hAnsi="Nunito" w:cs="Times New Roman"/>
          <w:color w:val="273239"/>
          <w:spacing w:val="2"/>
          <w:kern w:val="0"/>
          <w:sz w:val="27"/>
          <w:szCs w:val="27"/>
          <w:bdr w:val="none" w:sz="0" w:space="0" w:color="auto" w:frame="1"/>
          <w:lang w:eastAsia="en-IN"/>
          <w14:ligatures w14:val="none"/>
        </w:rPr>
        <w:t xml:space="preserve"> </w:t>
      </w:r>
      <w:r>
        <w:rPr>
          <w:rFonts w:ascii="Nunito" w:hAnsi="Nunito"/>
          <w:i/>
          <w:iCs/>
          <w:color w:val="273239"/>
          <w:spacing w:val="2"/>
          <w:sz w:val="27"/>
          <w:szCs w:val="27"/>
          <w:bdr w:val="none" w:sz="0" w:space="0" w:color="auto" w:frame="1"/>
          <w:shd w:val="clear" w:color="auto" w:fill="F9F9F9"/>
        </w:rPr>
        <w:t>and storing </w:t>
      </w:r>
      <w:r w:rsidRPr="00DF621C">
        <w:rPr>
          <w:rStyle w:val="HTMLCode"/>
          <w:rFonts w:eastAsiaTheme="majorEastAsia"/>
          <w:b/>
          <w:bCs/>
          <w:i/>
          <w:iCs/>
          <w:color w:val="273239"/>
          <w:spacing w:val="2"/>
          <w:sz w:val="28"/>
          <w:szCs w:val="28"/>
          <w:bdr w:val="none" w:sz="0" w:space="0" w:color="auto" w:frame="1"/>
          <w:shd w:val="clear" w:color="auto" w:fill="F9F9F9"/>
        </w:rPr>
        <w:t>Customer</w:t>
      </w:r>
      <w:r>
        <w:rPr>
          <w:rFonts w:ascii="Nunito" w:hAnsi="Nunito"/>
          <w:i/>
          <w:iCs/>
          <w:color w:val="273239"/>
          <w:spacing w:val="2"/>
          <w:sz w:val="27"/>
          <w:szCs w:val="27"/>
          <w:bdr w:val="none" w:sz="0" w:space="0" w:color="auto" w:frame="1"/>
          <w:shd w:val="clear" w:color="auto" w:fill="F9F9F9"/>
        </w:rPr>
        <w:t> entities.</w:t>
      </w:r>
    </w:p>
    <w:p w14:paraId="1ED323AE" w14:textId="77777777" w:rsidR="00345164" w:rsidRDefault="00345164"/>
    <w:p w14:paraId="680D1E74" w14:textId="5AC83B7C" w:rsidR="00CE4BE6" w:rsidRDefault="00CE4BE6" w:rsidP="00CE4BE6">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CE4BE6">
        <w:rPr>
          <w:rStyle w:val="Strong"/>
          <w:rFonts w:ascii="Nunito" w:hAnsi="Nunito"/>
          <w:color w:val="273239"/>
          <w:spacing w:val="2"/>
          <w:sz w:val="28"/>
          <w:szCs w:val="28"/>
          <w:bdr w:val="none" w:sz="0" w:space="0" w:color="auto" w:frame="1"/>
        </w:rPr>
        <w:t>Benefits of Domain-Driven Design (DDD)</w:t>
      </w:r>
    </w:p>
    <w:p w14:paraId="616C955F" w14:textId="77777777" w:rsidR="009B6A87" w:rsidRPr="009B6A87" w:rsidRDefault="009B6A87" w:rsidP="009B6A87"/>
    <w:p w14:paraId="4F152B9D" w14:textId="6088EE82" w:rsidR="00CE4BE6" w:rsidRPr="007E4AC0" w:rsidRDefault="00CE4BE6" w:rsidP="00CE4BE6">
      <w:pPr>
        <w:pStyle w:val="ListParagraph"/>
        <w:numPr>
          <w:ilvl w:val="0"/>
          <w:numId w:val="32"/>
        </w:numPr>
        <w:rPr>
          <w:rStyle w:val="Strong"/>
          <w:b w:val="0"/>
          <w:bCs w:val="0"/>
        </w:rPr>
      </w:pPr>
      <w:r w:rsidRPr="00CE4BE6">
        <w:rPr>
          <w:rStyle w:val="Strong"/>
          <w:rFonts w:ascii="Nunito" w:hAnsi="Nunito"/>
          <w:color w:val="273239"/>
          <w:spacing w:val="2"/>
          <w:sz w:val="27"/>
          <w:szCs w:val="27"/>
          <w:bdr w:val="none" w:sz="0" w:space="0" w:color="auto" w:frame="1"/>
          <w:shd w:val="clear" w:color="auto" w:fill="FFFFFF"/>
        </w:rPr>
        <w:t>Shared Understanding</w:t>
      </w:r>
    </w:p>
    <w:p w14:paraId="31D69B67" w14:textId="77777777" w:rsidR="007E4AC0" w:rsidRPr="007E4AC0" w:rsidRDefault="007E4AC0" w:rsidP="007E4AC0">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7E4AC0">
        <w:rPr>
          <w:rFonts w:ascii="Nunito" w:eastAsia="Times New Roman" w:hAnsi="Nunito" w:cs="Times New Roman"/>
          <w:color w:val="273239"/>
          <w:spacing w:val="2"/>
          <w:kern w:val="0"/>
          <w:sz w:val="27"/>
          <w:szCs w:val="27"/>
          <w:bdr w:val="none" w:sz="0" w:space="0" w:color="auto" w:frame="1"/>
          <w:lang w:eastAsia="en-IN"/>
          <w14:ligatures w14:val="none"/>
        </w:rPr>
        <w:t>By encouraging a shared understanding of the problem domain through the ubiquitous language, teams can communicate more effectively and ensure that the software accurately reflects the needs and requirements of the business.</w:t>
      </w:r>
    </w:p>
    <w:p w14:paraId="15F93863" w14:textId="77777777" w:rsidR="007E4AC0" w:rsidRPr="00CE4BE6" w:rsidRDefault="007E4AC0" w:rsidP="007E4AC0">
      <w:pPr>
        <w:pStyle w:val="ListParagraph"/>
        <w:rPr>
          <w:rStyle w:val="Strong"/>
          <w:b w:val="0"/>
          <w:bCs w:val="0"/>
        </w:rPr>
      </w:pPr>
    </w:p>
    <w:p w14:paraId="297DCBB3" w14:textId="09FD6A41" w:rsidR="00CE4BE6" w:rsidRPr="00DD6E7A"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Focus on Core Domain</w:t>
      </w:r>
    </w:p>
    <w:p w14:paraId="4A9DD5F4" w14:textId="59BC1D14" w:rsidR="00DD6E7A" w:rsidRDefault="00DD6E7A" w:rsidP="00DD6E7A">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helps teams to identify and prioritize the areas of the system that provide the most value to the business.</w:t>
      </w:r>
    </w:p>
    <w:p w14:paraId="717AC012" w14:textId="77777777" w:rsidR="00EA78E0" w:rsidRPr="007A6248" w:rsidRDefault="00EA78E0" w:rsidP="00DD6E7A">
      <w:pPr>
        <w:pStyle w:val="ListParagraph"/>
        <w:rPr>
          <w:rStyle w:val="Strong"/>
          <w:b w:val="0"/>
          <w:bCs w:val="0"/>
        </w:rPr>
      </w:pPr>
    </w:p>
    <w:p w14:paraId="6D9D98F0" w14:textId="15D4A7EF" w:rsidR="007A6248" w:rsidRPr="00EA78E0"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Resilience to Change</w:t>
      </w:r>
    </w:p>
    <w:p w14:paraId="52FC7485" w14:textId="4ACAB5E5" w:rsidR="00EA78E0" w:rsidRPr="00EA78E0" w:rsidRDefault="00EA78E0" w:rsidP="00EA78E0">
      <w:pPr>
        <w:pStyle w:val="ListParagraph"/>
        <w:rPr>
          <w:rFonts w:ascii="Nunito" w:hAnsi="Nunito"/>
          <w:color w:val="273239"/>
          <w:spacing w:val="2"/>
          <w:sz w:val="27"/>
          <w:szCs w:val="27"/>
          <w:shd w:val="clear" w:color="auto" w:fill="FFFFFF"/>
        </w:rPr>
      </w:pPr>
      <w:r w:rsidRPr="00EA78E0">
        <w:rPr>
          <w:rFonts w:ascii="Nunito" w:hAnsi="Nunito"/>
          <w:color w:val="273239"/>
          <w:spacing w:val="2"/>
          <w:sz w:val="27"/>
          <w:szCs w:val="27"/>
          <w:shd w:val="clear" w:color="auto" w:fill="FFFFFF"/>
        </w:rPr>
        <w:t xml:space="preserve">It emphasizes designing software systems that are resilient to change by </w:t>
      </w:r>
      <w:r w:rsidR="000861D1" w:rsidRPr="00EA78E0">
        <w:rPr>
          <w:rFonts w:ascii="Nunito" w:hAnsi="Nunito"/>
          <w:color w:val="273239"/>
          <w:spacing w:val="2"/>
          <w:sz w:val="27"/>
          <w:szCs w:val="27"/>
          <w:shd w:val="clear" w:color="auto" w:fill="FFFFFF"/>
        </w:rPr>
        <w:t>modelling</w:t>
      </w:r>
      <w:r w:rsidRPr="00EA78E0">
        <w:rPr>
          <w:rFonts w:ascii="Nunito" w:hAnsi="Nunito"/>
          <w:color w:val="273239"/>
          <w:spacing w:val="2"/>
          <w:sz w:val="27"/>
          <w:szCs w:val="27"/>
          <w:shd w:val="clear" w:color="auto" w:fill="FFFFFF"/>
        </w:rPr>
        <w:t xml:space="preserve"> the domain in a way that reflects the inherent complexities and uncertainties of the problem domain.</w:t>
      </w:r>
    </w:p>
    <w:p w14:paraId="3D63F508" w14:textId="77777777" w:rsidR="00EA78E0" w:rsidRPr="007A6248" w:rsidRDefault="00EA78E0" w:rsidP="00EA78E0">
      <w:pPr>
        <w:pStyle w:val="ListParagraph"/>
        <w:rPr>
          <w:rStyle w:val="Strong"/>
          <w:b w:val="0"/>
          <w:bCs w:val="0"/>
        </w:rPr>
      </w:pPr>
    </w:p>
    <w:p w14:paraId="3AD5E0C7" w14:textId="21613804" w:rsidR="007A6248" w:rsidRPr="002724DB"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Clear Separation of Concerns</w:t>
      </w:r>
    </w:p>
    <w:p w14:paraId="455A5950" w14:textId="4530277A" w:rsidR="002724DB" w:rsidRDefault="002724DB" w:rsidP="002724DB">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DDD encourages a clear separation of concerns between domain logic, infrastructure concerns, and user interface concerns. This way the team can maintain the clean and focused domain model.</w:t>
      </w:r>
    </w:p>
    <w:p w14:paraId="0998A1A2" w14:textId="77777777" w:rsidR="00CF654B" w:rsidRPr="007A6248" w:rsidRDefault="00CF654B" w:rsidP="002724DB">
      <w:pPr>
        <w:pStyle w:val="ListParagraph"/>
        <w:rPr>
          <w:rStyle w:val="Strong"/>
          <w:b w:val="0"/>
          <w:bCs w:val="0"/>
        </w:rPr>
      </w:pPr>
    </w:p>
    <w:p w14:paraId="4FB2433F" w14:textId="617464F9" w:rsidR="007A6248" w:rsidRPr="00BA1C0E"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Improved Testability</w:t>
      </w:r>
    </w:p>
    <w:p w14:paraId="1CD5C03E" w14:textId="65919508" w:rsidR="00BA1C0E" w:rsidRPr="00BA1C0E" w:rsidRDefault="00BA1C0E" w:rsidP="00BA1C0E">
      <w:pPr>
        <w:pStyle w:val="ListParagraph"/>
        <w:rPr>
          <w:rFonts w:ascii="Nunito" w:hAnsi="Nunito"/>
          <w:color w:val="273239"/>
          <w:spacing w:val="2"/>
          <w:sz w:val="27"/>
          <w:szCs w:val="27"/>
          <w:shd w:val="clear" w:color="auto" w:fill="FFFFFF"/>
        </w:rPr>
      </w:pPr>
      <w:r w:rsidRPr="00BA1C0E">
        <w:rPr>
          <w:rFonts w:ascii="Nunito" w:hAnsi="Nunito"/>
          <w:color w:val="273239"/>
          <w:spacing w:val="2"/>
          <w:sz w:val="27"/>
          <w:szCs w:val="27"/>
          <w:shd w:val="clear" w:color="auto" w:fill="FFFFFF"/>
        </w:rPr>
        <w:t>It promotes the use of domain objects with well-defined boundaries and behaviours, making it easier to write better and focused tests that verify the correctness of domain logic.</w:t>
      </w:r>
    </w:p>
    <w:p w14:paraId="0D049991" w14:textId="4F3CD2FA" w:rsidR="00BA1C0E" w:rsidRPr="007A6248" w:rsidRDefault="00BA1C0E" w:rsidP="00BA1C0E">
      <w:pPr>
        <w:pStyle w:val="ListParagraph"/>
        <w:rPr>
          <w:rStyle w:val="Strong"/>
          <w:b w:val="0"/>
          <w:bCs w:val="0"/>
        </w:rPr>
      </w:pPr>
    </w:p>
    <w:p w14:paraId="41646679" w14:textId="778A6714" w:rsidR="007A6248" w:rsidRPr="00EB0C03"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Support for Complex Business Rules</w:t>
      </w:r>
    </w:p>
    <w:p w14:paraId="5FEC5451" w14:textId="51D817CF" w:rsidR="00EB0C03" w:rsidRDefault="00F97007" w:rsidP="00EB0C03">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provides patterns and techniques for modelling and implementing complex business rules and workflows within the domain model.</w:t>
      </w:r>
    </w:p>
    <w:p w14:paraId="208C8B8A" w14:textId="77777777" w:rsidR="00F97007" w:rsidRPr="007A6248" w:rsidRDefault="00F97007" w:rsidP="00EB0C03">
      <w:pPr>
        <w:pStyle w:val="ListParagraph"/>
        <w:rPr>
          <w:rStyle w:val="Strong"/>
          <w:b w:val="0"/>
          <w:bCs w:val="0"/>
        </w:rPr>
      </w:pPr>
    </w:p>
    <w:p w14:paraId="673CBDFA" w14:textId="285874C1" w:rsidR="007A6248" w:rsidRPr="009A2760"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Alignment with Business Goals</w:t>
      </w:r>
    </w:p>
    <w:p w14:paraId="7BCE457E" w14:textId="080B553F" w:rsidR="009A2760" w:rsidRPr="00671A00" w:rsidRDefault="00671A00" w:rsidP="00671A00">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By focusing on understanding and modelling the problem domain, teams can deliver software solutions that directly aligns with business goal.</w:t>
      </w:r>
    </w:p>
    <w:p w14:paraId="09364084" w14:textId="77777777" w:rsidR="009A2760" w:rsidRDefault="009A2760" w:rsidP="009A2760">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9A2760">
        <w:rPr>
          <w:rStyle w:val="Strong"/>
          <w:rFonts w:ascii="Nunito" w:hAnsi="Nunito"/>
          <w:color w:val="273239"/>
          <w:spacing w:val="2"/>
          <w:sz w:val="28"/>
          <w:szCs w:val="28"/>
          <w:bdr w:val="none" w:sz="0" w:space="0" w:color="auto" w:frame="1"/>
        </w:rPr>
        <w:t>Challenges of Domain-Driven Design (DDD)</w:t>
      </w:r>
    </w:p>
    <w:p w14:paraId="2915442F" w14:textId="77777777" w:rsidR="00E97EA7" w:rsidRPr="00E97EA7" w:rsidRDefault="00E97EA7" w:rsidP="00E97EA7"/>
    <w:p w14:paraId="1757698A" w14:textId="551EA764" w:rsidR="009A2760" w:rsidRPr="00B9258B" w:rsidRDefault="009A2760" w:rsidP="009A2760">
      <w:pPr>
        <w:pStyle w:val="ListParagraph"/>
        <w:numPr>
          <w:ilvl w:val="0"/>
          <w:numId w:val="33"/>
        </w:numPr>
        <w:rPr>
          <w:rStyle w:val="Strong"/>
          <w:b w:val="0"/>
          <w:bCs w:val="0"/>
        </w:rPr>
      </w:pPr>
      <w:r w:rsidRPr="009A2760">
        <w:rPr>
          <w:rStyle w:val="Strong"/>
          <w:rFonts w:ascii="Nunito" w:hAnsi="Nunito"/>
          <w:color w:val="273239"/>
          <w:spacing w:val="2"/>
          <w:sz w:val="27"/>
          <w:szCs w:val="27"/>
          <w:bdr w:val="none" w:sz="0" w:space="0" w:color="auto" w:frame="1"/>
          <w:shd w:val="clear" w:color="auto" w:fill="FFFFFF"/>
        </w:rPr>
        <w:t>Complexity</w:t>
      </w:r>
    </w:p>
    <w:p w14:paraId="55596791" w14:textId="77777777" w:rsidR="00B9258B" w:rsidRPr="00B9258B" w:rsidRDefault="00B9258B" w:rsidP="00B9258B">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B9258B">
        <w:rPr>
          <w:rFonts w:ascii="Nunito" w:eastAsia="Times New Roman" w:hAnsi="Nunito" w:cs="Times New Roman"/>
          <w:color w:val="273239"/>
          <w:spacing w:val="2"/>
          <w:kern w:val="0"/>
          <w:sz w:val="27"/>
          <w:szCs w:val="27"/>
          <w:bdr w:val="none" w:sz="0" w:space="0" w:color="auto" w:frame="1"/>
          <w:lang w:eastAsia="en-IN"/>
          <w14:ligatures w14:val="none"/>
        </w:rPr>
        <w:t>DDD can introduce complexity, especially in large and complex domains.</w:t>
      </w:r>
    </w:p>
    <w:p w14:paraId="0A622C5F" w14:textId="77777777" w:rsidR="009347BF" w:rsidRPr="009A2760" w:rsidRDefault="009347BF" w:rsidP="00B9258B">
      <w:pPr>
        <w:pStyle w:val="ListParagraph"/>
        <w:rPr>
          <w:rStyle w:val="Strong"/>
          <w:b w:val="0"/>
          <w:bCs w:val="0"/>
        </w:rPr>
      </w:pPr>
    </w:p>
    <w:p w14:paraId="5D701F43" w14:textId="6CEC5F92" w:rsidR="009A2760" w:rsidRPr="005D54A4" w:rsidRDefault="009A2760"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Ubiquitous Language Adoption</w:t>
      </w:r>
    </w:p>
    <w:p w14:paraId="61C8DA0C" w14:textId="53AF5476" w:rsidR="005D54A4" w:rsidRPr="005D54A4" w:rsidRDefault="005D54A4" w:rsidP="005D54A4">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5D54A4">
        <w:rPr>
          <w:rFonts w:ascii="Nunito" w:eastAsia="Times New Roman" w:hAnsi="Nunito" w:cs="Times New Roman"/>
          <w:color w:val="273239"/>
          <w:spacing w:val="2"/>
          <w:kern w:val="0"/>
          <w:sz w:val="27"/>
          <w:szCs w:val="27"/>
          <w:bdr w:val="none" w:sz="0" w:space="0" w:color="auto" w:frame="1"/>
          <w:lang w:eastAsia="en-IN"/>
          <w14:ligatures w14:val="none"/>
        </w:rPr>
        <w:t>Establishing and maintaining a ubiquitous language</w:t>
      </w:r>
      <w:r w:rsidR="00CF17FA">
        <w:rPr>
          <w:rFonts w:ascii="Nunito" w:eastAsia="Times New Roman" w:hAnsi="Nunito" w:cs="Times New Roman"/>
          <w:color w:val="273239"/>
          <w:spacing w:val="2"/>
          <w:kern w:val="0"/>
          <w:sz w:val="27"/>
          <w:szCs w:val="27"/>
          <w:bdr w:val="none" w:sz="0" w:space="0" w:color="auto" w:frame="1"/>
          <w:lang w:eastAsia="en-IN"/>
          <w14:ligatures w14:val="none"/>
        </w:rPr>
        <w:t>. A</w:t>
      </w:r>
      <w:r w:rsidRPr="005D54A4">
        <w:rPr>
          <w:rFonts w:ascii="Nunito" w:eastAsia="Times New Roman" w:hAnsi="Nunito" w:cs="Times New Roman"/>
          <w:color w:val="273239"/>
          <w:spacing w:val="2"/>
          <w:kern w:val="0"/>
          <w:sz w:val="27"/>
          <w:szCs w:val="27"/>
          <w:bdr w:val="none" w:sz="0" w:space="0" w:color="auto" w:frame="1"/>
          <w:lang w:eastAsia="en-IN"/>
          <w14:ligatures w14:val="none"/>
        </w:rPr>
        <w:t xml:space="preserve"> shared vocabulary that accurately represents domain concepts</w:t>
      </w:r>
      <w:r w:rsidR="00CF17FA">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5D54A4">
        <w:rPr>
          <w:rFonts w:ascii="Nunito" w:eastAsia="Times New Roman" w:hAnsi="Nunito" w:cs="Times New Roman"/>
          <w:color w:val="273239"/>
          <w:spacing w:val="2"/>
          <w:kern w:val="0"/>
          <w:sz w:val="27"/>
          <w:szCs w:val="27"/>
          <w:bdr w:val="none" w:sz="0" w:space="0" w:color="auto" w:frame="1"/>
          <w:lang w:eastAsia="en-IN"/>
          <w14:ligatures w14:val="none"/>
        </w:rPr>
        <w:t>can be challenging. It requires collaboration between developers and domain experts to identify and agree upon domain terms and meanings.</w:t>
      </w:r>
    </w:p>
    <w:p w14:paraId="268B9A0A" w14:textId="77777777" w:rsidR="005D54A4" w:rsidRPr="009A2760" w:rsidRDefault="005D54A4" w:rsidP="005D54A4">
      <w:pPr>
        <w:pStyle w:val="ListParagraph"/>
        <w:rPr>
          <w:rStyle w:val="Strong"/>
          <w:b w:val="0"/>
          <w:bCs w:val="0"/>
        </w:rPr>
      </w:pPr>
    </w:p>
    <w:p w14:paraId="3303737A" w14:textId="7CF6E3DF" w:rsidR="009A2760" w:rsidRPr="00D14E7F" w:rsidRDefault="009A2760"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Bounded Context Alignment</w:t>
      </w:r>
    </w:p>
    <w:p w14:paraId="7965A501" w14:textId="77777777" w:rsidR="00D14E7F" w:rsidRPr="00D14E7F" w:rsidRDefault="00D14E7F" w:rsidP="00D14E7F">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D14E7F">
        <w:rPr>
          <w:rFonts w:ascii="Nunito" w:eastAsia="Times New Roman" w:hAnsi="Nunito" w:cs="Times New Roman"/>
          <w:color w:val="273239"/>
          <w:spacing w:val="2"/>
          <w:kern w:val="0"/>
          <w:sz w:val="27"/>
          <w:szCs w:val="27"/>
          <w:bdr w:val="none" w:sz="0" w:space="0" w:color="auto" w:frame="1"/>
          <w:lang w:eastAsia="en-IN"/>
          <w14:ligatures w14:val="none"/>
        </w:rPr>
        <w:t>In large and complex domains, different parts of the domain may have distinct models and bounded contexts. Aligning these bounded contexts and ensuring consistency between them can be challenging.</w:t>
      </w:r>
    </w:p>
    <w:p w14:paraId="12BD32F2" w14:textId="75672F94" w:rsidR="00D14E7F" w:rsidRPr="00EE7BF5" w:rsidRDefault="00D14E7F" w:rsidP="00D14E7F">
      <w:pPr>
        <w:pStyle w:val="ListParagraph"/>
        <w:rPr>
          <w:rStyle w:val="Strong"/>
          <w:b w:val="0"/>
          <w:bCs w:val="0"/>
        </w:rPr>
      </w:pPr>
    </w:p>
    <w:p w14:paraId="40AD0649" w14:textId="63DC6895" w:rsidR="00EE7BF5" w:rsidRPr="00A74202" w:rsidRDefault="00EE7BF5"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Technical Complexity</w:t>
      </w:r>
    </w:p>
    <w:p w14:paraId="56F391DC" w14:textId="6194B4FE" w:rsidR="00A74202" w:rsidRPr="00A74202" w:rsidRDefault="00A74202" w:rsidP="003D6D3E">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A74202">
        <w:rPr>
          <w:rFonts w:ascii="Nunito" w:eastAsia="Times New Roman" w:hAnsi="Nunito" w:cs="Times New Roman"/>
          <w:color w:val="273239"/>
          <w:spacing w:val="2"/>
          <w:kern w:val="0"/>
          <w:sz w:val="27"/>
          <w:szCs w:val="27"/>
          <w:bdr w:val="none" w:sz="0" w:space="0" w:color="auto" w:frame="1"/>
          <w:lang w:eastAsia="en-IN"/>
          <w14:ligatures w14:val="none"/>
        </w:rPr>
        <w:lastRenderedPageBreak/>
        <w:t xml:space="preserve">Implementing DDD principles and patterns effectively may require </w:t>
      </w:r>
      <w:r w:rsidR="003D6D3E">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74202">
        <w:rPr>
          <w:rFonts w:ascii="Nunito" w:eastAsia="Times New Roman" w:hAnsi="Nunito" w:cs="Times New Roman"/>
          <w:color w:val="273239"/>
          <w:spacing w:val="2"/>
          <w:kern w:val="0"/>
          <w:sz w:val="27"/>
          <w:szCs w:val="27"/>
          <w:bdr w:val="none" w:sz="0" w:space="0" w:color="auto" w:frame="1"/>
          <w:lang w:eastAsia="en-IN"/>
          <w14:ligatures w14:val="none"/>
        </w:rPr>
        <w:t>adopting new technologies, frameworks, and architectural approaches. Integrating DDD with existing systems or legacy codebases can be complex and may require refactoring or redesigning existing code to align with DDD principles.</w:t>
      </w:r>
    </w:p>
    <w:p w14:paraId="62A505F3" w14:textId="592F995C" w:rsidR="00A74202" w:rsidRPr="00EE7BF5" w:rsidRDefault="00A74202" w:rsidP="00A74202">
      <w:pPr>
        <w:pStyle w:val="ListParagraph"/>
        <w:rPr>
          <w:rStyle w:val="Strong"/>
          <w:b w:val="0"/>
          <w:bCs w:val="0"/>
        </w:rPr>
      </w:pPr>
    </w:p>
    <w:p w14:paraId="0FDF1C77" w14:textId="206A5846" w:rsidR="00EE7BF5" w:rsidRPr="002472E5" w:rsidRDefault="00EE7BF5"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Resistance to Change</w:t>
      </w:r>
    </w:p>
    <w:p w14:paraId="03384A00" w14:textId="31C2D7BF" w:rsidR="002472E5" w:rsidRPr="002472E5" w:rsidRDefault="002472E5" w:rsidP="00A74202">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Introducing DDD may encounter resistance from team members who are </w:t>
      </w:r>
      <w:r>
        <w:rPr>
          <w:rFonts w:ascii="Nunito" w:eastAsia="Times New Roman" w:hAnsi="Nunito" w:cs="Times New Roman"/>
          <w:color w:val="273239"/>
          <w:spacing w:val="2"/>
          <w:kern w:val="0"/>
          <w:sz w:val="27"/>
          <w:szCs w:val="27"/>
          <w:bdr w:val="none" w:sz="0" w:space="0" w:color="auto" w:frame="1"/>
          <w:lang w:eastAsia="en-IN"/>
          <w14:ligatures w14:val="none"/>
        </w:rPr>
        <w:t>very much experienced</w:t>
      </w: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 to traditional development approaches or who perceive DDD as </w:t>
      </w:r>
      <w:r w:rsidR="00FD5C7E">
        <w:rPr>
          <w:rFonts w:ascii="Nunito" w:eastAsia="Times New Roman" w:hAnsi="Nunito" w:cs="Times New Roman"/>
          <w:color w:val="273239"/>
          <w:spacing w:val="2"/>
          <w:kern w:val="0"/>
          <w:sz w:val="27"/>
          <w:szCs w:val="27"/>
          <w:bdr w:val="none" w:sz="0" w:space="0" w:color="auto" w:frame="1"/>
          <w:lang w:eastAsia="en-IN"/>
          <w14:ligatures w14:val="none"/>
        </w:rPr>
        <w:t>much</w:t>
      </w: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 complex or impractical.</w:t>
      </w:r>
    </w:p>
    <w:p w14:paraId="2CF09D3F" w14:textId="77777777" w:rsidR="002472E5" w:rsidRPr="0079793E" w:rsidRDefault="002472E5" w:rsidP="002472E5">
      <w:pPr>
        <w:pStyle w:val="ListParagraph"/>
        <w:rPr>
          <w:rStyle w:val="Strong"/>
          <w:b w:val="0"/>
          <w:bCs w:val="0"/>
        </w:rPr>
      </w:pPr>
    </w:p>
    <w:p w14:paraId="68E99018" w14:textId="6FCE00D6" w:rsidR="0079793E" w:rsidRPr="00E459DD" w:rsidRDefault="0079793E"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Over-Engineering</w:t>
      </w:r>
    </w:p>
    <w:p w14:paraId="1138E84A" w14:textId="77777777" w:rsidR="00E459DD" w:rsidRPr="00220AD6" w:rsidRDefault="00E459DD" w:rsidP="00E459DD">
      <w:pPr>
        <w:pStyle w:val="ListParagraph"/>
        <w:rPr>
          <w:rStyle w:val="Strong"/>
          <w:b w:val="0"/>
          <w:bCs w:val="0"/>
        </w:rPr>
      </w:pPr>
    </w:p>
    <w:p w14:paraId="55A81508" w14:textId="424E83C2" w:rsidR="00220AD6" w:rsidRDefault="00220AD6" w:rsidP="00220AD6">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There is a risk of over-engineering when applying DDD, where teams focus too much on modelling complex domain concepts and introducing unnecessary abstractions or </w:t>
      </w:r>
      <w:r w:rsidR="00A74202">
        <w:rPr>
          <w:rFonts w:ascii="Nunito" w:hAnsi="Nunito"/>
          <w:color w:val="273239"/>
          <w:spacing w:val="2"/>
          <w:sz w:val="27"/>
          <w:szCs w:val="27"/>
          <w:shd w:val="clear" w:color="auto" w:fill="FFFFFF"/>
        </w:rPr>
        <w:t>complexity.</w:t>
      </w:r>
    </w:p>
    <w:p w14:paraId="47A0F4AA" w14:textId="77777777" w:rsidR="00177196" w:rsidRPr="00177196" w:rsidRDefault="00177196" w:rsidP="00177196">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177196">
        <w:rPr>
          <w:rStyle w:val="Strong"/>
          <w:rFonts w:ascii="Nunito" w:hAnsi="Nunito"/>
          <w:color w:val="273239"/>
          <w:spacing w:val="2"/>
          <w:sz w:val="28"/>
          <w:szCs w:val="28"/>
          <w:bdr w:val="none" w:sz="0" w:space="0" w:color="auto" w:frame="1"/>
        </w:rPr>
        <w:t>Use-Cases of Domain-Driven Design (DDD)</w:t>
      </w:r>
    </w:p>
    <w:p w14:paraId="6C2EDBD3" w14:textId="77777777" w:rsidR="00177196" w:rsidRDefault="00177196" w:rsidP="00220AD6">
      <w:pPr>
        <w:pStyle w:val="ListParagraph"/>
        <w:rPr>
          <w:rFonts w:ascii="Nunito" w:hAnsi="Nunito"/>
          <w:color w:val="273239"/>
          <w:spacing w:val="2"/>
          <w:sz w:val="27"/>
          <w:szCs w:val="27"/>
          <w:shd w:val="clear" w:color="auto" w:fill="FFFFFF"/>
        </w:rPr>
      </w:pPr>
    </w:p>
    <w:p w14:paraId="03E343D4" w14:textId="73E070AB" w:rsidR="00177196" w:rsidRPr="00ED3342" w:rsidRDefault="00177196" w:rsidP="00177196">
      <w:pPr>
        <w:pStyle w:val="ListParagraph"/>
        <w:numPr>
          <w:ilvl w:val="0"/>
          <w:numId w:val="33"/>
        </w:numPr>
        <w:rPr>
          <w:rStyle w:val="Strong"/>
          <w:b w:val="0"/>
          <w:bCs w:val="0"/>
        </w:rPr>
      </w:pPr>
      <w:r w:rsidRPr="00177196">
        <w:rPr>
          <w:rStyle w:val="Strong"/>
          <w:rFonts w:ascii="Nunito" w:hAnsi="Nunito"/>
          <w:color w:val="273239"/>
          <w:spacing w:val="2"/>
          <w:sz w:val="27"/>
          <w:szCs w:val="27"/>
          <w:bdr w:val="none" w:sz="0" w:space="0" w:color="auto" w:frame="1"/>
          <w:shd w:val="clear" w:color="auto" w:fill="FFFFFF"/>
        </w:rPr>
        <w:t>Finance and Banking</w:t>
      </w:r>
    </w:p>
    <w:p w14:paraId="6FB5E4BD" w14:textId="16B0F0DF" w:rsidR="00ED3342" w:rsidRDefault="00ED3342" w:rsidP="00ED3342">
      <w:pPr>
        <w:pStyle w:val="ListParagraph"/>
        <w:rPr>
          <w:rStyle w:val="Strong"/>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shd w:val="clear" w:color="auto" w:fill="FFFFFF"/>
        </w:rPr>
        <w:t xml:space="preserve">In the finance sector, DDD can be used to model complex financial instruments, transactions, and regulatory requirements. By accurately representing domain concepts such as accounts, transactions, and portfolios, DDD helps to ensure the integrity and consistency of financial systems. It also enables better risk management, compliance, and </w:t>
      </w:r>
      <w:r w:rsidR="001A359A">
        <w:rPr>
          <w:rFonts w:ascii="Nunito" w:hAnsi="Nunito"/>
          <w:color w:val="273239"/>
          <w:spacing w:val="2"/>
          <w:sz w:val="27"/>
          <w:szCs w:val="27"/>
          <w:shd w:val="clear" w:color="auto" w:fill="FFFFFF"/>
        </w:rPr>
        <w:t>reporting.</w:t>
      </w:r>
    </w:p>
    <w:p w14:paraId="357B29BA" w14:textId="77777777" w:rsidR="00ED3342" w:rsidRPr="00177196" w:rsidRDefault="00ED3342" w:rsidP="00ED3342">
      <w:pPr>
        <w:pStyle w:val="ListParagraph"/>
        <w:rPr>
          <w:rStyle w:val="Strong"/>
          <w:b w:val="0"/>
          <w:bCs w:val="0"/>
        </w:rPr>
      </w:pPr>
    </w:p>
    <w:p w14:paraId="08FAB808" w14:textId="194CA735" w:rsidR="00177196" w:rsidRPr="00D12E25"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E-commerce and Retail</w:t>
      </w:r>
    </w:p>
    <w:p w14:paraId="58AE6D0A" w14:textId="6CC89C8D" w:rsidR="00D12E25" w:rsidRDefault="00D12E25" w:rsidP="00D12E25">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E-commerce platforms often deal with complex domain concepts such as product catalogs, inventory management, pricing, and customer orders. DDD can help model these concepts effectively, enabling features such as personalized recommendations, dynamic pricing, and streamlined order </w:t>
      </w:r>
      <w:r w:rsidR="00ED3342">
        <w:rPr>
          <w:rFonts w:ascii="Nunito" w:hAnsi="Nunito"/>
          <w:color w:val="273239"/>
          <w:spacing w:val="2"/>
          <w:sz w:val="27"/>
          <w:szCs w:val="27"/>
          <w:shd w:val="clear" w:color="auto" w:fill="FFFFFF"/>
        </w:rPr>
        <w:t>processing.</w:t>
      </w:r>
    </w:p>
    <w:p w14:paraId="28354BFC" w14:textId="77777777" w:rsidR="00D12E25" w:rsidRPr="00177196" w:rsidRDefault="00D12E25" w:rsidP="00D12E25">
      <w:pPr>
        <w:pStyle w:val="ListParagraph"/>
        <w:rPr>
          <w:rStyle w:val="Strong"/>
          <w:b w:val="0"/>
          <w:bCs w:val="0"/>
        </w:rPr>
      </w:pPr>
    </w:p>
    <w:p w14:paraId="7C147E3E" w14:textId="0F0FA023" w:rsidR="00177196" w:rsidRPr="00062751"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Healthcare and Life Sciences</w:t>
      </w:r>
    </w:p>
    <w:p w14:paraId="682435D9" w14:textId="5DBC741C" w:rsidR="00062751" w:rsidRDefault="00062751" w:rsidP="00062751">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In healthcare, DDD can be used to model patient records, medical diagnoses, treatment plans, and healthcare workflows. By </w:t>
      </w:r>
      <w:r>
        <w:rPr>
          <w:rFonts w:ascii="Nunito" w:hAnsi="Nunito"/>
          <w:color w:val="273239"/>
          <w:spacing w:val="2"/>
          <w:sz w:val="27"/>
          <w:szCs w:val="27"/>
          <w:shd w:val="clear" w:color="auto" w:fill="FFFFFF"/>
        </w:rPr>
        <w:lastRenderedPageBreak/>
        <w:t xml:space="preserve">accurately representing domain concepts such as </w:t>
      </w:r>
      <w:r w:rsidRPr="00D12E25">
        <w:rPr>
          <w:rFonts w:ascii="Nunito" w:hAnsi="Nunito"/>
          <w:b/>
          <w:bCs/>
          <w:color w:val="273239"/>
          <w:spacing w:val="2"/>
          <w:sz w:val="27"/>
          <w:szCs w:val="27"/>
          <w:shd w:val="clear" w:color="auto" w:fill="FFFFFF"/>
        </w:rPr>
        <w:t>patient demographics</w:t>
      </w:r>
      <w:r>
        <w:rPr>
          <w:rFonts w:ascii="Nunito" w:hAnsi="Nunito"/>
          <w:color w:val="273239"/>
          <w:spacing w:val="2"/>
          <w:sz w:val="27"/>
          <w:szCs w:val="27"/>
          <w:shd w:val="clear" w:color="auto" w:fill="FFFFFF"/>
        </w:rPr>
        <w:t xml:space="preserve">, </w:t>
      </w:r>
      <w:r w:rsidRPr="00D12E25">
        <w:rPr>
          <w:rFonts w:ascii="Nunito" w:hAnsi="Nunito"/>
          <w:b/>
          <w:bCs/>
          <w:color w:val="273239"/>
          <w:spacing w:val="2"/>
          <w:sz w:val="27"/>
          <w:szCs w:val="27"/>
          <w:shd w:val="clear" w:color="auto" w:fill="FFFFFF"/>
        </w:rPr>
        <w:t>medical histories</w:t>
      </w:r>
      <w:r>
        <w:rPr>
          <w:rFonts w:ascii="Nunito" w:hAnsi="Nunito"/>
          <w:color w:val="273239"/>
          <w:spacing w:val="2"/>
          <w:sz w:val="27"/>
          <w:szCs w:val="27"/>
          <w:shd w:val="clear" w:color="auto" w:fill="FFFFFF"/>
        </w:rPr>
        <w:t xml:space="preserve">, and </w:t>
      </w:r>
      <w:r w:rsidRPr="00D12E25">
        <w:rPr>
          <w:rFonts w:ascii="Nunito" w:hAnsi="Nunito"/>
          <w:b/>
          <w:bCs/>
          <w:color w:val="273239"/>
          <w:spacing w:val="2"/>
          <w:sz w:val="27"/>
          <w:szCs w:val="27"/>
          <w:shd w:val="clear" w:color="auto" w:fill="FFFFFF"/>
        </w:rPr>
        <w:t>clinical protocols</w:t>
      </w:r>
      <w:r>
        <w:rPr>
          <w:rFonts w:ascii="Nunito" w:hAnsi="Nunito"/>
          <w:color w:val="273239"/>
          <w:spacing w:val="2"/>
          <w:sz w:val="27"/>
          <w:szCs w:val="27"/>
          <w:shd w:val="clear" w:color="auto" w:fill="FFFFFF"/>
        </w:rPr>
        <w:t>, DDD enables the development of robust electronic health record (EHR) systems, medical imaging platforms, and telemedicine applications</w:t>
      </w:r>
      <w:r w:rsidR="00242F82">
        <w:rPr>
          <w:rFonts w:ascii="Nunito" w:hAnsi="Nunito"/>
          <w:color w:val="273239"/>
          <w:spacing w:val="2"/>
          <w:sz w:val="27"/>
          <w:szCs w:val="27"/>
          <w:shd w:val="clear" w:color="auto" w:fill="FFFFFF"/>
        </w:rPr>
        <w:t>.</w:t>
      </w:r>
    </w:p>
    <w:p w14:paraId="437B7CE5" w14:textId="77777777" w:rsidR="00242F82" w:rsidRPr="00177196" w:rsidRDefault="00242F82" w:rsidP="00062751">
      <w:pPr>
        <w:pStyle w:val="ListParagraph"/>
        <w:rPr>
          <w:rStyle w:val="Strong"/>
          <w:b w:val="0"/>
          <w:bCs w:val="0"/>
        </w:rPr>
      </w:pPr>
    </w:p>
    <w:p w14:paraId="4DDD71E4" w14:textId="7B2339AA" w:rsidR="00177196" w:rsidRPr="002C60A6"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Insurance</w:t>
      </w:r>
    </w:p>
    <w:p w14:paraId="3EE78240" w14:textId="70698527" w:rsidR="002C60A6" w:rsidRPr="002C60A6" w:rsidRDefault="002C60A6" w:rsidP="002C60A6">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Insurance companies manage </w:t>
      </w:r>
      <w:r w:rsidR="004C6321">
        <w:rPr>
          <w:rFonts w:ascii="Nunito" w:eastAsia="Times New Roman" w:hAnsi="Nunito" w:cs="Times New Roman"/>
          <w:color w:val="273239"/>
          <w:spacing w:val="2"/>
          <w:kern w:val="0"/>
          <w:sz w:val="27"/>
          <w:szCs w:val="27"/>
          <w:bdr w:val="none" w:sz="0" w:space="0" w:color="auto" w:frame="1"/>
          <w:lang w:eastAsia="en-IN"/>
          <w14:ligatures w14:val="none"/>
        </w:rPr>
        <w:t>various</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products, policies, claims, and underwriting processes. DDD can help model these complex domain concepts, enabling features such as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policy management</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claims processing</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risk assessment</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and </w:t>
      </w:r>
      <w:r w:rsidR="00E93FAF" w:rsidRPr="002C60A6">
        <w:rPr>
          <w:rFonts w:ascii="Nunito" w:eastAsia="Times New Roman" w:hAnsi="Nunito" w:cs="Times New Roman"/>
          <w:b/>
          <w:bCs/>
          <w:color w:val="273239"/>
          <w:spacing w:val="2"/>
          <w:kern w:val="0"/>
          <w:sz w:val="27"/>
          <w:szCs w:val="27"/>
          <w:bdr w:val="none" w:sz="0" w:space="0" w:color="auto" w:frame="1"/>
          <w:lang w:eastAsia="en-IN"/>
          <w14:ligatures w14:val="none"/>
        </w:rPr>
        <w:t>actuarial</w:t>
      </w:r>
      <w:r w:rsidR="00E93FAF">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E93FAF" w:rsidRPr="00E93FAF">
        <w:rPr>
          <w:rFonts w:ascii="Nunito" w:eastAsia="Times New Roman" w:hAnsi="Nunito" w:cs="Times New Roman"/>
          <w:b/>
          <w:bCs/>
          <w:color w:val="273239"/>
          <w:spacing w:val="2"/>
          <w:kern w:val="0"/>
          <w:sz w:val="27"/>
          <w:szCs w:val="27"/>
          <w:bdr w:val="none" w:sz="0" w:space="0" w:color="auto" w:frame="1"/>
          <w:lang w:eastAsia="en-IN"/>
          <w14:ligatures w14:val="none"/>
        </w:rPr>
        <w:t>statistical and mathematical)</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 xml:space="preserve"> analysis.</w:t>
      </w:r>
    </w:p>
    <w:p w14:paraId="528E60A9" w14:textId="77777777" w:rsidR="002C60A6" w:rsidRDefault="002C60A6" w:rsidP="002C60A6">
      <w:pPr>
        <w:pStyle w:val="ListParagraph"/>
        <w:rPr>
          <w:rStyle w:val="Strong"/>
          <w:rFonts w:ascii="Nunito" w:hAnsi="Nunito"/>
          <w:color w:val="273239"/>
          <w:spacing w:val="2"/>
          <w:sz w:val="27"/>
          <w:szCs w:val="27"/>
          <w:bdr w:val="none" w:sz="0" w:space="0" w:color="auto" w:frame="1"/>
          <w:shd w:val="clear" w:color="auto" w:fill="FFFFFF"/>
        </w:rPr>
      </w:pPr>
    </w:p>
    <w:p w14:paraId="309F103B" w14:textId="77777777" w:rsidR="002C60A6" w:rsidRPr="00177196" w:rsidRDefault="002C60A6" w:rsidP="002C60A6">
      <w:pPr>
        <w:pStyle w:val="ListParagraph"/>
        <w:rPr>
          <w:rStyle w:val="Strong"/>
          <w:b w:val="0"/>
          <w:bCs w:val="0"/>
        </w:rPr>
      </w:pPr>
    </w:p>
    <w:p w14:paraId="29493CA5" w14:textId="24641D45" w:rsidR="00177196" w:rsidRPr="00A24D70"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Real Estate and Property Management</w:t>
      </w:r>
    </w:p>
    <w:p w14:paraId="4444648B" w14:textId="441AA6D6" w:rsidR="00A24D70" w:rsidRPr="00A24D70" w:rsidRDefault="00A24D70" w:rsidP="00A24D70">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R</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eal estate and property management </w:t>
      </w:r>
      <w:r w:rsidR="002C60A6">
        <w:rPr>
          <w:rFonts w:ascii="Nunito" w:eastAsia="Times New Roman" w:hAnsi="Nunito" w:cs="Times New Roman"/>
          <w:color w:val="273239"/>
          <w:spacing w:val="2"/>
          <w:kern w:val="0"/>
          <w:sz w:val="27"/>
          <w:szCs w:val="27"/>
          <w:bdr w:val="none" w:sz="0" w:space="0" w:color="auto" w:frame="1"/>
          <w:lang w:eastAsia="en-IN"/>
          <w14:ligatures w14:val="none"/>
        </w:rPr>
        <w:t>handles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4C6321">
        <w:rPr>
          <w:rFonts w:ascii="Nunito" w:eastAsia="Times New Roman" w:hAnsi="Nunito" w:cs="Times New Roman"/>
          <w:color w:val="273239"/>
          <w:spacing w:val="2"/>
          <w:kern w:val="0"/>
          <w:sz w:val="27"/>
          <w:szCs w:val="27"/>
          <w:bdr w:val="none" w:sz="0" w:space="0" w:color="auto" w:frame="1"/>
          <w:lang w:eastAsia="en-IN"/>
          <w14:ligatures w14:val="none"/>
        </w:rPr>
        <w:t>various</w:t>
      </w:r>
      <w:r w:rsidR="004C6321"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properties, leases, tenants, maintenance requests, and financial transactions. DDD can help model these domain concepts effectively, enabling features such as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property listings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lease management</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tenant portals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and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asset tracking</w:t>
      </w:r>
      <w:r w:rsidRPr="00A24D70">
        <w:rPr>
          <w:rFonts w:ascii="Nunito" w:eastAsia="Times New Roman" w:hAnsi="Nunito" w:cs="Times New Roman"/>
          <w:color w:val="273239"/>
          <w:spacing w:val="2"/>
          <w:kern w:val="0"/>
          <w:sz w:val="27"/>
          <w:szCs w:val="27"/>
          <w:bdr w:val="none" w:sz="0" w:space="0" w:color="auto" w:frame="1"/>
          <w:lang w:eastAsia="en-IN"/>
          <w14:ligatures w14:val="none"/>
        </w:rPr>
        <w:t>.</w:t>
      </w:r>
    </w:p>
    <w:p w14:paraId="643C23D6" w14:textId="77777777" w:rsidR="00A24D70" w:rsidRDefault="00A24D70" w:rsidP="00A24D70">
      <w:pPr>
        <w:pStyle w:val="ListParagraph"/>
      </w:pPr>
    </w:p>
    <w:sectPr w:rsidR="00A2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8EE"/>
    <w:multiLevelType w:val="multilevel"/>
    <w:tmpl w:val="1E7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D3D28"/>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B5EB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26E67"/>
    <w:multiLevelType w:val="multilevel"/>
    <w:tmpl w:val="5C2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E73E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96835"/>
    <w:multiLevelType w:val="multilevel"/>
    <w:tmpl w:val="F5D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87595"/>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93DC8"/>
    <w:multiLevelType w:val="multilevel"/>
    <w:tmpl w:val="C97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777BE"/>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72BCA"/>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6216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879FD"/>
    <w:multiLevelType w:val="multilevel"/>
    <w:tmpl w:val="7A8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9306B0"/>
    <w:multiLevelType w:val="multilevel"/>
    <w:tmpl w:val="A26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B725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C3229"/>
    <w:multiLevelType w:val="hybridMultilevel"/>
    <w:tmpl w:val="69AE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461BB9"/>
    <w:multiLevelType w:val="multilevel"/>
    <w:tmpl w:val="8BBC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84643"/>
    <w:multiLevelType w:val="multilevel"/>
    <w:tmpl w:val="9B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0073D2"/>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1E6B36"/>
    <w:multiLevelType w:val="multilevel"/>
    <w:tmpl w:val="65B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F1F94"/>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7D341C"/>
    <w:multiLevelType w:val="multilevel"/>
    <w:tmpl w:val="B1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669C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45664E"/>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A20D26"/>
    <w:multiLevelType w:val="hybridMultilevel"/>
    <w:tmpl w:val="4098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552E0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A738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EC2B5F"/>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0B0502"/>
    <w:multiLevelType w:val="multilevel"/>
    <w:tmpl w:val="B74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2A208D"/>
    <w:multiLevelType w:val="multilevel"/>
    <w:tmpl w:val="029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3D2F03"/>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246F2"/>
    <w:multiLevelType w:val="multilevel"/>
    <w:tmpl w:val="071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082E0B"/>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554E7"/>
    <w:multiLevelType w:val="multilevel"/>
    <w:tmpl w:val="DC3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CD2FC9"/>
    <w:multiLevelType w:val="multilevel"/>
    <w:tmpl w:val="00D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F85CB0"/>
    <w:multiLevelType w:val="multilevel"/>
    <w:tmpl w:val="4A0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713B7"/>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602A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C37D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E15190"/>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F55674"/>
    <w:multiLevelType w:val="multilevel"/>
    <w:tmpl w:val="F1B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5187">
    <w:abstractNumId w:val="29"/>
  </w:num>
  <w:num w:numId="2" w16cid:durableId="1318997745">
    <w:abstractNumId w:val="30"/>
    <w:lvlOverride w:ilvl="0">
      <w:startOverride w:val="3"/>
    </w:lvlOverride>
  </w:num>
  <w:num w:numId="3" w16cid:durableId="1072695893">
    <w:abstractNumId w:val="38"/>
    <w:lvlOverride w:ilvl="0">
      <w:startOverride w:val="4"/>
    </w:lvlOverride>
  </w:num>
  <w:num w:numId="4" w16cid:durableId="1132863112">
    <w:abstractNumId w:val="8"/>
    <w:lvlOverride w:ilvl="0">
      <w:startOverride w:val="1"/>
    </w:lvlOverride>
  </w:num>
  <w:num w:numId="5" w16cid:durableId="5522294">
    <w:abstractNumId w:val="19"/>
  </w:num>
  <w:num w:numId="6" w16cid:durableId="1433821614">
    <w:abstractNumId w:val="6"/>
  </w:num>
  <w:num w:numId="7" w16cid:durableId="2145078108">
    <w:abstractNumId w:val="22"/>
  </w:num>
  <w:num w:numId="8" w16cid:durableId="687801102">
    <w:abstractNumId w:val="31"/>
    <w:lvlOverride w:ilvl="0">
      <w:startOverride w:val="2"/>
    </w:lvlOverride>
  </w:num>
  <w:num w:numId="9" w16cid:durableId="157577643">
    <w:abstractNumId w:val="17"/>
    <w:lvlOverride w:ilvl="0">
      <w:startOverride w:val="3"/>
    </w:lvlOverride>
  </w:num>
  <w:num w:numId="10" w16cid:durableId="1584103357">
    <w:abstractNumId w:val="37"/>
    <w:lvlOverride w:ilvl="0">
      <w:startOverride w:val="4"/>
    </w:lvlOverride>
  </w:num>
  <w:num w:numId="11" w16cid:durableId="1672175183">
    <w:abstractNumId w:val="26"/>
  </w:num>
  <w:num w:numId="12" w16cid:durableId="1588078322">
    <w:abstractNumId w:val="35"/>
    <w:lvlOverride w:ilvl="0">
      <w:startOverride w:val="2"/>
    </w:lvlOverride>
  </w:num>
  <w:num w:numId="13" w16cid:durableId="1052464462">
    <w:abstractNumId w:val="2"/>
    <w:lvlOverride w:ilvl="0">
      <w:startOverride w:val="3"/>
    </w:lvlOverride>
  </w:num>
  <w:num w:numId="14" w16cid:durableId="1941378796">
    <w:abstractNumId w:val="36"/>
    <w:lvlOverride w:ilvl="0">
      <w:startOverride w:val="4"/>
    </w:lvlOverride>
  </w:num>
  <w:num w:numId="15" w16cid:durableId="833648334">
    <w:abstractNumId w:val="24"/>
    <w:lvlOverride w:ilvl="0">
      <w:startOverride w:val="1"/>
    </w:lvlOverride>
  </w:num>
  <w:num w:numId="16" w16cid:durableId="1147085555">
    <w:abstractNumId w:val="4"/>
  </w:num>
  <w:num w:numId="17" w16cid:durableId="2009748945">
    <w:abstractNumId w:val="1"/>
    <w:lvlOverride w:ilvl="0">
      <w:startOverride w:val="2"/>
    </w:lvlOverride>
  </w:num>
  <w:num w:numId="18" w16cid:durableId="1685783613">
    <w:abstractNumId w:val="21"/>
    <w:lvlOverride w:ilvl="0">
      <w:startOverride w:val="3"/>
    </w:lvlOverride>
  </w:num>
  <w:num w:numId="19" w16cid:durableId="439683707">
    <w:abstractNumId w:val="13"/>
  </w:num>
  <w:num w:numId="20" w16cid:durableId="581454002">
    <w:abstractNumId w:val="10"/>
    <w:lvlOverride w:ilvl="0">
      <w:startOverride w:val="2"/>
    </w:lvlOverride>
  </w:num>
  <w:num w:numId="21" w16cid:durableId="1328748371">
    <w:abstractNumId w:val="25"/>
    <w:lvlOverride w:ilvl="0">
      <w:startOverride w:val="3"/>
    </w:lvlOverride>
  </w:num>
  <w:num w:numId="22" w16cid:durableId="1742488136">
    <w:abstractNumId w:val="5"/>
    <w:lvlOverride w:ilvl="0">
      <w:startOverride w:val="1"/>
    </w:lvlOverride>
  </w:num>
  <w:num w:numId="23" w16cid:durableId="1494180839">
    <w:abstractNumId w:val="5"/>
    <w:lvlOverride w:ilvl="0">
      <w:startOverride w:val="2"/>
    </w:lvlOverride>
  </w:num>
  <w:num w:numId="24" w16cid:durableId="1854688426">
    <w:abstractNumId w:val="5"/>
    <w:lvlOverride w:ilvl="0">
      <w:startOverride w:val="3"/>
    </w:lvlOverride>
  </w:num>
  <w:num w:numId="25" w16cid:durableId="2069457718">
    <w:abstractNumId w:val="5"/>
    <w:lvlOverride w:ilvl="0">
      <w:startOverride w:val="4"/>
    </w:lvlOverride>
  </w:num>
  <w:num w:numId="26" w16cid:durableId="1249659748">
    <w:abstractNumId w:val="33"/>
    <w:lvlOverride w:ilvl="0">
      <w:startOverride w:val="2"/>
    </w:lvlOverride>
  </w:num>
  <w:num w:numId="27" w16cid:durableId="803277412">
    <w:abstractNumId w:val="33"/>
    <w:lvlOverride w:ilvl="0">
      <w:startOverride w:val="3"/>
    </w:lvlOverride>
  </w:num>
  <w:num w:numId="28" w16cid:durableId="511455121">
    <w:abstractNumId w:val="18"/>
    <w:lvlOverride w:ilvl="0">
      <w:startOverride w:val="1"/>
    </w:lvlOverride>
  </w:num>
  <w:num w:numId="29" w16cid:durableId="1234661926">
    <w:abstractNumId w:val="15"/>
    <w:lvlOverride w:ilvl="0">
      <w:startOverride w:val="2"/>
    </w:lvlOverride>
  </w:num>
  <w:num w:numId="30" w16cid:durableId="31808615">
    <w:abstractNumId w:val="0"/>
    <w:lvlOverride w:ilvl="0">
      <w:startOverride w:val="3"/>
    </w:lvlOverride>
  </w:num>
  <w:num w:numId="31" w16cid:durableId="1909730351">
    <w:abstractNumId w:val="39"/>
    <w:lvlOverride w:ilvl="0">
      <w:startOverride w:val="2"/>
    </w:lvlOverride>
  </w:num>
  <w:num w:numId="32" w16cid:durableId="1983195340">
    <w:abstractNumId w:val="23"/>
  </w:num>
  <w:num w:numId="33" w16cid:durableId="1487698859">
    <w:abstractNumId w:val="14"/>
  </w:num>
  <w:num w:numId="34" w16cid:durableId="1723089510">
    <w:abstractNumId w:val="7"/>
    <w:lvlOverride w:ilvl="0">
      <w:startOverride w:val="1"/>
    </w:lvlOverride>
  </w:num>
  <w:num w:numId="35" w16cid:durableId="1745952687">
    <w:abstractNumId w:val="28"/>
    <w:lvlOverride w:ilvl="0">
      <w:startOverride w:val="1"/>
    </w:lvlOverride>
  </w:num>
  <w:num w:numId="36" w16cid:durableId="576015672">
    <w:abstractNumId w:val="11"/>
    <w:lvlOverride w:ilvl="0">
      <w:startOverride w:val="1"/>
    </w:lvlOverride>
  </w:num>
  <w:num w:numId="37" w16cid:durableId="1221945026">
    <w:abstractNumId w:val="27"/>
    <w:lvlOverride w:ilvl="0">
      <w:startOverride w:val="1"/>
    </w:lvlOverride>
  </w:num>
  <w:num w:numId="38" w16cid:durableId="1418213031">
    <w:abstractNumId w:val="3"/>
    <w:lvlOverride w:ilvl="0">
      <w:startOverride w:val="1"/>
    </w:lvlOverride>
  </w:num>
  <w:num w:numId="39" w16cid:durableId="1346398240">
    <w:abstractNumId w:val="34"/>
    <w:lvlOverride w:ilvl="0">
      <w:startOverride w:val="2"/>
    </w:lvlOverride>
  </w:num>
  <w:num w:numId="40" w16cid:durableId="2102406218">
    <w:abstractNumId w:val="20"/>
    <w:lvlOverride w:ilvl="0">
      <w:startOverride w:val="1"/>
    </w:lvlOverride>
  </w:num>
  <w:num w:numId="41" w16cid:durableId="936794298">
    <w:abstractNumId w:val="12"/>
    <w:lvlOverride w:ilvl="0">
      <w:startOverride w:val="1"/>
    </w:lvlOverride>
  </w:num>
  <w:num w:numId="42" w16cid:durableId="1958097240">
    <w:abstractNumId w:val="16"/>
    <w:lvlOverride w:ilvl="0">
      <w:startOverride w:val="1"/>
    </w:lvlOverride>
  </w:num>
  <w:num w:numId="43" w16cid:durableId="292634173">
    <w:abstractNumId w:val="32"/>
    <w:lvlOverride w:ilvl="0">
      <w:startOverride w:val="1"/>
    </w:lvlOverride>
  </w:num>
  <w:num w:numId="44" w16cid:durableId="1200053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60"/>
    <w:rsid w:val="00020399"/>
    <w:rsid w:val="00034EF7"/>
    <w:rsid w:val="00035233"/>
    <w:rsid w:val="000506D1"/>
    <w:rsid w:val="000540DE"/>
    <w:rsid w:val="00062751"/>
    <w:rsid w:val="00066620"/>
    <w:rsid w:val="000674DF"/>
    <w:rsid w:val="0007032B"/>
    <w:rsid w:val="00081213"/>
    <w:rsid w:val="000861D1"/>
    <w:rsid w:val="000B0BB4"/>
    <w:rsid w:val="000B4B19"/>
    <w:rsid w:val="000B5209"/>
    <w:rsid w:val="000C01A8"/>
    <w:rsid w:val="000D4B03"/>
    <w:rsid w:val="000D6774"/>
    <w:rsid w:val="000D7AE6"/>
    <w:rsid w:val="000E730C"/>
    <w:rsid w:val="00136A60"/>
    <w:rsid w:val="001440F7"/>
    <w:rsid w:val="00162C2F"/>
    <w:rsid w:val="00177196"/>
    <w:rsid w:val="00183A3E"/>
    <w:rsid w:val="00185072"/>
    <w:rsid w:val="00193401"/>
    <w:rsid w:val="001A359A"/>
    <w:rsid w:val="001F6F39"/>
    <w:rsid w:val="00207CCD"/>
    <w:rsid w:val="00220AD6"/>
    <w:rsid w:val="00225C38"/>
    <w:rsid w:val="00242F82"/>
    <w:rsid w:val="002472E5"/>
    <w:rsid w:val="002644DC"/>
    <w:rsid w:val="002724DB"/>
    <w:rsid w:val="002755E0"/>
    <w:rsid w:val="00281BBB"/>
    <w:rsid w:val="002C60A6"/>
    <w:rsid w:val="002D0B75"/>
    <w:rsid w:val="00310455"/>
    <w:rsid w:val="00314132"/>
    <w:rsid w:val="0031455F"/>
    <w:rsid w:val="00317597"/>
    <w:rsid w:val="00326ABA"/>
    <w:rsid w:val="003414E6"/>
    <w:rsid w:val="00345164"/>
    <w:rsid w:val="00362620"/>
    <w:rsid w:val="0038569F"/>
    <w:rsid w:val="00397009"/>
    <w:rsid w:val="003C1BCB"/>
    <w:rsid w:val="003C5843"/>
    <w:rsid w:val="003D15D8"/>
    <w:rsid w:val="003D6D3E"/>
    <w:rsid w:val="003D7179"/>
    <w:rsid w:val="0042210B"/>
    <w:rsid w:val="00441299"/>
    <w:rsid w:val="00441663"/>
    <w:rsid w:val="004515FD"/>
    <w:rsid w:val="00454560"/>
    <w:rsid w:val="00472AC0"/>
    <w:rsid w:val="0047604F"/>
    <w:rsid w:val="004955C4"/>
    <w:rsid w:val="004A3858"/>
    <w:rsid w:val="004C6321"/>
    <w:rsid w:val="004E0734"/>
    <w:rsid w:val="004E3118"/>
    <w:rsid w:val="004E3420"/>
    <w:rsid w:val="00511526"/>
    <w:rsid w:val="00512336"/>
    <w:rsid w:val="00515A8D"/>
    <w:rsid w:val="00517F8D"/>
    <w:rsid w:val="00543221"/>
    <w:rsid w:val="005457F6"/>
    <w:rsid w:val="00583909"/>
    <w:rsid w:val="00585A42"/>
    <w:rsid w:val="005B001A"/>
    <w:rsid w:val="005B6188"/>
    <w:rsid w:val="005D54A4"/>
    <w:rsid w:val="005E5F37"/>
    <w:rsid w:val="00604DF3"/>
    <w:rsid w:val="00612729"/>
    <w:rsid w:val="00616B1C"/>
    <w:rsid w:val="00637F84"/>
    <w:rsid w:val="00667385"/>
    <w:rsid w:val="00671A00"/>
    <w:rsid w:val="0067743F"/>
    <w:rsid w:val="006B2B44"/>
    <w:rsid w:val="006E0A64"/>
    <w:rsid w:val="006E0F20"/>
    <w:rsid w:val="006E1C45"/>
    <w:rsid w:val="006F66BD"/>
    <w:rsid w:val="00711BBD"/>
    <w:rsid w:val="00736AB4"/>
    <w:rsid w:val="007530EE"/>
    <w:rsid w:val="00764D04"/>
    <w:rsid w:val="00770289"/>
    <w:rsid w:val="00773512"/>
    <w:rsid w:val="00776348"/>
    <w:rsid w:val="007875A2"/>
    <w:rsid w:val="00787F46"/>
    <w:rsid w:val="00791C46"/>
    <w:rsid w:val="0079793E"/>
    <w:rsid w:val="007A6248"/>
    <w:rsid w:val="007B15E6"/>
    <w:rsid w:val="007E4AC0"/>
    <w:rsid w:val="007F2B12"/>
    <w:rsid w:val="00804903"/>
    <w:rsid w:val="00813062"/>
    <w:rsid w:val="00831351"/>
    <w:rsid w:val="008576EF"/>
    <w:rsid w:val="00866A1B"/>
    <w:rsid w:val="008826CB"/>
    <w:rsid w:val="0088490A"/>
    <w:rsid w:val="00887379"/>
    <w:rsid w:val="008963B4"/>
    <w:rsid w:val="008A4A9B"/>
    <w:rsid w:val="008D37BC"/>
    <w:rsid w:val="00930C82"/>
    <w:rsid w:val="009347BF"/>
    <w:rsid w:val="00944959"/>
    <w:rsid w:val="009617F6"/>
    <w:rsid w:val="009844BB"/>
    <w:rsid w:val="009855BF"/>
    <w:rsid w:val="00991388"/>
    <w:rsid w:val="009A2760"/>
    <w:rsid w:val="009B137E"/>
    <w:rsid w:val="009B6381"/>
    <w:rsid w:val="009B6A87"/>
    <w:rsid w:val="009D07AB"/>
    <w:rsid w:val="009D30F0"/>
    <w:rsid w:val="009E17A9"/>
    <w:rsid w:val="009E3B0E"/>
    <w:rsid w:val="00A04B94"/>
    <w:rsid w:val="00A14151"/>
    <w:rsid w:val="00A24D70"/>
    <w:rsid w:val="00A25C9E"/>
    <w:rsid w:val="00A33CC5"/>
    <w:rsid w:val="00A432B7"/>
    <w:rsid w:val="00A74202"/>
    <w:rsid w:val="00A85EE6"/>
    <w:rsid w:val="00A915D0"/>
    <w:rsid w:val="00AA3A7F"/>
    <w:rsid w:val="00AC0A9A"/>
    <w:rsid w:val="00AD5334"/>
    <w:rsid w:val="00AE62DF"/>
    <w:rsid w:val="00AF42F3"/>
    <w:rsid w:val="00B003E3"/>
    <w:rsid w:val="00B005A3"/>
    <w:rsid w:val="00B05AB4"/>
    <w:rsid w:val="00B062D6"/>
    <w:rsid w:val="00B077FE"/>
    <w:rsid w:val="00B14886"/>
    <w:rsid w:val="00B2672D"/>
    <w:rsid w:val="00B34F35"/>
    <w:rsid w:val="00B36FA3"/>
    <w:rsid w:val="00B65AA0"/>
    <w:rsid w:val="00B7576C"/>
    <w:rsid w:val="00B766E0"/>
    <w:rsid w:val="00B803E5"/>
    <w:rsid w:val="00B9258B"/>
    <w:rsid w:val="00BA1C0E"/>
    <w:rsid w:val="00BD6BA3"/>
    <w:rsid w:val="00BE193F"/>
    <w:rsid w:val="00BE2973"/>
    <w:rsid w:val="00BE7AC8"/>
    <w:rsid w:val="00BF25FD"/>
    <w:rsid w:val="00C11805"/>
    <w:rsid w:val="00C166E8"/>
    <w:rsid w:val="00C36CFA"/>
    <w:rsid w:val="00C510C7"/>
    <w:rsid w:val="00C52B71"/>
    <w:rsid w:val="00C755E4"/>
    <w:rsid w:val="00C80988"/>
    <w:rsid w:val="00C81A2E"/>
    <w:rsid w:val="00C83579"/>
    <w:rsid w:val="00C97DE8"/>
    <w:rsid w:val="00CE4BE6"/>
    <w:rsid w:val="00CF17FA"/>
    <w:rsid w:val="00CF654B"/>
    <w:rsid w:val="00D00103"/>
    <w:rsid w:val="00D01C8E"/>
    <w:rsid w:val="00D10BF3"/>
    <w:rsid w:val="00D11AA6"/>
    <w:rsid w:val="00D12E25"/>
    <w:rsid w:val="00D1394F"/>
    <w:rsid w:val="00D14E7F"/>
    <w:rsid w:val="00D33E65"/>
    <w:rsid w:val="00D53A6F"/>
    <w:rsid w:val="00D567D0"/>
    <w:rsid w:val="00D81661"/>
    <w:rsid w:val="00D922DB"/>
    <w:rsid w:val="00D96FB0"/>
    <w:rsid w:val="00DC15E3"/>
    <w:rsid w:val="00DC4602"/>
    <w:rsid w:val="00DD5502"/>
    <w:rsid w:val="00DD6E7A"/>
    <w:rsid w:val="00DF621C"/>
    <w:rsid w:val="00E31D3A"/>
    <w:rsid w:val="00E323D1"/>
    <w:rsid w:val="00E330BB"/>
    <w:rsid w:val="00E459DD"/>
    <w:rsid w:val="00E50E13"/>
    <w:rsid w:val="00E537D4"/>
    <w:rsid w:val="00E56F5C"/>
    <w:rsid w:val="00E644A3"/>
    <w:rsid w:val="00E649FD"/>
    <w:rsid w:val="00E73527"/>
    <w:rsid w:val="00E7386F"/>
    <w:rsid w:val="00E769B9"/>
    <w:rsid w:val="00E8721E"/>
    <w:rsid w:val="00E93FAF"/>
    <w:rsid w:val="00E97EA7"/>
    <w:rsid w:val="00EA78E0"/>
    <w:rsid w:val="00EB0C03"/>
    <w:rsid w:val="00ED3202"/>
    <w:rsid w:val="00ED3342"/>
    <w:rsid w:val="00ED7695"/>
    <w:rsid w:val="00EE7BF5"/>
    <w:rsid w:val="00EF51CE"/>
    <w:rsid w:val="00F0778A"/>
    <w:rsid w:val="00F16774"/>
    <w:rsid w:val="00F226CD"/>
    <w:rsid w:val="00F363A5"/>
    <w:rsid w:val="00F43CA7"/>
    <w:rsid w:val="00F47C19"/>
    <w:rsid w:val="00F65100"/>
    <w:rsid w:val="00F85F12"/>
    <w:rsid w:val="00F94669"/>
    <w:rsid w:val="00F97007"/>
    <w:rsid w:val="00FA03CC"/>
    <w:rsid w:val="00FB25AB"/>
    <w:rsid w:val="00FC0C1B"/>
    <w:rsid w:val="00FD5C7E"/>
    <w:rsid w:val="00FF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93BE"/>
  <w15:chartTrackingRefBased/>
  <w15:docId w15:val="{F356BFAE-C54C-40B3-8D73-702BC797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8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A6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8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90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8490A"/>
    <w:rPr>
      <w:b/>
      <w:bCs/>
    </w:rPr>
  </w:style>
  <w:style w:type="paragraph" w:styleId="NormalWeb">
    <w:name w:val="Normal (Web)"/>
    <w:basedOn w:val="Normal"/>
    <w:uiPriority w:val="99"/>
    <w:semiHidden/>
    <w:unhideWhenUsed/>
    <w:rsid w:val="00585A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F2B12"/>
    <w:rPr>
      <w:color w:val="0000FF"/>
      <w:u w:val="single"/>
    </w:rPr>
  </w:style>
  <w:style w:type="paragraph" w:styleId="ListParagraph">
    <w:name w:val="List Paragraph"/>
    <w:basedOn w:val="Normal"/>
    <w:uiPriority w:val="34"/>
    <w:qFormat/>
    <w:rsid w:val="00FC0C1B"/>
    <w:pPr>
      <w:ind w:left="720"/>
      <w:contextualSpacing/>
    </w:pPr>
  </w:style>
  <w:style w:type="character" w:styleId="HTMLCode">
    <w:name w:val="HTML Code"/>
    <w:basedOn w:val="DefaultParagraphFont"/>
    <w:uiPriority w:val="99"/>
    <w:semiHidden/>
    <w:unhideWhenUsed/>
    <w:rsid w:val="00341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404">
      <w:bodyDiv w:val="1"/>
      <w:marLeft w:val="0"/>
      <w:marRight w:val="0"/>
      <w:marTop w:val="0"/>
      <w:marBottom w:val="0"/>
      <w:divBdr>
        <w:top w:val="none" w:sz="0" w:space="0" w:color="auto"/>
        <w:left w:val="none" w:sz="0" w:space="0" w:color="auto"/>
        <w:bottom w:val="none" w:sz="0" w:space="0" w:color="auto"/>
        <w:right w:val="none" w:sz="0" w:space="0" w:color="auto"/>
      </w:divBdr>
    </w:div>
    <w:div w:id="20866245">
      <w:bodyDiv w:val="1"/>
      <w:marLeft w:val="0"/>
      <w:marRight w:val="0"/>
      <w:marTop w:val="0"/>
      <w:marBottom w:val="0"/>
      <w:divBdr>
        <w:top w:val="none" w:sz="0" w:space="0" w:color="auto"/>
        <w:left w:val="none" w:sz="0" w:space="0" w:color="auto"/>
        <w:bottom w:val="none" w:sz="0" w:space="0" w:color="auto"/>
        <w:right w:val="none" w:sz="0" w:space="0" w:color="auto"/>
      </w:divBdr>
    </w:div>
    <w:div w:id="113909422">
      <w:bodyDiv w:val="1"/>
      <w:marLeft w:val="0"/>
      <w:marRight w:val="0"/>
      <w:marTop w:val="0"/>
      <w:marBottom w:val="0"/>
      <w:divBdr>
        <w:top w:val="none" w:sz="0" w:space="0" w:color="auto"/>
        <w:left w:val="none" w:sz="0" w:space="0" w:color="auto"/>
        <w:bottom w:val="none" w:sz="0" w:space="0" w:color="auto"/>
        <w:right w:val="none" w:sz="0" w:space="0" w:color="auto"/>
      </w:divBdr>
    </w:div>
    <w:div w:id="145585950">
      <w:bodyDiv w:val="1"/>
      <w:marLeft w:val="0"/>
      <w:marRight w:val="0"/>
      <w:marTop w:val="0"/>
      <w:marBottom w:val="0"/>
      <w:divBdr>
        <w:top w:val="none" w:sz="0" w:space="0" w:color="auto"/>
        <w:left w:val="none" w:sz="0" w:space="0" w:color="auto"/>
        <w:bottom w:val="none" w:sz="0" w:space="0" w:color="auto"/>
        <w:right w:val="none" w:sz="0" w:space="0" w:color="auto"/>
      </w:divBdr>
    </w:div>
    <w:div w:id="208884765">
      <w:bodyDiv w:val="1"/>
      <w:marLeft w:val="0"/>
      <w:marRight w:val="0"/>
      <w:marTop w:val="0"/>
      <w:marBottom w:val="0"/>
      <w:divBdr>
        <w:top w:val="none" w:sz="0" w:space="0" w:color="auto"/>
        <w:left w:val="none" w:sz="0" w:space="0" w:color="auto"/>
        <w:bottom w:val="none" w:sz="0" w:space="0" w:color="auto"/>
        <w:right w:val="none" w:sz="0" w:space="0" w:color="auto"/>
      </w:divBdr>
    </w:div>
    <w:div w:id="244153241">
      <w:bodyDiv w:val="1"/>
      <w:marLeft w:val="0"/>
      <w:marRight w:val="0"/>
      <w:marTop w:val="0"/>
      <w:marBottom w:val="0"/>
      <w:divBdr>
        <w:top w:val="none" w:sz="0" w:space="0" w:color="auto"/>
        <w:left w:val="none" w:sz="0" w:space="0" w:color="auto"/>
        <w:bottom w:val="none" w:sz="0" w:space="0" w:color="auto"/>
        <w:right w:val="none" w:sz="0" w:space="0" w:color="auto"/>
      </w:divBdr>
    </w:div>
    <w:div w:id="289628662">
      <w:bodyDiv w:val="1"/>
      <w:marLeft w:val="0"/>
      <w:marRight w:val="0"/>
      <w:marTop w:val="0"/>
      <w:marBottom w:val="0"/>
      <w:divBdr>
        <w:top w:val="none" w:sz="0" w:space="0" w:color="auto"/>
        <w:left w:val="none" w:sz="0" w:space="0" w:color="auto"/>
        <w:bottom w:val="none" w:sz="0" w:space="0" w:color="auto"/>
        <w:right w:val="none" w:sz="0" w:space="0" w:color="auto"/>
      </w:divBdr>
    </w:div>
    <w:div w:id="298926693">
      <w:bodyDiv w:val="1"/>
      <w:marLeft w:val="0"/>
      <w:marRight w:val="0"/>
      <w:marTop w:val="0"/>
      <w:marBottom w:val="0"/>
      <w:divBdr>
        <w:top w:val="none" w:sz="0" w:space="0" w:color="auto"/>
        <w:left w:val="none" w:sz="0" w:space="0" w:color="auto"/>
        <w:bottom w:val="none" w:sz="0" w:space="0" w:color="auto"/>
        <w:right w:val="none" w:sz="0" w:space="0" w:color="auto"/>
      </w:divBdr>
    </w:div>
    <w:div w:id="299654909">
      <w:bodyDiv w:val="1"/>
      <w:marLeft w:val="0"/>
      <w:marRight w:val="0"/>
      <w:marTop w:val="0"/>
      <w:marBottom w:val="0"/>
      <w:divBdr>
        <w:top w:val="none" w:sz="0" w:space="0" w:color="auto"/>
        <w:left w:val="none" w:sz="0" w:space="0" w:color="auto"/>
        <w:bottom w:val="none" w:sz="0" w:space="0" w:color="auto"/>
        <w:right w:val="none" w:sz="0" w:space="0" w:color="auto"/>
      </w:divBdr>
    </w:div>
    <w:div w:id="363482705">
      <w:bodyDiv w:val="1"/>
      <w:marLeft w:val="0"/>
      <w:marRight w:val="0"/>
      <w:marTop w:val="0"/>
      <w:marBottom w:val="0"/>
      <w:divBdr>
        <w:top w:val="none" w:sz="0" w:space="0" w:color="auto"/>
        <w:left w:val="none" w:sz="0" w:space="0" w:color="auto"/>
        <w:bottom w:val="none" w:sz="0" w:space="0" w:color="auto"/>
        <w:right w:val="none" w:sz="0" w:space="0" w:color="auto"/>
      </w:divBdr>
    </w:div>
    <w:div w:id="368916903">
      <w:bodyDiv w:val="1"/>
      <w:marLeft w:val="0"/>
      <w:marRight w:val="0"/>
      <w:marTop w:val="0"/>
      <w:marBottom w:val="0"/>
      <w:divBdr>
        <w:top w:val="none" w:sz="0" w:space="0" w:color="auto"/>
        <w:left w:val="none" w:sz="0" w:space="0" w:color="auto"/>
        <w:bottom w:val="none" w:sz="0" w:space="0" w:color="auto"/>
        <w:right w:val="none" w:sz="0" w:space="0" w:color="auto"/>
      </w:divBdr>
    </w:div>
    <w:div w:id="397560270">
      <w:bodyDiv w:val="1"/>
      <w:marLeft w:val="0"/>
      <w:marRight w:val="0"/>
      <w:marTop w:val="0"/>
      <w:marBottom w:val="0"/>
      <w:divBdr>
        <w:top w:val="none" w:sz="0" w:space="0" w:color="auto"/>
        <w:left w:val="none" w:sz="0" w:space="0" w:color="auto"/>
        <w:bottom w:val="none" w:sz="0" w:space="0" w:color="auto"/>
        <w:right w:val="none" w:sz="0" w:space="0" w:color="auto"/>
      </w:divBdr>
    </w:div>
    <w:div w:id="406346941">
      <w:bodyDiv w:val="1"/>
      <w:marLeft w:val="0"/>
      <w:marRight w:val="0"/>
      <w:marTop w:val="0"/>
      <w:marBottom w:val="0"/>
      <w:divBdr>
        <w:top w:val="none" w:sz="0" w:space="0" w:color="auto"/>
        <w:left w:val="none" w:sz="0" w:space="0" w:color="auto"/>
        <w:bottom w:val="none" w:sz="0" w:space="0" w:color="auto"/>
        <w:right w:val="none" w:sz="0" w:space="0" w:color="auto"/>
      </w:divBdr>
    </w:div>
    <w:div w:id="464927188">
      <w:bodyDiv w:val="1"/>
      <w:marLeft w:val="0"/>
      <w:marRight w:val="0"/>
      <w:marTop w:val="0"/>
      <w:marBottom w:val="0"/>
      <w:divBdr>
        <w:top w:val="none" w:sz="0" w:space="0" w:color="auto"/>
        <w:left w:val="none" w:sz="0" w:space="0" w:color="auto"/>
        <w:bottom w:val="none" w:sz="0" w:space="0" w:color="auto"/>
        <w:right w:val="none" w:sz="0" w:space="0" w:color="auto"/>
      </w:divBdr>
    </w:div>
    <w:div w:id="473377682">
      <w:bodyDiv w:val="1"/>
      <w:marLeft w:val="0"/>
      <w:marRight w:val="0"/>
      <w:marTop w:val="0"/>
      <w:marBottom w:val="0"/>
      <w:divBdr>
        <w:top w:val="none" w:sz="0" w:space="0" w:color="auto"/>
        <w:left w:val="none" w:sz="0" w:space="0" w:color="auto"/>
        <w:bottom w:val="none" w:sz="0" w:space="0" w:color="auto"/>
        <w:right w:val="none" w:sz="0" w:space="0" w:color="auto"/>
      </w:divBdr>
    </w:div>
    <w:div w:id="499974932">
      <w:bodyDiv w:val="1"/>
      <w:marLeft w:val="0"/>
      <w:marRight w:val="0"/>
      <w:marTop w:val="0"/>
      <w:marBottom w:val="0"/>
      <w:divBdr>
        <w:top w:val="none" w:sz="0" w:space="0" w:color="auto"/>
        <w:left w:val="none" w:sz="0" w:space="0" w:color="auto"/>
        <w:bottom w:val="none" w:sz="0" w:space="0" w:color="auto"/>
        <w:right w:val="none" w:sz="0" w:space="0" w:color="auto"/>
      </w:divBdr>
    </w:div>
    <w:div w:id="521942869">
      <w:bodyDiv w:val="1"/>
      <w:marLeft w:val="0"/>
      <w:marRight w:val="0"/>
      <w:marTop w:val="0"/>
      <w:marBottom w:val="0"/>
      <w:divBdr>
        <w:top w:val="none" w:sz="0" w:space="0" w:color="auto"/>
        <w:left w:val="none" w:sz="0" w:space="0" w:color="auto"/>
        <w:bottom w:val="none" w:sz="0" w:space="0" w:color="auto"/>
        <w:right w:val="none" w:sz="0" w:space="0" w:color="auto"/>
      </w:divBdr>
    </w:div>
    <w:div w:id="532157214">
      <w:bodyDiv w:val="1"/>
      <w:marLeft w:val="0"/>
      <w:marRight w:val="0"/>
      <w:marTop w:val="0"/>
      <w:marBottom w:val="0"/>
      <w:divBdr>
        <w:top w:val="none" w:sz="0" w:space="0" w:color="auto"/>
        <w:left w:val="none" w:sz="0" w:space="0" w:color="auto"/>
        <w:bottom w:val="none" w:sz="0" w:space="0" w:color="auto"/>
        <w:right w:val="none" w:sz="0" w:space="0" w:color="auto"/>
      </w:divBdr>
    </w:div>
    <w:div w:id="552742455">
      <w:bodyDiv w:val="1"/>
      <w:marLeft w:val="0"/>
      <w:marRight w:val="0"/>
      <w:marTop w:val="0"/>
      <w:marBottom w:val="0"/>
      <w:divBdr>
        <w:top w:val="none" w:sz="0" w:space="0" w:color="auto"/>
        <w:left w:val="none" w:sz="0" w:space="0" w:color="auto"/>
        <w:bottom w:val="none" w:sz="0" w:space="0" w:color="auto"/>
        <w:right w:val="none" w:sz="0" w:space="0" w:color="auto"/>
      </w:divBdr>
    </w:div>
    <w:div w:id="556745328">
      <w:bodyDiv w:val="1"/>
      <w:marLeft w:val="0"/>
      <w:marRight w:val="0"/>
      <w:marTop w:val="0"/>
      <w:marBottom w:val="0"/>
      <w:divBdr>
        <w:top w:val="none" w:sz="0" w:space="0" w:color="auto"/>
        <w:left w:val="none" w:sz="0" w:space="0" w:color="auto"/>
        <w:bottom w:val="none" w:sz="0" w:space="0" w:color="auto"/>
        <w:right w:val="none" w:sz="0" w:space="0" w:color="auto"/>
      </w:divBdr>
    </w:div>
    <w:div w:id="657617431">
      <w:bodyDiv w:val="1"/>
      <w:marLeft w:val="0"/>
      <w:marRight w:val="0"/>
      <w:marTop w:val="0"/>
      <w:marBottom w:val="0"/>
      <w:divBdr>
        <w:top w:val="none" w:sz="0" w:space="0" w:color="auto"/>
        <w:left w:val="none" w:sz="0" w:space="0" w:color="auto"/>
        <w:bottom w:val="none" w:sz="0" w:space="0" w:color="auto"/>
        <w:right w:val="none" w:sz="0" w:space="0" w:color="auto"/>
      </w:divBdr>
    </w:div>
    <w:div w:id="730345479">
      <w:bodyDiv w:val="1"/>
      <w:marLeft w:val="0"/>
      <w:marRight w:val="0"/>
      <w:marTop w:val="0"/>
      <w:marBottom w:val="0"/>
      <w:divBdr>
        <w:top w:val="none" w:sz="0" w:space="0" w:color="auto"/>
        <w:left w:val="none" w:sz="0" w:space="0" w:color="auto"/>
        <w:bottom w:val="none" w:sz="0" w:space="0" w:color="auto"/>
        <w:right w:val="none" w:sz="0" w:space="0" w:color="auto"/>
      </w:divBdr>
    </w:div>
    <w:div w:id="754011118">
      <w:bodyDiv w:val="1"/>
      <w:marLeft w:val="0"/>
      <w:marRight w:val="0"/>
      <w:marTop w:val="0"/>
      <w:marBottom w:val="0"/>
      <w:divBdr>
        <w:top w:val="none" w:sz="0" w:space="0" w:color="auto"/>
        <w:left w:val="none" w:sz="0" w:space="0" w:color="auto"/>
        <w:bottom w:val="none" w:sz="0" w:space="0" w:color="auto"/>
        <w:right w:val="none" w:sz="0" w:space="0" w:color="auto"/>
      </w:divBdr>
    </w:div>
    <w:div w:id="809981102">
      <w:bodyDiv w:val="1"/>
      <w:marLeft w:val="0"/>
      <w:marRight w:val="0"/>
      <w:marTop w:val="0"/>
      <w:marBottom w:val="0"/>
      <w:divBdr>
        <w:top w:val="none" w:sz="0" w:space="0" w:color="auto"/>
        <w:left w:val="none" w:sz="0" w:space="0" w:color="auto"/>
        <w:bottom w:val="none" w:sz="0" w:space="0" w:color="auto"/>
        <w:right w:val="none" w:sz="0" w:space="0" w:color="auto"/>
      </w:divBdr>
    </w:div>
    <w:div w:id="861017717">
      <w:bodyDiv w:val="1"/>
      <w:marLeft w:val="0"/>
      <w:marRight w:val="0"/>
      <w:marTop w:val="0"/>
      <w:marBottom w:val="0"/>
      <w:divBdr>
        <w:top w:val="none" w:sz="0" w:space="0" w:color="auto"/>
        <w:left w:val="none" w:sz="0" w:space="0" w:color="auto"/>
        <w:bottom w:val="none" w:sz="0" w:space="0" w:color="auto"/>
        <w:right w:val="none" w:sz="0" w:space="0" w:color="auto"/>
      </w:divBdr>
    </w:div>
    <w:div w:id="862472963">
      <w:bodyDiv w:val="1"/>
      <w:marLeft w:val="0"/>
      <w:marRight w:val="0"/>
      <w:marTop w:val="0"/>
      <w:marBottom w:val="0"/>
      <w:divBdr>
        <w:top w:val="none" w:sz="0" w:space="0" w:color="auto"/>
        <w:left w:val="none" w:sz="0" w:space="0" w:color="auto"/>
        <w:bottom w:val="none" w:sz="0" w:space="0" w:color="auto"/>
        <w:right w:val="none" w:sz="0" w:space="0" w:color="auto"/>
      </w:divBdr>
    </w:div>
    <w:div w:id="937103238">
      <w:bodyDiv w:val="1"/>
      <w:marLeft w:val="0"/>
      <w:marRight w:val="0"/>
      <w:marTop w:val="0"/>
      <w:marBottom w:val="0"/>
      <w:divBdr>
        <w:top w:val="none" w:sz="0" w:space="0" w:color="auto"/>
        <w:left w:val="none" w:sz="0" w:space="0" w:color="auto"/>
        <w:bottom w:val="none" w:sz="0" w:space="0" w:color="auto"/>
        <w:right w:val="none" w:sz="0" w:space="0" w:color="auto"/>
      </w:divBdr>
    </w:div>
    <w:div w:id="965937358">
      <w:bodyDiv w:val="1"/>
      <w:marLeft w:val="0"/>
      <w:marRight w:val="0"/>
      <w:marTop w:val="0"/>
      <w:marBottom w:val="0"/>
      <w:divBdr>
        <w:top w:val="none" w:sz="0" w:space="0" w:color="auto"/>
        <w:left w:val="none" w:sz="0" w:space="0" w:color="auto"/>
        <w:bottom w:val="none" w:sz="0" w:space="0" w:color="auto"/>
        <w:right w:val="none" w:sz="0" w:space="0" w:color="auto"/>
      </w:divBdr>
    </w:div>
    <w:div w:id="974140449">
      <w:bodyDiv w:val="1"/>
      <w:marLeft w:val="0"/>
      <w:marRight w:val="0"/>
      <w:marTop w:val="0"/>
      <w:marBottom w:val="0"/>
      <w:divBdr>
        <w:top w:val="none" w:sz="0" w:space="0" w:color="auto"/>
        <w:left w:val="none" w:sz="0" w:space="0" w:color="auto"/>
        <w:bottom w:val="none" w:sz="0" w:space="0" w:color="auto"/>
        <w:right w:val="none" w:sz="0" w:space="0" w:color="auto"/>
      </w:divBdr>
    </w:div>
    <w:div w:id="1011689408">
      <w:bodyDiv w:val="1"/>
      <w:marLeft w:val="0"/>
      <w:marRight w:val="0"/>
      <w:marTop w:val="0"/>
      <w:marBottom w:val="0"/>
      <w:divBdr>
        <w:top w:val="none" w:sz="0" w:space="0" w:color="auto"/>
        <w:left w:val="none" w:sz="0" w:space="0" w:color="auto"/>
        <w:bottom w:val="none" w:sz="0" w:space="0" w:color="auto"/>
        <w:right w:val="none" w:sz="0" w:space="0" w:color="auto"/>
      </w:divBdr>
    </w:div>
    <w:div w:id="1026102915">
      <w:bodyDiv w:val="1"/>
      <w:marLeft w:val="0"/>
      <w:marRight w:val="0"/>
      <w:marTop w:val="0"/>
      <w:marBottom w:val="0"/>
      <w:divBdr>
        <w:top w:val="none" w:sz="0" w:space="0" w:color="auto"/>
        <w:left w:val="none" w:sz="0" w:space="0" w:color="auto"/>
        <w:bottom w:val="none" w:sz="0" w:space="0" w:color="auto"/>
        <w:right w:val="none" w:sz="0" w:space="0" w:color="auto"/>
      </w:divBdr>
    </w:div>
    <w:div w:id="1132672275">
      <w:bodyDiv w:val="1"/>
      <w:marLeft w:val="0"/>
      <w:marRight w:val="0"/>
      <w:marTop w:val="0"/>
      <w:marBottom w:val="0"/>
      <w:divBdr>
        <w:top w:val="none" w:sz="0" w:space="0" w:color="auto"/>
        <w:left w:val="none" w:sz="0" w:space="0" w:color="auto"/>
        <w:bottom w:val="none" w:sz="0" w:space="0" w:color="auto"/>
        <w:right w:val="none" w:sz="0" w:space="0" w:color="auto"/>
      </w:divBdr>
    </w:div>
    <w:div w:id="1141340789">
      <w:bodyDiv w:val="1"/>
      <w:marLeft w:val="0"/>
      <w:marRight w:val="0"/>
      <w:marTop w:val="0"/>
      <w:marBottom w:val="0"/>
      <w:divBdr>
        <w:top w:val="none" w:sz="0" w:space="0" w:color="auto"/>
        <w:left w:val="none" w:sz="0" w:space="0" w:color="auto"/>
        <w:bottom w:val="none" w:sz="0" w:space="0" w:color="auto"/>
        <w:right w:val="none" w:sz="0" w:space="0" w:color="auto"/>
      </w:divBdr>
    </w:div>
    <w:div w:id="1143933791">
      <w:bodyDiv w:val="1"/>
      <w:marLeft w:val="0"/>
      <w:marRight w:val="0"/>
      <w:marTop w:val="0"/>
      <w:marBottom w:val="0"/>
      <w:divBdr>
        <w:top w:val="none" w:sz="0" w:space="0" w:color="auto"/>
        <w:left w:val="none" w:sz="0" w:space="0" w:color="auto"/>
        <w:bottom w:val="none" w:sz="0" w:space="0" w:color="auto"/>
        <w:right w:val="none" w:sz="0" w:space="0" w:color="auto"/>
      </w:divBdr>
    </w:div>
    <w:div w:id="1260870443">
      <w:bodyDiv w:val="1"/>
      <w:marLeft w:val="0"/>
      <w:marRight w:val="0"/>
      <w:marTop w:val="0"/>
      <w:marBottom w:val="0"/>
      <w:divBdr>
        <w:top w:val="none" w:sz="0" w:space="0" w:color="auto"/>
        <w:left w:val="none" w:sz="0" w:space="0" w:color="auto"/>
        <w:bottom w:val="none" w:sz="0" w:space="0" w:color="auto"/>
        <w:right w:val="none" w:sz="0" w:space="0" w:color="auto"/>
      </w:divBdr>
    </w:div>
    <w:div w:id="1295988303">
      <w:bodyDiv w:val="1"/>
      <w:marLeft w:val="0"/>
      <w:marRight w:val="0"/>
      <w:marTop w:val="0"/>
      <w:marBottom w:val="0"/>
      <w:divBdr>
        <w:top w:val="none" w:sz="0" w:space="0" w:color="auto"/>
        <w:left w:val="none" w:sz="0" w:space="0" w:color="auto"/>
        <w:bottom w:val="none" w:sz="0" w:space="0" w:color="auto"/>
        <w:right w:val="none" w:sz="0" w:space="0" w:color="auto"/>
      </w:divBdr>
    </w:div>
    <w:div w:id="1307510559">
      <w:bodyDiv w:val="1"/>
      <w:marLeft w:val="0"/>
      <w:marRight w:val="0"/>
      <w:marTop w:val="0"/>
      <w:marBottom w:val="0"/>
      <w:divBdr>
        <w:top w:val="none" w:sz="0" w:space="0" w:color="auto"/>
        <w:left w:val="none" w:sz="0" w:space="0" w:color="auto"/>
        <w:bottom w:val="none" w:sz="0" w:space="0" w:color="auto"/>
        <w:right w:val="none" w:sz="0" w:space="0" w:color="auto"/>
      </w:divBdr>
    </w:div>
    <w:div w:id="1311516975">
      <w:bodyDiv w:val="1"/>
      <w:marLeft w:val="0"/>
      <w:marRight w:val="0"/>
      <w:marTop w:val="0"/>
      <w:marBottom w:val="0"/>
      <w:divBdr>
        <w:top w:val="none" w:sz="0" w:space="0" w:color="auto"/>
        <w:left w:val="none" w:sz="0" w:space="0" w:color="auto"/>
        <w:bottom w:val="none" w:sz="0" w:space="0" w:color="auto"/>
        <w:right w:val="none" w:sz="0" w:space="0" w:color="auto"/>
      </w:divBdr>
    </w:div>
    <w:div w:id="1326712227">
      <w:bodyDiv w:val="1"/>
      <w:marLeft w:val="0"/>
      <w:marRight w:val="0"/>
      <w:marTop w:val="0"/>
      <w:marBottom w:val="0"/>
      <w:divBdr>
        <w:top w:val="none" w:sz="0" w:space="0" w:color="auto"/>
        <w:left w:val="none" w:sz="0" w:space="0" w:color="auto"/>
        <w:bottom w:val="none" w:sz="0" w:space="0" w:color="auto"/>
        <w:right w:val="none" w:sz="0" w:space="0" w:color="auto"/>
      </w:divBdr>
    </w:div>
    <w:div w:id="1409574277">
      <w:bodyDiv w:val="1"/>
      <w:marLeft w:val="0"/>
      <w:marRight w:val="0"/>
      <w:marTop w:val="0"/>
      <w:marBottom w:val="0"/>
      <w:divBdr>
        <w:top w:val="none" w:sz="0" w:space="0" w:color="auto"/>
        <w:left w:val="none" w:sz="0" w:space="0" w:color="auto"/>
        <w:bottom w:val="none" w:sz="0" w:space="0" w:color="auto"/>
        <w:right w:val="none" w:sz="0" w:space="0" w:color="auto"/>
      </w:divBdr>
    </w:div>
    <w:div w:id="1471945516">
      <w:bodyDiv w:val="1"/>
      <w:marLeft w:val="0"/>
      <w:marRight w:val="0"/>
      <w:marTop w:val="0"/>
      <w:marBottom w:val="0"/>
      <w:divBdr>
        <w:top w:val="none" w:sz="0" w:space="0" w:color="auto"/>
        <w:left w:val="none" w:sz="0" w:space="0" w:color="auto"/>
        <w:bottom w:val="none" w:sz="0" w:space="0" w:color="auto"/>
        <w:right w:val="none" w:sz="0" w:space="0" w:color="auto"/>
      </w:divBdr>
    </w:div>
    <w:div w:id="1475171496">
      <w:bodyDiv w:val="1"/>
      <w:marLeft w:val="0"/>
      <w:marRight w:val="0"/>
      <w:marTop w:val="0"/>
      <w:marBottom w:val="0"/>
      <w:divBdr>
        <w:top w:val="none" w:sz="0" w:space="0" w:color="auto"/>
        <w:left w:val="none" w:sz="0" w:space="0" w:color="auto"/>
        <w:bottom w:val="none" w:sz="0" w:space="0" w:color="auto"/>
        <w:right w:val="none" w:sz="0" w:space="0" w:color="auto"/>
      </w:divBdr>
    </w:div>
    <w:div w:id="1491094501">
      <w:bodyDiv w:val="1"/>
      <w:marLeft w:val="0"/>
      <w:marRight w:val="0"/>
      <w:marTop w:val="0"/>
      <w:marBottom w:val="0"/>
      <w:divBdr>
        <w:top w:val="none" w:sz="0" w:space="0" w:color="auto"/>
        <w:left w:val="none" w:sz="0" w:space="0" w:color="auto"/>
        <w:bottom w:val="none" w:sz="0" w:space="0" w:color="auto"/>
        <w:right w:val="none" w:sz="0" w:space="0" w:color="auto"/>
      </w:divBdr>
    </w:div>
    <w:div w:id="1563760499">
      <w:bodyDiv w:val="1"/>
      <w:marLeft w:val="0"/>
      <w:marRight w:val="0"/>
      <w:marTop w:val="0"/>
      <w:marBottom w:val="0"/>
      <w:divBdr>
        <w:top w:val="none" w:sz="0" w:space="0" w:color="auto"/>
        <w:left w:val="none" w:sz="0" w:space="0" w:color="auto"/>
        <w:bottom w:val="none" w:sz="0" w:space="0" w:color="auto"/>
        <w:right w:val="none" w:sz="0" w:space="0" w:color="auto"/>
      </w:divBdr>
    </w:div>
    <w:div w:id="1586112273">
      <w:bodyDiv w:val="1"/>
      <w:marLeft w:val="0"/>
      <w:marRight w:val="0"/>
      <w:marTop w:val="0"/>
      <w:marBottom w:val="0"/>
      <w:divBdr>
        <w:top w:val="none" w:sz="0" w:space="0" w:color="auto"/>
        <w:left w:val="none" w:sz="0" w:space="0" w:color="auto"/>
        <w:bottom w:val="none" w:sz="0" w:space="0" w:color="auto"/>
        <w:right w:val="none" w:sz="0" w:space="0" w:color="auto"/>
      </w:divBdr>
    </w:div>
    <w:div w:id="1605383483">
      <w:bodyDiv w:val="1"/>
      <w:marLeft w:val="0"/>
      <w:marRight w:val="0"/>
      <w:marTop w:val="0"/>
      <w:marBottom w:val="0"/>
      <w:divBdr>
        <w:top w:val="none" w:sz="0" w:space="0" w:color="auto"/>
        <w:left w:val="none" w:sz="0" w:space="0" w:color="auto"/>
        <w:bottom w:val="none" w:sz="0" w:space="0" w:color="auto"/>
        <w:right w:val="none" w:sz="0" w:space="0" w:color="auto"/>
      </w:divBdr>
    </w:div>
    <w:div w:id="1624726403">
      <w:bodyDiv w:val="1"/>
      <w:marLeft w:val="0"/>
      <w:marRight w:val="0"/>
      <w:marTop w:val="0"/>
      <w:marBottom w:val="0"/>
      <w:divBdr>
        <w:top w:val="none" w:sz="0" w:space="0" w:color="auto"/>
        <w:left w:val="none" w:sz="0" w:space="0" w:color="auto"/>
        <w:bottom w:val="none" w:sz="0" w:space="0" w:color="auto"/>
        <w:right w:val="none" w:sz="0" w:space="0" w:color="auto"/>
      </w:divBdr>
    </w:div>
    <w:div w:id="1656106948">
      <w:bodyDiv w:val="1"/>
      <w:marLeft w:val="0"/>
      <w:marRight w:val="0"/>
      <w:marTop w:val="0"/>
      <w:marBottom w:val="0"/>
      <w:divBdr>
        <w:top w:val="none" w:sz="0" w:space="0" w:color="auto"/>
        <w:left w:val="none" w:sz="0" w:space="0" w:color="auto"/>
        <w:bottom w:val="none" w:sz="0" w:space="0" w:color="auto"/>
        <w:right w:val="none" w:sz="0" w:space="0" w:color="auto"/>
      </w:divBdr>
    </w:div>
    <w:div w:id="1744646504">
      <w:bodyDiv w:val="1"/>
      <w:marLeft w:val="0"/>
      <w:marRight w:val="0"/>
      <w:marTop w:val="0"/>
      <w:marBottom w:val="0"/>
      <w:divBdr>
        <w:top w:val="none" w:sz="0" w:space="0" w:color="auto"/>
        <w:left w:val="none" w:sz="0" w:space="0" w:color="auto"/>
        <w:bottom w:val="none" w:sz="0" w:space="0" w:color="auto"/>
        <w:right w:val="none" w:sz="0" w:space="0" w:color="auto"/>
      </w:divBdr>
    </w:div>
    <w:div w:id="1755666890">
      <w:bodyDiv w:val="1"/>
      <w:marLeft w:val="0"/>
      <w:marRight w:val="0"/>
      <w:marTop w:val="0"/>
      <w:marBottom w:val="0"/>
      <w:divBdr>
        <w:top w:val="none" w:sz="0" w:space="0" w:color="auto"/>
        <w:left w:val="none" w:sz="0" w:space="0" w:color="auto"/>
        <w:bottom w:val="none" w:sz="0" w:space="0" w:color="auto"/>
        <w:right w:val="none" w:sz="0" w:space="0" w:color="auto"/>
      </w:divBdr>
    </w:div>
    <w:div w:id="1768886703">
      <w:bodyDiv w:val="1"/>
      <w:marLeft w:val="0"/>
      <w:marRight w:val="0"/>
      <w:marTop w:val="0"/>
      <w:marBottom w:val="0"/>
      <w:divBdr>
        <w:top w:val="none" w:sz="0" w:space="0" w:color="auto"/>
        <w:left w:val="none" w:sz="0" w:space="0" w:color="auto"/>
        <w:bottom w:val="none" w:sz="0" w:space="0" w:color="auto"/>
        <w:right w:val="none" w:sz="0" w:space="0" w:color="auto"/>
      </w:divBdr>
    </w:div>
    <w:div w:id="1804154754">
      <w:bodyDiv w:val="1"/>
      <w:marLeft w:val="0"/>
      <w:marRight w:val="0"/>
      <w:marTop w:val="0"/>
      <w:marBottom w:val="0"/>
      <w:divBdr>
        <w:top w:val="none" w:sz="0" w:space="0" w:color="auto"/>
        <w:left w:val="none" w:sz="0" w:space="0" w:color="auto"/>
        <w:bottom w:val="none" w:sz="0" w:space="0" w:color="auto"/>
        <w:right w:val="none" w:sz="0" w:space="0" w:color="auto"/>
      </w:divBdr>
    </w:div>
    <w:div w:id="1845127155">
      <w:bodyDiv w:val="1"/>
      <w:marLeft w:val="0"/>
      <w:marRight w:val="0"/>
      <w:marTop w:val="0"/>
      <w:marBottom w:val="0"/>
      <w:divBdr>
        <w:top w:val="none" w:sz="0" w:space="0" w:color="auto"/>
        <w:left w:val="none" w:sz="0" w:space="0" w:color="auto"/>
        <w:bottom w:val="none" w:sz="0" w:space="0" w:color="auto"/>
        <w:right w:val="none" w:sz="0" w:space="0" w:color="auto"/>
      </w:divBdr>
    </w:div>
    <w:div w:id="1854369801">
      <w:bodyDiv w:val="1"/>
      <w:marLeft w:val="0"/>
      <w:marRight w:val="0"/>
      <w:marTop w:val="0"/>
      <w:marBottom w:val="0"/>
      <w:divBdr>
        <w:top w:val="none" w:sz="0" w:space="0" w:color="auto"/>
        <w:left w:val="none" w:sz="0" w:space="0" w:color="auto"/>
        <w:bottom w:val="none" w:sz="0" w:space="0" w:color="auto"/>
        <w:right w:val="none" w:sz="0" w:space="0" w:color="auto"/>
      </w:divBdr>
    </w:div>
    <w:div w:id="1919634004">
      <w:bodyDiv w:val="1"/>
      <w:marLeft w:val="0"/>
      <w:marRight w:val="0"/>
      <w:marTop w:val="0"/>
      <w:marBottom w:val="0"/>
      <w:divBdr>
        <w:top w:val="none" w:sz="0" w:space="0" w:color="auto"/>
        <w:left w:val="none" w:sz="0" w:space="0" w:color="auto"/>
        <w:bottom w:val="none" w:sz="0" w:space="0" w:color="auto"/>
        <w:right w:val="none" w:sz="0" w:space="0" w:color="auto"/>
      </w:divBdr>
    </w:div>
    <w:div w:id="1982036472">
      <w:bodyDiv w:val="1"/>
      <w:marLeft w:val="0"/>
      <w:marRight w:val="0"/>
      <w:marTop w:val="0"/>
      <w:marBottom w:val="0"/>
      <w:divBdr>
        <w:top w:val="none" w:sz="0" w:space="0" w:color="auto"/>
        <w:left w:val="none" w:sz="0" w:space="0" w:color="auto"/>
        <w:bottom w:val="none" w:sz="0" w:space="0" w:color="auto"/>
        <w:right w:val="none" w:sz="0" w:space="0" w:color="auto"/>
      </w:divBdr>
    </w:div>
    <w:div w:id="1985741206">
      <w:bodyDiv w:val="1"/>
      <w:marLeft w:val="0"/>
      <w:marRight w:val="0"/>
      <w:marTop w:val="0"/>
      <w:marBottom w:val="0"/>
      <w:divBdr>
        <w:top w:val="none" w:sz="0" w:space="0" w:color="auto"/>
        <w:left w:val="none" w:sz="0" w:space="0" w:color="auto"/>
        <w:bottom w:val="none" w:sz="0" w:space="0" w:color="auto"/>
        <w:right w:val="none" w:sz="0" w:space="0" w:color="auto"/>
      </w:divBdr>
    </w:div>
    <w:div w:id="2011714222">
      <w:bodyDiv w:val="1"/>
      <w:marLeft w:val="0"/>
      <w:marRight w:val="0"/>
      <w:marTop w:val="0"/>
      <w:marBottom w:val="0"/>
      <w:divBdr>
        <w:top w:val="none" w:sz="0" w:space="0" w:color="auto"/>
        <w:left w:val="none" w:sz="0" w:space="0" w:color="auto"/>
        <w:bottom w:val="none" w:sz="0" w:space="0" w:color="auto"/>
        <w:right w:val="none" w:sz="0" w:space="0" w:color="auto"/>
      </w:divBdr>
    </w:div>
    <w:div w:id="2066248633">
      <w:bodyDiv w:val="1"/>
      <w:marLeft w:val="0"/>
      <w:marRight w:val="0"/>
      <w:marTop w:val="0"/>
      <w:marBottom w:val="0"/>
      <w:divBdr>
        <w:top w:val="none" w:sz="0" w:space="0" w:color="auto"/>
        <w:left w:val="none" w:sz="0" w:space="0" w:color="auto"/>
        <w:bottom w:val="none" w:sz="0" w:space="0" w:color="auto"/>
        <w:right w:val="none" w:sz="0" w:space="0" w:color="auto"/>
      </w:divBdr>
    </w:div>
    <w:div w:id="2070569886">
      <w:bodyDiv w:val="1"/>
      <w:marLeft w:val="0"/>
      <w:marRight w:val="0"/>
      <w:marTop w:val="0"/>
      <w:marBottom w:val="0"/>
      <w:divBdr>
        <w:top w:val="none" w:sz="0" w:space="0" w:color="auto"/>
        <w:left w:val="none" w:sz="0" w:space="0" w:color="auto"/>
        <w:bottom w:val="none" w:sz="0" w:space="0" w:color="auto"/>
        <w:right w:val="none" w:sz="0" w:space="0" w:color="auto"/>
      </w:divBdr>
    </w:div>
    <w:div w:id="2114475879">
      <w:bodyDiv w:val="1"/>
      <w:marLeft w:val="0"/>
      <w:marRight w:val="0"/>
      <w:marTop w:val="0"/>
      <w:marBottom w:val="0"/>
      <w:divBdr>
        <w:top w:val="none" w:sz="0" w:space="0" w:color="auto"/>
        <w:left w:val="none" w:sz="0" w:space="0" w:color="auto"/>
        <w:bottom w:val="none" w:sz="0" w:space="0" w:color="auto"/>
        <w:right w:val="none" w:sz="0" w:space="0" w:color="auto"/>
      </w:divBdr>
    </w:div>
    <w:div w:id="2128158468">
      <w:bodyDiv w:val="1"/>
      <w:marLeft w:val="0"/>
      <w:marRight w:val="0"/>
      <w:marTop w:val="0"/>
      <w:marBottom w:val="0"/>
      <w:divBdr>
        <w:top w:val="none" w:sz="0" w:space="0" w:color="auto"/>
        <w:left w:val="none" w:sz="0" w:space="0" w:color="auto"/>
        <w:bottom w:val="none" w:sz="0" w:space="0" w:color="auto"/>
        <w:right w:val="none" w:sz="0" w:space="0" w:color="auto"/>
      </w:divBdr>
    </w:div>
    <w:div w:id="21294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are-non-functional-requirements-in-system-design-examples-definition/" TargetMode="External"/><Relationship Id="rId11" Type="http://schemas.openxmlformats.org/officeDocument/2006/relationships/fontTable" Target="fontTable.xml"/><Relationship Id="rId5" Type="http://schemas.openxmlformats.org/officeDocument/2006/relationships/hyperlink" Target="https://www.geeksforgeeks.org/what-are-functional-requirements-in-system-design-examples-definition/" TargetMode="External"/><Relationship Id="rId10" Type="http://schemas.openxmlformats.org/officeDocument/2006/relationships/hyperlink" Target="https://www.geeksforgeeks.org/creational-design-pattern/" TargetMode="External"/><Relationship Id="rId4" Type="http://schemas.openxmlformats.org/officeDocument/2006/relationships/webSettings" Target="webSettings.xml"/><Relationship Id="rId9" Type="http://schemas.openxmlformats.org/officeDocument/2006/relationships/hyperlink" Target="https://www.geeksforgeeks.org/factory-method-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12</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242</cp:revision>
  <dcterms:created xsi:type="dcterms:W3CDTF">2024-04-14T05:12:00Z</dcterms:created>
  <dcterms:modified xsi:type="dcterms:W3CDTF">2024-05-10T15:11:00Z</dcterms:modified>
</cp:coreProperties>
</file>