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4A" w:rsidRDefault="0014234A" w:rsidP="0014234A">
      <w:pPr>
        <w:rPr>
          <w:b/>
        </w:rPr>
      </w:pPr>
      <w:r>
        <w:rPr>
          <w:b/>
        </w:rPr>
        <w:t>Dataset attributes:</w:t>
      </w:r>
    </w:p>
    <w:p w:rsidR="0014234A" w:rsidRDefault="0014234A" w:rsidP="0014234A">
      <w:r>
        <w:t xml:space="preserve">Iterated through Scopus </w:t>
      </w:r>
      <w:r w:rsidR="00061E3B">
        <w:t xml:space="preserve">database for papers </w:t>
      </w:r>
      <w:r>
        <w:t xml:space="preserve">that fit the keywords, </w:t>
      </w:r>
      <w:r w:rsidRPr="0014234A">
        <w:rPr>
          <w:i/>
        </w:rPr>
        <w:t>plant*</w:t>
      </w:r>
      <w:r w:rsidRPr="0014234A">
        <w:t>,</w:t>
      </w:r>
      <w:r w:rsidRPr="0014234A">
        <w:rPr>
          <w:i/>
        </w:rPr>
        <w:t xml:space="preserve"> genetic*</w:t>
      </w:r>
      <w:r w:rsidRPr="0014234A">
        <w:t>,</w:t>
      </w:r>
      <w:r w:rsidRPr="0014234A">
        <w:rPr>
          <w:i/>
        </w:rPr>
        <w:t xml:space="preserve"> and conservation*</w:t>
      </w:r>
    </w:p>
    <w:p w:rsidR="0014234A" w:rsidRDefault="00061E3B" w:rsidP="0014234A">
      <w:r>
        <w:t xml:space="preserve">Search resulted in </w:t>
      </w:r>
      <w:r w:rsidR="00755846">
        <w:t xml:space="preserve">over 11,000 </w:t>
      </w:r>
      <w:r w:rsidR="0014234A">
        <w:t>articles from published from 1980-2016</w:t>
      </w:r>
      <w:r w:rsidR="00A970B9">
        <w:t>.</w:t>
      </w:r>
    </w:p>
    <w:p w:rsidR="00A62653" w:rsidRDefault="00755846" w:rsidP="0014234A">
      <w:r>
        <w:rPr>
          <w:noProof/>
        </w:rPr>
        <w:drawing>
          <wp:inline distT="0" distB="0" distL="0" distR="0" wp14:anchorId="0D4091AF">
            <wp:extent cx="6163310" cy="27559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234A" w:rsidRDefault="00061E3B" w:rsidP="0014234A">
      <w:r>
        <w:t>This figure shows the 20 most research productive countries. We used author representation as a proxy for research productivity</w:t>
      </w:r>
      <w:r w:rsidR="00A62653">
        <w:t xml:space="preserve">, where each country gets a count once for </w:t>
      </w:r>
      <w:r w:rsidR="00755846">
        <w:t xml:space="preserve">each author </w:t>
      </w:r>
      <w:r w:rsidR="00A62653">
        <w:t xml:space="preserve">representation in the corpus. </w:t>
      </w:r>
      <w:r w:rsidR="00755846">
        <w:t>Think of it like species richness for authors</w:t>
      </w:r>
      <w:r w:rsidR="00A62653">
        <w:t>.</w:t>
      </w:r>
    </w:p>
    <w:p w:rsidR="0014234A" w:rsidRDefault="0014234A" w:rsidP="00724F8C">
      <w:pPr>
        <w:jc w:val="center"/>
        <w:rPr>
          <w:b/>
        </w:rPr>
      </w:pPr>
    </w:p>
    <w:p w:rsidR="009606CE" w:rsidRDefault="009606CE" w:rsidP="00724F8C">
      <w:pPr>
        <w:jc w:val="center"/>
        <w:rPr>
          <w:b/>
        </w:rPr>
      </w:pPr>
    </w:p>
    <w:p w:rsidR="008B0C24" w:rsidRPr="00724F8C" w:rsidRDefault="00724F8C" w:rsidP="00724F8C">
      <w:pPr>
        <w:jc w:val="center"/>
        <w:rPr>
          <w:b/>
        </w:rPr>
      </w:pPr>
      <w:r w:rsidRPr="00724F8C">
        <w:rPr>
          <w:b/>
        </w:rPr>
        <w:t>Variables in the Scopus dataset (31 March 2019):</w:t>
      </w:r>
    </w:p>
    <w:p w:rsidR="008B0C24" w:rsidRDefault="008B0C24">
      <w:r>
        <w:t>Diversity indices:</w:t>
      </w:r>
    </w:p>
    <w:p w:rsidR="008B0C24" w:rsidRDefault="008B0C24" w:rsidP="008B0C24">
      <w:pPr>
        <w:ind w:left="720"/>
      </w:pPr>
      <w:r>
        <w:t>From the UN:</w:t>
      </w:r>
    </w:p>
    <w:p w:rsidR="008B0C24" w:rsidRDefault="008B0C24" w:rsidP="008B0C24">
      <w:pPr>
        <w:ind w:left="1440"/>
      </w:pPr>
      <w:r>
        <w:t xml:space="preserve">DI </w:t>
      </w:r>
    </w:p>
    <w:p w:rsidR="008B0C24" w:rsidRDefault="008B0C24" w:rsidP="008B0C24">
      <w:pPr>
        <w:ind w:left="1440"/>
      </w:pPr>
      <w:r>
        <w:t xml:space="preserve">AI </w:t>
      </w:r>
    </w:p>
    <w:p w:rsidR="008B0C24" w:rsidRDefault="008B0C24" w:rsidP="008B0C24">
      <w:pPr>
        <w:ind w:left="1440"/>
      </w:pPr>
      <w:r>
        <w:t># Plant (species) total</w:t>
      </w:r>
    </w:p>
    <w:p w:rsidR="008B0C24" w:rsidRDefault="008B0C24" w:rsidP="008B0C24">
      <w:pPr>
        <w:ind w:left="1440"/>
      </w:pPr>
      <w:r>
        <w:t># Plant (species) endemic</w:t>
      </w:r>
    </w:p>
    <w:p w:rsidR="008B0C24" w:rsidRDefault="008B0C24" w:rsidP="008B0C24">
      <w:pPr>
        <w:ind w:left="720"/>
      </w:pPr>
      <w:r>
        <w:t>GBIF species richness</w:t>
      </w:r>
    </w:p>
    <w:p w:rsidR="008B0C24" w:rsidRDefault="008B0C24">
      <w:r>
        <w:tab/>
      </w:r>
      <w:proofErr w:type="spellStart"/>
      <w:r>
        <w:t>AvTD</w:t>
      </w:r>
      <w:proofErr w:type="spellEnd"/>
    </w:p>
    <w:p w:rsidR="008B0C24" w:rsidRDefault="008B0C24">
      <w:r>
        <w:tab/>
        <w:t>GBIF / area</w:t>
      </w:r>
    </w:p>
    <w:p w:rsidR="008B0C24" w:rsidRDefault="008B0C24">
      <w:r>
        <w:tab/>
        <w:t xml:space="preserve"># </w:t>
      </w:r>
      <w:proofErr w:type="gramStart"/>
      <w:r>
        <w:t>endemic</w:t>
      </w:r>
      <w:proofErr w:type="gramEnd"/>
      <w:r>
        <w:t xml:space="preserve"> / GBIF</w:t>
      </w:r>
    </w:p>
    <w:p w:rsidR="006F0592" w:rsidRDefault="006F0592">
      <w:r>
        <w:lastRenderedPageBreak/>
        <w:t>Publication information:</w:t>
      </w:r>
    </w:p>
    <w:p w:rsidR="006F0592" w:rsidRDefault="006F0592" w:rsidP="006F0592">
      <w:pPr>
        <w:ind w:left="720"/>
      </w:pPr>
      <w:r>
        <w:t>Author representation</w:t>
      </w:r>
    </w:p>
    <w:p w:rsidR="006F0592" w:rsidRDefault="006F0592" w:rsidP="006F0592">
      <w:pPr>
        <w:ind w:left="720"/>
      </w:pPr>
      <w:r>
        <w:t>All mismatch (no authors C</w:t>
      </w:r>
      <w:r w:rsidR="008B0C24">
        <w:t>ountry of Origin [</w:t>
      </w:r>
      <w:proofErr w:type="spellStart"/>
      <w:r w:rsidR="008B0C24">
        <w:t>CoO</w:t>
      </w:r>
      <w:proofErr w:type="spellEnd"/>
      <w:r w:rsidR="008B0C24">
        <w:t>]</w:t>
      </w:r>
      <w:r>
        <w:t xml:space="preserve"> = plant s</w:t>
      </w:r>
      <w:r w:rsidR="008B0C24">
        <w:t xml:space="preserve">pecies </w:t>
      </w:r>
      <w:proofErr w:type="spellStart"/>
      <w:r w:rsidR="008B0C24">
        <w:t>Co</w:t>
      </w:r>
      <w:r>
        <w:t>O</w:t>
      </w:r>
      <w:proofErr w:type="spellEnd"/>
      <w:r>
        <w:t>)</w:t>
      </w:r>
    </w:p>
    <w:p w:rsidR="006F0592" w:rsidRDefault="006F0592" w:rsidP="006F0592">
      <w:pPr>
        <w:ind w:left="720"/>
      </w:pPr>
      <w:r>
        <w:t xml:space="preserve">Mismatch </w:t>
      </w:r>
      <w:r w:rsidR="008B0C24">
        <w:t>(an</w:t>
      </w:r>
      <w:r w:rsidR="009606CE">
        <w:t>y</w:t>
      </w:r>
      <w:r w:rsidR="008B0C24">
        <w:t xml:space="preserve"> author </w:t>
      </w:r>
      <w:proofErr w:type="spellStart"/>
      <w:r w:rsidR="008B0C24">
        <w:t>Co</w:t>
      </w:r>
      <w:r>
        <w:t>O</w:t>
      </w:r>
      <w:proofErr w:type="spellEnd"/>
      <w:r>
        <w:t xml:space="preserve"> ≠</w:t>
      </w:r>
      <w:r w:rsidR="008B0C24">
        <w:t xml:space="preserve"> species </w:t>
      </w:r>
      <w:proofErr w:type="spellStart"/>
      <w:r w:rsidR="008B0C24">
        <w:t>Co</w:t>
      </w:r>
      <w:r>
        <w:t>O</w:t>
      </w:r>
      <w:proofErr w:type="spellEnd"/>
      <w:r w:rsidR="009606CE">
        <w:t xml:space="preserve">; counts per author </w:t>
      </w:r>
      <w:proofErr w:type="spellStart"/>
      <w:r w:rsidR="009606CE">
        <w:t>CoO</w:t>
      </w:r>
      <w:proofErr w:type="spellEnd"/>
      <w:r>
        <w:t>)</w:t>
      </w:r>
    </w:p>
    <w:p w:rsidR="008B0C24" w:rsidRDefault="006F0592" w:rsidP="006F0592">
      <w:pPr>
        <w:ind w:left="720"/>
      </w:pPr>
      <w:r>
        <w:t xml:space="preserve">Single </w:t>
      </w:r>
      <w:r w:rsidR="008B0C24">
        <w:t>author mismatch</w:t>
      </w:r>
      <w:r w:rsidR="00A62653">
        <w:t xml:space="preserve"> (this one is for single author papers)</w:t>
      </w:r>
    </w:p>
    <w:p w:rsidR="006F0592" w:rsidRDefault="006F0592" w:rsidP="006F0592">
      <w:pPr>
        <w:ind w:left="720"/>
      </w:pPr>
      <w:r>
        <w:t>First author mismatch</w:t>
      </w:r>
    </w:p>
    <w:p w:rsidR="006F0592" w:rsidRDefault="006F0592" w:rsidP="006F0592">
      <w:pPr>
        <w:ind w:left="720"/>
      </w:pPr>
      <w:r>
        <w:t>Last author mismatch</w:t>
      </w:r>
    </w:p>
    <w:p w:rsidR="006F0592" w:rsidRDefault="006F0592" w:rsidP="006F0592">
      <w:pPr>
        <w:ind w:left="720"/>
      </w:pPr>
      <w:r>
        <w:t>Middle author mismatch</w:t>
      </w:r>
    </w:p>
    <w:p w:rsidR="006F0592" w:rsidRDefault="008B0C24">
      <w:r>
        <w:t>Economics and demographics</w:t>
      </w:r>
    </w:p>
    <w:p w:rsidR="008B0C24" w:rsidRDefault="008B0C24" w:rsidP="008B0C24">
      <w:pPr>
        <w:ind w:left="720"/>
      </w:pPr>
      <w:r>
        <w:t>Human population</w:t>
      </w:r>
    </w:p>
    <w:p w:rsidR="008B0C24" w:rsidRDefault="008B0C24" w:rsidP="008B0C24">
      <w:pPr>
        <w:ind w:left="720"/>
      </w:pPr>
      <w:r>
        <w:t>Agriculture (% of land use)</w:t>
      </w:r>
    </w:p>
    <w:p w:rsidR="008B0C24" w:rsidRDefault="008B0C24" w:rsidP="008B0C24">
      <w:pPr>
        <w:ind w:left="720"/>
      </w:pPr>
      <w:r>
        <w:t>Human development index</w:t>
      </w:r>
      <w:r w:rsidR="00A970B9">
        <w:t xml:space="preserve"> (World Bank; only relevant to Africa)</w:t>
      </w:r>
    </w:p>
    <w:p w:rsidR="008B0C24" w:rsidRDefault="008B0C24" w:rsidP="008B0C24">
      <w:pPr>
        <w:ind w:left="720"/>
      </w:pPr>
      <w:r>
        <w:t>Land area</w:t>
      </w:r>
    </w:p>
    <w:p w:rsidR="006F0592" w:rsidRDefault="006F0592" w:rsidP="008B0C24">
      <w:pPr>
        <w:ind w:left="720"/>
      </w:pPr>
      <w:r>
        <w:t>Educational attainment</w:t>
      </w:r>
    </w:p>
    <w:p w:rsidR="006F0592" w:rsidRDefault="006F0592" w:rsidP="008B0C24">
      <w:pPr>
        <w:ind w:left="720"/>
      </w:pPr>
      <w:r>
        <w:t>GINI index</w:t>
      </w:r>
      <w:r w:rsidR="00A970B9">
        <w:t xml:space="preserve"> (World Bank; metric of income inequality)</w:t>
      </w:r>
    </w:p>
    <w:p w:rsidR="003612C5" w:rsidRPr="008B0C24" w:rsidRDefault="003612C5" w:rsidP="008B0C24">
      <w:pPr>
        <w:ind w:left="720"/>
      </w:pPr>
      <w:r w:rsidRPr="008B0C24">
        <w:t>Pov</w:t>
      </w:r>
      <w:r w:rsidRPr="008B0C24">
        <w:rPr>
          <w:color w:val="000000"/>
        </w:rPr>
        <w:t>erty headcount ratio a</w:t>
      </w:r>
      <w:r w:rsidRPr="008B0C24">
        <w:t>t national poverty lines (% of population</w:t>
      </w:r>
      <w:r w:rsidR="00A970B9">
        <w:t>)</w:t>
      </w:r>
    </w:p>
    <w:p w:rsidR="003612C5" w:rsidRPr="003612C5" w:rsidRDefault="003612C5" w:rsidP="008B0C24">
      <w:pPr>
        <w:ind w:left="720"/>
      </w:pPr>
      <w:r w:rsidRPr="003612C5">
        <w:t>GDP per capita, PPP (constant 2011 international $)</w:t>
      </w:r>
      <w:r w:rsidR="008B0C24">
        <w:t xml:space="preserve"> </w:t>
      </w:r>
    </w:p>
    <w:p w:rsidR="003612C5" w:rsidRPr="003612C5" w:rsidRDefault="003612C5" w:rsidP="008B0C24">
      <w:pPr>
        <w:ind w:left="720"/>
      </w:pPr>
      <w:r w:rsidRPr="003612C5">
        <w:t>Children in employment, total (% of children ages 7-14</w:t>
      </w:r>
      <w:r w:rsidR="008B0C24">
        <w:t>)</w:t>
      </w:r>
      <w:r w:rsidRPr="003612C5">
        <w:t xml:space="preserve"> </w:t>
      </w:r>
    </w:p>
    <w:p w:rsidR="003612C5" w:rsidRPr="003612C5" w:rsidRDefault="003612C5" w:rsidP="008B0C24">
      <w:pPr>
        <w:ind w:left="720"/>
      </w:pPr>
      <w:r w:rsidRPr="003612C5">
        <w:t xml:space="preserve">Political Stability and Absence of Violence/Terrorism: Estimate </w:t>
      </w:r>
    </w:p>
    <w:p w:rsidR="008B0C24" w:rsidRDefault="003612C5" w:rsidP="008B0C24">
      <w:pPr>
        <w:ind w:left="720"/>
      </w:pPr>
      <w:r w:rsidRPr="003612C5">
        <w:t>Political Stability/No Violence (estimate</w:t>
      </w:r>
      <w:r w:rsidR="008B0C24">
        <w:t>)</w:t>
      </w:r>
      <w:r w:rsidRPr="003612C5">
        <w:t xml:space="preserve"> </w:t>
      </w:r>
    </w:p>
    <w:p w:rsidR="008B0C24" w:rsidRDefault="008B0C24" w:rsidP="008B0C24">
      <w:r>
        <w:t>Research</w:t>
      </w:r>
      <w:r w:rsidR="00A970B9">
        <w:t>/biology-</w:t>
      </w:r>
      <w:r>
        <w:t xml:space="preserve">related </w:t>
      </w:r>
      <w:r w:rsidR="00F4669D">
        <w:t xml:space="preserve">economics </w:t>
      </w:r>
      <w:r w:rsidR="009606CE">
        <w:t xml:space="preserve">and </w:t>
      </w:r>
      <w:r>
        <w:t>demographics</w:t>
      </w:r>
    </w:p>
    <w:p w:rsidR="003612C5" w:rsidRPr="003612C5" w:rsidRDefault="003612C5" w:rsidP="008B0C24">
      <w:pPr>
        <w:ind w:left="720"/>
      </w:pPr>
      <w:r w:rsidRPr="003612C5">
        <w:t>Research and development expenditure (% of GDP</w:t>
      </w:r>
      <w:r w:rsidR="008B0C24">
        <w:t>)</w:t>
      </w:r>
    </w:p>
    <w:p w:rsidR="003612C5" w:rsidRPr="003612C5" w:rsidRDefault="003612C5" w:rsidP="008B0C24">
      <w:pPr>
        <w:ind w:left="720"/>
      </w:pPr>
      <w:r w:rsidRPr="003612C5">
        <w:t>Researchers in R&amp;D (per million people</w:t>
      </w:r>
      <w:r w:rsidR="008B0C24">
        <w:t>)</w:t>
      </w:r>
    </w:p>
    <w:p w:rsidR="003612C5" w:rsidRPr="003612C5" w:rsidRDefault="003612C5" w:rsidP="008B0C24">
      <w:pPr>
        <w:ind w:left="720"/>
      </w:pPr>
      <w:r w:rsidRPr="003612C5">
        <w:t>Total outbound internationally mobile tertiary students studying ab</w:t>
      </w:r>
      <w:r w:rsidR="008B0C24">
        <w:t>road, all countries, both sexes</w:t>
      </w:r>
    </w:p>
    <w:p w:rsidR="003612C5" w:rsidRPr="003612C5" w:rsidRDefault="003612C5" w:rsidP="008B0C24">
      <w:pPr>
        <w:ind w:left="720"/>
      </w:pPr>
      <w:r w:rsidRPr="003612C5">
        <w:t xml:space="preserve">Expenditure on tertiary as % of total government expenditure (%) </w:t>
      </w:r>
    </w:p>
    <w:p w:rsidR="003612C5" w:rsidRPr="003612C5" w:rsidRDefault="003612C5" w:rsidP="008B0C24">
      <w:pPr>
        <w:ind w:left="720"/>
      </w:pPr>
      <w:r w:rsidRPr="003612C5">
        <w:t>Graduates from tertiary education, both sexes (number</w:t>
      </w:r>
      <w:r w:rsidR="008B0C24">
        <w:t>)</w:t>
      </w:r>
    </w:p>
    <w:p w:rsidR="003612C5" w:rsidRPr="003612C5" w:rsidRDefault="003612C5" w:rsidP="008B0C24">
      <w:pPr>
        <w:ind w:left="720"/>
      </w:pPr>
      <w:r w:rsidRPr="003612C5">
        <w:t xml:space="preserve">Scientific and technical journal articles </w:t>
      </w:r>
    </w:p>
    <w:p w:rsidR="008B0C24" w:rsidRPr="008B0C24" w:rsidRDefault="008B0C24" w:rsidP="008B0C24">
      <w:pPr>
        <w:ind w:left="720"/>
      </w:pPr>
      <w:r w:rsidRPr="008B0C24">
        <w:t xml:space="preserve">Terrestrial and marine protected area </w:t>
      </w:r>
      <w:r w:rsidR="00A970B9">
        <w:t>(% of total territorial area)</w:t>
      </w:r>
    </w:p>
    <w:p w:rsidR="003612C5" w:rsidRPr="003612C5" w:rsidRDefault="003612C5" w:rsidP="008B0C24">
      <w:pPr>
        <w:ind w:left="720"/>
      </w:pPr>
      <w:r w:rsidRPr="003612C5">
        <w:lastRenderedPageBreak/>
        <w:t xml:space="preserve">Animal species, threatened </w:t>
      </w:r>
    </w:p>
    <w:p w:rsidR="003612C5" w:rsidRPr="003612C5" w:rsidRDefault="003612C5" w:rsidP="008B0C24">
      <w:pPr>
        <w:ind w:left="720"/>
      </w:pPr>
      <w:r w:rsidRPr="003612C5">
        <w:t xml:space="preserve">Mammal species, threatened </w:t>
      </w:r>
    </w:p>
    <w:p w:rsidR="003612C5" w:rsidRPr="003612C5" w:rsidRDefault="003612C5" w:rsidP="008B0C24">
      <w:pPr>
        <w:ind w:left="720"/>
      </w:pPr>
      <w:r w:rsidRPr="003612C5">
        <w:t xml:space="preserve">Plant species (higher), threatened </w:t>
      </w:r>
    </w:p>
    <w:p w:rsidR="003612C5" w:rsidRPr="003612C5" w:rsidRDefault="003612C5" w:rsidP="008B0C24">
      <w:pPr>
        <w:ind w:left="720"/>
      </w:pPr>
      <w:r w:rsidRPr="003612C5">
        <w:t xml:space="preserve">Fish species, threatened </w:t>
      </w:r>
    </w:p>
    <w:p w:rsidR="003612C5" w:rsidRDefault="003612C5" w:rsidP="008B0C24">
      <w:pPr>
        <w:ind w:left="720"/>
      </w:pPr>
      <w:r w:rsidRPr="003612C5">
        <w:t xml:space="preserve">Bird species, threatened </w:t>
      </w:r>
    </w:p>
    <w:p w:rsidR="00C51459" w:rsidRDefault="00C51459" w:rsidP="00C51459">
      <w:r>
        <w:t>Exactly as written in R: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development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region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subregion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"cc"    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gbifDiversity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"Population, total"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"Agricultural land (% of land area)"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"Human development index (HDI)"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"Land area (sq. km)"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lat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long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"DI"    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"AI"      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</w:t>
      </w:r>
      <w:proofErr w:type="spell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PlantsTotal</w:t>
      </w:r>
      <w:proofErr w:type="spell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</w:t>
      </w:r>
      <w:proofErr w:type="spell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PlantsEndemic</w:t>
      </w:r>
      <w:proofErr w:type="spell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authorRepresentation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"Educational attainment, at least Bachelor's or equivalent, population 25+, total (%) (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)"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"GINI index (World Bank estimate)"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mismatch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lastAuthorMismatch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[26] "Poverty headcount ratio at national poverty lines (% of population)"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middleAuthorMismatch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[28] "GDP per capita, PPP (constant 2011 international $)"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[29] "Terrestrial and marine protected areas (% of total territorial area)"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[30] "Children in employment, total (% of children ages 7-14)"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"Political Stability and Absence of Violence/Terrorism: Estimate"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[32] "Political Stability/No Violence (estimate)"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[33] "Research and development expenditure (% of GDP)"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[34] "Researchers in R&amp;D (per million people)"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[35] "Total outbound internationally mobile tertiary students studying abroad, all countries, both sexes (number)"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[36] "Expenditure on tertiary as % of total government expenditure (%)"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[37] "Graduates from tertiary education, both sexes (number)"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[38] "Scientific and technical journal articles"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[39] "Animal species, threatened"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[40] "Mammal species, threatened"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[41] "Plant species (higher), threatened"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[42] "Fish species, threatened"                                                                                   </w:t>
      </w:r>
    </w:p>
    <w:p w:rsidR="00C51459" w:rsidRPr="00C51459" w:rsidRDefault="00C51459" w:rsidP="00C5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[43] "Bird species, threatened"</w:t>
      </w:r>
    </w:p>
    <w:p w:rsidR="00C51459" w:rsidRDefault="00C51459" w:rsidP="00C51459"/>
    <w:p w:rsidR="005A27F4" w:rsidRDefault="005A27F4" w:rsidP="00C51459">
      <w:r>
        <w:t>Economic stuff: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[2]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development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region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subregion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"cc"      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gbifDiversity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"Population, total"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"Agricultural land (% of land area)"                                                                         </w:t>
      </w:r>
    </w:p>
    <w:p w:rsidR="005A27F4" w:rsidRPr="00C51459" w:rsidRDefault="003E55C2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5A27F4"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"Human development index (HDI)"                                                                              </w:t>
      </w:r>
    </w:p>
    <w:p w:rsidR="005A27F4" w:rsidRPr="00C51459" w:rsidRDefault="003E55C2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5A27F4"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"Educational attainment, at least Bachelor's or equivalent, population 25+, total (%) (</w:t>
      </w:r>
      <w:proofErr w:type="gramStart"/>
      <w:r w:rsidR="005A27F4"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</w:t>
      </w:r>
      <w:proofErr w:type="gramEnd"/>
      <w:r w:rsidR="005A27F4"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)"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"GINI index (World Bank estimate)"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[26] "Poverty headcount ratio at national poverty lines (% of population)"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[28] "GDP per capita, PPP (constant 2011 international $)"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[30] "Children in employment, total (% of children ages 7-14)"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"Political Stability and Absence of Violence/Terrorism: Estimate"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[32] "Political Stability/No Violence (estimate)"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[33] "Research and development expenditure (% of GDP)"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[34] "Researchers in R&amp;D (per million people)"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[35] "Total outbound internationally mobile tertiary students studying abroad, all countries, both sexes (number)"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[36] "Expenditure on tertiary as % of total government expenditure (%)"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[37] "Graduates from tertiary education, both sexes (number)"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[38] "Scientific and technical journal articles"                                                                  </w:t>
      </w:r>
    </w:p>
    <w:p w:rsidR="005A27F4" w:rsidRDefault="005A27F4" w:rsidP="00C51459"/>
    <w:p w:rsidR="005A27F4" w:rsidRDefault="005A27F4" w:rsidP="00C51459">
      <w:r>
        <w:t>Author stuff: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authorRepresentation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 "</w:t>
      </w:r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mismatch</w:t>
      </w:r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lastAuthorMismatch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middleAuthorMismatch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                                                        </w:t>
      </w:r>
    </w:p>
    <w:p w:rsidR="005A27F4" w:rsidRDefault="005A27F4" w:rsidP="00C51459"/>
    <w:p w:rsidR="005A27F4" w:rsidRDefault="005A27F4" w:rsidP="00C51459">
      <w:r>
        <w:t>Diversity stuff:</w:t>
      </w:r>
    </w:p>
    <w:p w:rsidR="003E55C2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 "</w:t>
      </w:r>
      <w:proofErr w:type="spellStart"/>
      <w:proofErr w:type="gramStart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gbifDiversity</w:t>
      </w:r>
      <w:proofErr w:type="spellEnd"/>
      <w:proofErr w:type="gramEnd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</w:t>
      </w:r>
    </w:p>
    <w:p w:rsidR="003E55C2" w:rsidRPr="00C51459" w:rsidRDefault="003E55C2" w:rsidP="003E5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"Land area (sq. km)"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"DI"      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"AI"                      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[29] "Terrestrial and marine protected areas (% of total territorial area)"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[39] "Animal species, threatened"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[40] "Mammal species, threatened"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[41] "Plant species (higher), threatened"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[42] "Fish species, threatened"                                                                                   </w:t>
      </w:r>
    </w:p>
    <w:p w:rsidR="005A27F4" w:rsidRPr="00C51459" w:rsidRDefault="005A27F4" w:rsidP="005A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14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[43] "Bird species, threatened"</w:t>
      </w:r>
    </w:p>
    <w:p w:rsidR="005A27F4" w:rsidRPr="003612C5" w:rsidRDefault="005A27F4" w:rsidP="00C51459"/>
    <w:sectPr w:rsidR="005A27F4" w:rsidRPr="0036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92"/>
    <w:rsid w:val="00061E3B"/>
    <w:rsid w:val="0014234A"/>
    <w:rsid w:val="003612C5"/>
    <w:rsid w:val="003E55C2"/>
    <w:rsid w:val="005533CC"/>
    <w:rsid w:val="005A27F4"/>
    <w:rsid w:val="005E1A30"/>
    <w:rsid w:val="006F0592"/>
    <w:rsid w:val="00724F8C"/>
    <w:rsid w:val="00755846"/>
    <w:rsid w:val="008B0C24"/>
    <w:rsid w:val="009606CE"/>
    <w:rsid w:val="00A62653"/>
    <w:rsid w:val="00A970B9"/>
    <w:rsid w:val="00C51459"/>
    <w:rsid w:val="00F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A691-86D4-48A5-8A3B-C3F2692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2C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5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2019-03-31T15:57:00Z</dcterms:created>
  <dcterms:modified xsi:type="dcterms:W3CDTF">2019-06-09T17:27:00Z</dcterms:modified>
</cp:coreProperties>
</file>