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22E1A" w14:textId="77777777" w:rsidR="006E33E4" w:rsidRDefault="006E33E4" w:rsidP="006E33E4">
      <w:pPr>
        <w:pStyle w:val="Heading1"/>
      </w:pPr>
      <w:r>
        <w:t>Earth Temperature Data</w:t>
      </w:r>
    </w:p>
    <w:tbl>
      <w:tblPr>
        <w:tblStyle w:val="GridTable6Colorful-Accent1"/>
        <w:tblW w:w="9355" w:type="dxa"/>
        <w:jc w:val="center"/>
        <w:tblLook w:val="04A0" w:firstRow="1" w:lastRow="0" w:firstColumn="1" w:lastColumn="0" w:noHBand="0" w:noVBand="1"/>
      </w:tblPr>
      <w:tblGrid>
        <w:gridCol w:w="1975"/>
        <w:gridCol w:w="1057"/>
        <w:gridCol w:w="1373"/>
        <w:gridCol w:w="1530"/>
        <w:gridCol w:w="1710"/>
        <w:gridCol w:w="1710"/>
      </w:tblGrid>
      <w:tr w:rsidR="006E33E4" w:rsidRPr="00572419" w14:paraId="047B0482" w14:textId="77777777" w:rsidTr="00773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Align w:val="center"/>
            <w:hideMark/>
          </w:tcPr>
          <w:p w14:paraId="2A0F7656" w14:textId="77777777" w:rsidR="006E33E4" w:rsidRPr="00572419" w:rsidRDefault="006E33E4" w:rsidP="0077367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City</w:t>
            </w:r>
          </w:p>
        </w:tc>
        <w:tc>
          <w:tcPr>
            <w:tcW w:w="1057" w:type="dxa"/>
            <w:vAlign w:val="center"/>
            <w:hideMark/>
          </w:tcPr>
          <w:p w14:paraId="2E3B8162" w14:textId="77777777" w:rsidR="006E33E4" w:rsidRPr="00572419" w:rsidRDefault="006E33E4" w:rsidP="00773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Latitude</w:t>
            </w:r>
          </w:p>
        </w:tc>
        <w:tc>
          <w:tcPr>
            <w:tcW w:w="1373" w:type="dxa"/>
            <w:vAlign w:val="center"/>
            <w:hideMark/>
          </w:tcPr>
          <w:p w14:paraId="3BDF52A9" w14:textId="77777777" w:rsidR="006E33E4" w:rsidRPr="00572419" w:rsidRDefault="006E33E4" w:rsidP="00773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January Ave. Temp.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CF224C">
              <w:rPr>
                <w:rFonts w:ascii="Aptos Narrow" w:eastAsia="Times New Roman" w:hAnsi="Aptos Narrow" w:cs="Times New Roman"/>
                <w:color w:val="000000"/>
                <w:kern w:val="0"/>
                <w:vertAlign w:val="superscript"/>
                <w14:ligatures w14:val="none"/>
              </w:rPr>
              <w:t>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530" w:type="dxa"/>
            <w:vAlign w:val="center"/>
            <w:hideMark/>
          </w:tcPr>
          <w:p w14:paraId="0172F0DE" w14:textId="77777777" w:rsidR="006E33E4" w:rsidRDefault="006E33E4" w:rsidP="00773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July Ave.</w:t>
            </w:r>
          </w:p>
          <w:p w14:paraId="318F3576" w14:textId="77777777" w:rsidR="006E33E4" w:rsidRPr="00572419" w:rsidRDefault="006E33E4" w:rsidP="00773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Temp.</w:t>
            </w:r>
            <w: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CF224C">
              <w:rPr>
                <w:rFonts w:ascii="Aptos Narrow" w:eastAsia="Times New Roman" w:hAnsi="Aptos Narrow" w:cs="Times New Roman"/>
                <w:color w:val="000000"/>
                <w:kern w:val="0"/>
                <w:vertAlign w:val="superscript"/>
                <w14:ligatures w14:val="none"/>
              </w:rPr>
              <w:t>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710" w:type="dxa"/>
            <w:vAlign w:val="center"/>
            <w:hideMark/>
          </w:tcPr>
          <w:p w14:paraId="5E02CE47" w14:textId="77777777" w:rsidR="006E33E4" w:rsidRPr="00572419" w:rsidRDefault="006E33E4" w:rsidP="00773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January Ave. Daylight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</w:t>
            </w: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Hours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710" w:type="dxa"/>
            <w:vAlign w:val="center"/>
            <w:hideMark/>
          </w:tcPr>
          <w:p w14:paraId="2CB05A0A" w14:textId="77777777" w:rsidR="006E33E4" w:rsidRPr="00572419" w:rsidRDefault="006E33E4" w:rsidP="00773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July Ave. Daylight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(</w:t>
            </w: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Hours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6E33E4" w:rsidRPr="00572419" w14:paraId="65ED7743" w14:textId="77777777" w:rsidTr="0077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E689EA7" w14:textId="77777777" w:rsidR="006E33E4" w:rsidRPr="00572419" w:rsidRDefault="006E33E4" w:rsidP="0077367A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Fairbanks, AK</w:t>
            </w:r>
          </w:p>
        </w:tc>
        <w:tc>
          <w:tcPr>
            <w:tcW w:w="1057" w:type="dxa"/>
            <w:noWrap/>
            <w:hideMark/>
          </w:tcPr>
          <w:p w14:paraId="0E9B6C0D" w14:textId="77777777" w:rsidR="006E33E4" w:rsidRPr="00572419" w:rsidRDefault="006E33E4" w:rsidP="0077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64.8 N</w:t>
            </w:r>
          </w:p>
        </w:tc>
        <w:tc>
          <w:tcPr>
            <w:tcW w:w="1373" w:type="dxa"/>
            <w:noWrap/>
            <w:hideMark/>
          </w:tcPr>
          <w:p w14:paraId="7B8CDA1A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-2.0</w:t>
            </w:r>
          </w:p>
        </w:tc>
        <w:tc>
          <w:tcPr>
            <w:tcW w:w="1530" w:type="dxa"/>
            <w:noWrap/>
            <w:hideMark/>
          </w:tcPr>
          <w:p w14:paraId="65981E2A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72.0</w:t>
            </w:r>
          </w:p>
        </w:tc>
        <w:tc>
          <w:tcPr>
            <w:tcW w:w="1710" w:type="dxa"/>
            <w:noWrap/>
            <w:hideMark/>
          </w:tcPr>
          <w:p w14:paraId="17CA21E1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3.7</w:t>
            </w:r>
          </w:p>
        </w:tc>
        <w:tc>
          <w:tcPr>
            <w:tcW w:w="1710" w:type="dxa"/>
            <w:noWrap/>
            <w:hideMark/>
          </w:tcPr>
          <w:p w14:paraId="40826870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21.8</w:t>
            </w:r>
          </w:p>
        </w:tc>
      </w:tr>
      <w:tr w:rsidR="006E33E4" w:rsidRPr="00572419" w14:paraId="3BCB1733" w14:textId="77777777" w:rsidTr="0077367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20538BA" w14:textId="77777777" w:rsidR="006E33E4" w:rsidRPr="00572419" w:rsidRDefault="006E33E4" w:rsidP="0077367A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Minneapolis, MN</w:t>
            </w:r>
          </w:p>
        </w:tc>
        <w:tc>
          <w:tcPr>
            <w:tcW w:w="1057" w:type="dxa"/>
            <w:noWrap/>
            <w:hideMark/>
          </w:tcPr>
          <w:p w14:paraId="7D5E2D47" w14:textId="77777777" w:rsidR="006E33E4" w:rsidRPr="00572419" w:rsidRDefault="006E33E4" w:rsidP="0077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45.0 N</w:t>
            </w:r>
          </w:p>
        </w:tc>
        <w:tc>
          <w:tcPr>
            <w:tcW w:w="1373" w:type="dxa"/>
            <w:noWrap/>
            <w:hideMark/>
          </w:tcPr>
          <w:p w14:paraId="20FC0AB6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22.0</w:t>
            </w:r>
          </w:p>
        </w:tc>
        <w:tc>
          <w:tcPr>
            <w:tcW w:w="1530" w:type="dxa"/>
            <w:noWrap/>
            <w:hideMark/>
          </w:tcPr>
          <w:p w14:paraId="00339CCC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83.0</w:t>
            </w:r>
          </w:p>
        </w:tc>
        <w:tc>
          <w:tcPr>
            <w:tcW w:w="1710" w:type="dxa"/>
            <w:noWrap/>
            <w:hideMark/>
          </w:tcPr>
          <w:p w14:paraId="5712E5D2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9.0</w:t>
            </w:r>
          </w:p>
        </w:tc>
        <w:tc>
          <w:tcPr>
            <w:tcW w:w="1710" w:type="dxa"/>
            <w:noWrap/>
            <w:hideMark/>
          </w:tcPr>
          <w:p w14:paraId="0B078D79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15.7</w:t>
            </w:r>
          </w:p>
        </w:tc>
      </w:tr>
      <w:tr w:rsidR="006E33E4" w:rsidRPr="00572419" w14:paraId="44F85441" w14:textId="77777777" w:rsidTr="0077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945DADD" w14:textId="77777777" w:rsidR="006E33E4" w:rsidRPr="00572419" w:rsidRDefault="006E33E4" w:rsidP="0077367A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Las Cruces, NM</w:t>
            </w:r>
          </w:p>
        </w:tc>
        <w:tc>
          <w:tcPr>
            <w:tcW w:w="1057" w:type="dxa"/>
            <w:noWrap/>
            <w:hideMark/>
          </w:tcPr>
          <w:p w14:paraId="07EA3A3D" w14:textId="77777777" w:rsidR="006E33E4" w:rsidRPr="00572419" w:rsidRDefault="006E33E4" w:rsidP="0077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32.5 N</w:t>
            </w:r>
          </w:p>
        </w:tc>
        <w:tc>
          <w:tcPr>
            <w:tcW w:w="1373" w:type="dxa"/>
            <w:noWrap/>
            <w:hideMark/>
          </w:tcPr>
          <w:p w14:paraId="3FC8E3A4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57.0</w:t>
            </w:r>
          </w:p>
        </w:tc>
        <w:tc>
          <w:tcPr>
            <w:tcW w:w="1530" w:type="dxa"/>
            <w:noWrap/>
            <w:hideMark/>
          </w:tcPr>
          <w:p w14:paraId="18D1EE3C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96.0</w:t>
            </w:r>
          </w:p>
        </w:tc>
        <w:tc>
          <w:tcPr>
            <w:tcW w:w="1710" w:type="dxa"/>
            <w:noWrap/>
            <w:hideMark/>
          </w:tcPr>
          <w:p w14:paraId="48AD3D9A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10.1</w:t>
            </w:r>
          </w:p>
        </w:tc>
        <w:tc>
          <w:tcPr>
            <w:tcW w:w="1710" w:type="dxa"/>
            <w:noWrap/>
            <w:hideMark/>
          </w:tcPr>
          <w:p w14:paraId="39211390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14.2</w:t>
            </w:r>
          </w:p>
        </w:tc>
      </w:tr>
      <w:tr w:rsidR="006E33E4" w:rsidRPr="00572419" w14:paraId="725A179A" w14:textId="77777777" w:rsidTr="0077367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5C50C65" w14:textId="77777777" w:rsidR="006E33E4" w:rsidRPr="00572419" w:rsidRDefault="006E33E4" w:rsidP="0077367A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Honolulu, HI</w:t>
            </w:r>
          </w:p>
        </w:tc>
        <w:tc>
          <w:tcPr>
            <w:tcW w:w="1057" w:type="dxa"/>
            <w:noWrap/>
            <w:hideMark/>
          </w:tcPr>
          <w:p w14:paraId="73793CCE" w14:textId="77777777" w:rsidR="006E33E4" w:rsidRPr="00572419" w:rsidRDefault="006E33E4" w:rsidP="0077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21.3 N</w:t>
            </w:r>
          </w:p>
        </w:tc>
        <w:tc>
          <w:tcPr>
            <w:tcW w:w="1373" w:type="dxa"/>
            <w:noWrap/>
            <w:hideMark/>
          </w:tcPr>
          <w:p w14:paraId="0D1E9AEF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80.0</w:t>
            </w:r>
          </w:p>
        </w:tc>
        <w:tc>
          <w:tcPr>
            <w:tcW w:w="1530" w:type="dxa"/>
            <w:noWrap/>
            <w:hideMark/>
          </w:tcPr>
          <w:p w14:paraId="6A2A6C1C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88.0</w:t>
            </w:r>
          </w:p>
        </w:tc>
        <w:tc>
          <w:tcPr>
            <w:tcW w:w="1710" w:type="dxa"/>
            <w:noWrap/>
            <w:hideMark/>
          </w:tcPr>
          <w:p w14:paraId="78824B3B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11.3</w:t>
            </w:r>
          </w:p>
        </w:tc>
        <w:tc>
          <w:tcPr>
            <w:tcW w:w="1710" w:type="dxa"/>
            <w:noWrap/>
            <w:hideMark/>
          </w:tcPr>
          <w:p w14:paraId="398D0734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13.6</w:t>
            </w:r>
          </w:p>
        </w:tc>
      </w:tr>
      <w:tr w:rsidR="006E33E4" w:rsidRPr="00572419" w14:paraId="651FB565" w14:textId="77777777" w:rsidTr="0077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5485441" w14:textId="77777777" w:rsidR="006E33E4" w:rsidRPr="00572419" w:rsidRDefault="006E33E4" w:rsidP="0077367A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Quito, Ecuador</w:t>
            </w:r>
          </w:p>
        </w:tc>
        <w:tc>
          <w:tcPr>
            <w:tcW w:w="1057" w:type="dxa"/>
            <w:noWrap/>
            <w:hideMark/>
          </w:tcPr>
          <w:p w14:paraId="42D4E4E8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73" w:type="dxa"/>
            <w:noWrap/>
            <w:hideMark/>
          </w:tcPr>
          <w:p w14:paraId="7C5E60F5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77.0</w:t>
            </w:r>
          </w:p>
        </w:tc>
        <w:tc>
          <w:tcPr>
            <w:tcW w:w="1530" w:type="dxa"/>
            <w:noWrap/>
            <w:hideMark/>
          </w:tcPr>
          <w:p w14:paraId="4BBA9E8C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77.0</w:t>
            </w:r>
          </w:p>
        </w:tc>
        <w:tc>
          <w:tcPr>
            <w:tcW w:w="1710" w:type="dxa"/>
            <w:noWrap/>
            <w:hideMark/>
          </w:tcPr>
          <w:p w14:paraId="51615153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12.0</w:t>
            </w:r>
          </w:p>
        </w:tc>
        <w:tc>
          <w:tcPr>
            <w:tcW w:w="1710" w:type="dxa"/>
            <w:noWrap/>
            <w:hideMark/>
          </w:tcPr>
          <w:p w14:paraId="1D79CFA5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12.0</w:t>
            </w:r>
          </w:p>
        </w:tc>
      </w:tr>
      <w:tr w:rsidR="006E33E4" w:rsidRPr="00572419" w14:paraId="59B43D64" w14:textId="77777777" w:rsidTr="0077367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C7ED656" w14:textId="77777777" w:rsidR="006E33E4" w:rsidRPr="00572419" w:rsidRDefault="006E33E4" w:rsidP="0077367A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Apia, Samoa</w:t>
            </w:r>
          </w:p>
        </w:tc>
        <w:tc>
          <w:tcPr>
            <w:tcW w:w="1057" w:type="dxa"/>
            <w:noWrap/>
            <w:hideMark/>
          </w:tcPr>
          <w:p w14:paraId="78F15145" w14:textId="77777777" w:rsidR="006E33E4" w:rsidRPr="00572419" w:rsidRDefault="006E33E4" w:rsidP="0077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13.8 S</w:t>
            </w:r>
          </w:p>
        </w:tc>
        <w:tc>
          <w:tcPr>
            <w:tcW w:w="1373" w:type="dxa"/>
            <w:noWrap/>
            <w:hideMark/>
          </w:tcPr>
          <w:p w14:paraId="5CC7AE77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80.0</w:t>
            </w:r>
          </w:p>
        </w:tc>
        <w:tc>
          <w:tcPr>
            <w:tcW w:w="1530" w:type="dxa"/>
            <w:noWrap/>
            <w:hideMark/>
          </w:tcPr>
          <w:p w14:paraId="737CE25F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78.0</w:t>
            </w:r>
          </w:p>
        </w:tc>
        <w:tc>
          <w:tcPr>
            <w:tcW w:w="1710" w:type="dxa"/>
            <w:noWrap/>
            <w:hideMark/>
          </w:tcPr>
          <w:p w14:paraId="190539DF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11.1</w:t>
            </w:r>
          </w:p>
        </w:tc>
        <w:tc>
          <w:tcPr>
            <w:tcW w:w="1710" w:type="dxa"/>
            <w:noWrap/>
            <w:hideMark/>
          </w:tcPr>
          <w:p w14:paraId="7889CE17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12.7</w:t>
            </w:r>
          </w:p>
        </w:tc>
      </w:tr>
      <w:tr w:rsidR="006E33E4" w:rsidRPr="00572419" w14:paraId="59E9CBA4" w14:textId="77777777" w:rsidTr="00773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2A41B0A" w14:textId="77777777" w:rsidR="006E33E4" w:rsidRPr="00572419" w:rsidRDefault="006E33E4" w:rsidP="0077367A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Sydney, Australia</w:t>
            </w:r>
          </w:p>
        </w:tc>
        <w:tc>
          <w:tcPr>
            <w:tcW w:w="1057" w:type="dxa"/>
            <w:noWrap/>
            <w:hideMark/>
          </w:tcPr>
          <w:p w14:paraId="1CAE3630" w14:textId="77777777" w:rsidR="006E33E4" w:rsidRPr="00572419" w:rsidRDefault="006E33E4" w:rsidP="00773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33.9 S</w:t>
            </w:r>
          </w:p>
        </w:tc>
        <w:tc>
          <w:tcPr>
            <w:tcW w:w="1373" w:type="dxa"/>
            <w:noWrap/>
            <w:hideMark/>
          </w:tcPr>
          <w:p w14:paraId="6261841C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78.0</w:t>
            </w:r>
          </w:p>
        </w:tc>
        <w:tc>
          <w:tcPr>
            <w:tcW w:w="1530" w:type="dxa"/>
            <w:noWrap/>
            <w:hideMark/>
          </w:tcPr>
          <w:p w14:paraId="52161A9C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61.0</w:t>
            </w:r>
          </w:p>
        </w:tc>
        <w:tc>
          <w:tcPr>
            <w:tcW w:w="1710" w:type="dxa"/>
            <w:noWrap/>
            <w:hideMark/>
          </w:tcPr>
          <w:p w14:paraId="3507B6DA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14.3</w:t>
            </w:r>
          </w:p>
        </w:tc>
        <w:tc>
          <w:tcPr>
            <w:tcW w:w="1710" w:type="dxa"/>
            <w:noWrap/>
            <w:hideMark/>
          </w:tcPr>
          <w:p w14:paraId="03FE9D6B" w14:textId="77777777" w:rsidR="006E33E4" w:rsidRPr="00572419" w:rsidRDefault="006E33E4" w:rsidP="007736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10.3</w:t>
            </w:r>
          </w:p>
        </w:tc>
      </w:tr>
      <w:tr w:rsidR="006E33E4" w:rsidRPr="00572419" w14:paraId="734C497C" w14:textId="77777777" w:rsidTr="0077367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9362E23" w14:textId="77777777" w:rsidR="006E33E4" w:rsidRPr="00572419" w:rsidRDefault="006E33E4" w:rsidP="0077367A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Ushuaia, Argentina</w:t>
            </w:r>
          </w:p>
        </w:tc>
        <w:tc>
          <w:tcPr>
            <w:tcW w:w="1057" w:type="dxa"/>
            <w:noWrap/>
            <w:hideMark/>
          </w:tcPr>
          <w:p w14:paraId="2E94F392" w14:textId="77777777" w:rsidR="006E33E4" w:rsidRPr="00572419" w:rsidRDefault="006E33E4" w:rsidP="00773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54.6 S</w:t>
            </w:r>
          </w:p>
        </w:tc>
        <w:tc>
          <w:tcPr>
            <w:tcW w:w="1373" w:type="dxa"/>
            <w:noWrap/>
            <w:hideMark/>
          </w:tcPr>
          <w:p w14:paraId="2350EF73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57.0</w:t>
            </w:r>
          </w:p>
        </w:tc>
        <w:tc>
          <w:tcPr>
            <w:tcW w:w="1530" w:type="dxa"/>
            <w:noWrap/>
            <w:hideMark/>
          </w:tcPr>
          <w:p w14:paraId="72FEC639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39.0</w:t>
            </w:r>
          </w:p>
        </w:tc>
        <w:tc>
          <w:tcPr>
            <w:tcW w:w="1710" w:type="dxa"/>
            <w:noWrap/>
            <w:hideMark/>
          </w:tcPr>
          <w:p w14:paraId="3307626F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17.3</w:t>
            </w:r>
          </w:p>
        </w:tc>
        <w:tc>
          <w:tcPr>
            <w:tcW w:w="1710" w:type="dxa"/>
            <w:noWrap/>
            <w:hideMark/>
          </w:tcPr>
          <w:p w14:paraId="3D57FB31" w14:textId="77777777" w:rsidR="006E33E4" w:rsidRPr="00572419" w:rsidRDefault="006E33E4" w:rsidP="007736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7241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7.4</w:t>
            </w:r>
          </w:p>
        </w:tc>
      </w:tr>
    </w:tbl>
    <w:p w14:paraId="50AC0D36" w14:textId="77777777" w:rsidR="006E33E4" w:rsidRDefault="006E33E4" w:rsidP="006E33E4">
      <w:pPr>
        <w:pStyle w:val="ListParagraph"/>
      </w:pPr>
    </w:p>
    <w:p w14:paraId="7383B17F" w14:textId="4522BF6A" w:rsidR="006E33E4" w:rsidRDefault="006E33E4" w:rsidP="006E33E4">
      <w:pPr>
        <w:pStyle w:val="ListParagraph"/>
        <w:numPr>
          <w:ilvl w:val="0"/>
          <w:numId w:val="1"/>
        </w:numPr>
        <w:spacing w:before="240" w:after="720"/>
      </w:pPr>
      <w:r>
        <w:t>If the Seasons were caused by the distance between the Earth and the Sun, would you expect both hemispheres to experience the same season at the same time?</w:t>
      </w:r>
      <w:r w:rsidR="00FC6DDC">
        <w:t xml:space="preserve"> Explain your answer.</w:t>
      </w:r>
    </w:p>
    <w:p w14:paraId="1E3D5006" w14:textId="77777777" w:rsidR="006E33E4" w:rsidRDefault="006E33E4" w:rsidP="006E33E4">
      <w:pPr>
        <w:pStyle w:val="ListParagraph"/>
        <w:spacing w:before="240" w:after="720"/>
      </w:pPr>
    </w:p>
    <w:p w14:paraId="3133A576" w14:textId="77777777" w:rsidR="006E33E4" w:rsidRDefault="006E33E4" w:rsidP="006E33E4">
      <w:pPr>
        <w:pStyle w:val="ListParagraph"/>
        <w:spacing w:before="240" w:after="720"/>
      </w:pPr>
    </w:p>
    <w:p w14:paraId="255F6AF3" w14:textId="77777777" w:rsidR="006E33E4" w:rsidRDefault="006E33E4" w:rsidP="006E33E4">
      <w:pPr>
        <w:pStyle w:val="ListParagraph"/>
        <w:spacing w:before="240" w:after="720"/>
      </w:pPr>
    </w:p>
    <w:p w14:paraId="58969FE7" w14:textId="77777777" w:rsidR="006E33E4" w:rsidRDefault="006E33E4" w:rsidP="006E33E4">
      <w:pPr>
        <w:pStyle w:val="ListParagraph"/>
        <w:numPr>
          <w:ilvl w:val="0"/>
          <w:numId w:val="1"/>
        </w:numPr>
        <w:spacing w:before="240" w:after="720"/>
      </w:pPr>
      <w:r>
        <w:t>When is it coldest in the Southern Hemisphere?</w:t>
      </w:r>
    </w:p>
    <w:p w14:paraId="25814087" w14:textId="77777777" w:rsidR="006E33E4" w:rsidRDefault="006E33E4" w:rsidP="006E33E4">
      <w:pPr>
        <w:pStyle w:val="ListParagraph"/>
        <w:spacing w:before="240" w:after="720"/>
      </w:pPr>
    </w:p>
    <w:p w14:paraId="6A954C30" w14:textId="77777777" w:rsidR="006E33E4" w:rsidRDefault="006E33E4" w:rsidP="006E33E4">
      <w:pPr>
        <w:pStyle w:val="ListParagraph"/>
        <w:spacing w:before="240" w:after="720"/>
      </w:pPr>
    </w:p>
    <w:p w14:paraId="7C98C2C6" w14:textId="77777777" w:rsidR="006E33E4" w:rsidRDefault="006E33E4" w:rsidP="006E33E4">
      <w:pPr>
        <w:pStyle w:val="ListParagraph"/>
        <w:spacing w:before="240" w:after="720"/>
      </w:pPr>
    </w:p>
    <w:p w14:paraId="0B751101" w14:textId="77777777" w:rsidR="006E33E4" w:rsidRDefault="006E33E4" w:rsidP="006E33E4">
      <w:pPr>
        <w:pStyle w:val="ListParagraph"/>
        <w:numPr>
          <w:ilvl w:val="0"/>
          <w:numId w:val="1"/>
        </w:numPr>
        <w:spacing w:before="240" w:after="720"/>
      </w:pPr>
      <w:r>
        <w:t>When is it coldest in the Northern Hemisphere?</w:t>
      </w:r>
    </w:p>
    <w:p w14:paraId="251A1C92" w14:textId="77777777" w:rsidR="006E33E4" w:rsidRDefault="006E33E4" w:rsidP="006E33E4">
      <w:pPr>
        <w:pStyle w:val="ListParagraph"/>
        <w:spacing w:before="240" w:after="720"/>
      </w:pPr>
    </w:p>
    <w:p w14:paraId="75C6D245" w14:textId="77777777" w:rsidR="006E33E4" w:rsidRDefault="006E33E4" w:rsidP="006E33E4">
      <w:pPr>
        <w:pStyle w:val="ListParagraph"/>
        <w:spacing w:before="240" w:after="720"/>
      </w:pPr>
    </w:p>
    <w:p w14:paraId="677D9AF9" w14:textId="77777777" w:rsidR="006E33E4" w:rsidRDefault="006E33E4" w:rsidP="006E33E4">
      <w:pPr>
        <w:pStyle w:val="ListParagraph"/>
        <w:spacing w:before="240" w:after="720"/>
      </w:pPr>
    </w:p>
    <w:p w14:paraId="58AF30AD" w14:textId="77777777" w:rsidR="006E33E4" w:rsidRDefault="006E33E4" w:rsidP="006E33E4">
      <w:pPr>
        <w:pStyle w:val="ListParagraph"/>
        <w:numPr>
          <w:ilvl w:val="0"/>
          <w:numId w:val="1"/>
        </w:numPr>
        <w:spacing w:before="240" w:after="720"/>
      </w:pPr>
      <w:r>
        <w:t>When is it hottest in the Southern Hemisphere?</w:t>
      </w:r>
    </w:p>
    <w:p w14:paraId="53EB3E1B" w14:textId="77777777" w:rsidR="006E33E4" w:rsidRDefault="006E33E4" w:rsidP="006E33E4">
      <w:pPr>
        <w:pStyle w:val="ListParagraph"/>
        <w:spacing w:before="240" w:after="720"/>
      </w:pPr>
    </w:p>
    <w:p w14:paraId="02BA62CF" w14:textId="77777777" w:rsidR="006E33E4" w:rsidRDefault="006E33E4" w:rsidP="006E33E4">
      <w:pPr>
        <w:pStyle w:val="ListParagraph"/>
        <w:spacing w:before="240" w:after="720"/>
      </w:pPr>
    </w:p>
    <w:p w14:paraId="436D603D" w14:textId="77777777" w:rsidR="006E33E4" w:rsidRDefault="006E33E4" w:rsidP="006E33E4">
      <w:pPr>
        <w:pStyle w:val="ListParagraph"/>
        <w:spacing w:before="240" w:after="720"/>
      </w:pPr>
    </w:p>
    <w:p w14:paraId="5611D11D" w14:textId="77777777" w:rsidR="006E33E4" w:rsidRDefault="006E33E4" w:rsidP="006E33E4">
      <w:pPr>
        <w:pStyle w:val="ListParagraph"/>
        <w:numPr>
          <w:ilvl w:val="0"/>
          <w:numId w:val="1"/>
        </w:numPr>
        <w:spacing w:before="240" w:after="720"/>
      </w:pPr>
      <w:r>
        <w:t>When is it hottest in the Northern Hemisphere?</w:t>
      </w:r>
    </w:p>
    <w:p w14:paraId="049024EC" w14:textId="77777777" w:rsidR="006E33E4" w:rsidRDefault="006E33E4" w:rsidP="006E33E4">
      <w:pPr>
        <w:pStyle w:val="ListParagraph"/>
        <w:spacing w:before="240" w:after="720"/>
      </w:pPr>
    </w:p>
    <w:p w14:paraId="28E52DFA" w14:textId="77777777" w:rsidR="006E33E4" w:rsidRDefault="006E33E4" w:rsidP="006E33E4">
      <w:pPr>
        <w:pStyle w:val="ListParagraph"/>
        <w:spacing w:before="240" w:after="720"/>
      </w:pPr>
    </w:p>
    <w:p w14:paraId="7B21AB28" w14:textId="77777777" w:rsidR="006E33E4" w:rsidRDefault="006E33E4" w:rsidP="006E33E4">
      <w:pPr>
        <w:pStyle w:val="ListParagraph"/>
        <w:spacing w:before="240" w:after="720"/>
      </w:pPr>
    </w:p>
    <w:p w14:paraId="55B0077B" w14:textId="77777777" w:rsidR="006E33E4" w:rsidRDefault="006E33E4" w:rsidP="006E33E4">
      <w:pPr>
        <w:pStyle w:val="ListParagraph"/>
        <w:numPr>
          <w:ilvl w:val="0"/>
          <w:numId w:val="1"/>
        </w:numPr>
        <w:spacing w:before="240" w:after="720"/>
      </w:pPr>
      <w:r>
        <w:t>How, if at all, does the average amount of daylight (Average Daylight Hours) relate to the average temperatures?</w:t>
      </w:r>
    </w:p>
    <w:p w14:paraId="5D1BCD87" w14:textId="77777777" w:rsidR="006E33E4" w:rsidRDefault="006E33E4" w:rsidP="006E33E4">
      <w:pPr>
        <w:pStyle w:val="ListParagraph"/>
        <w:spacing w:before="240" w:after="720"/>
      </w:pPr>
    </w:p>
    <w:p w14:paraId="0EA897B3" w14:textId="77777777" w:rsidR="006E33E4" w:rsidRDefault="006E33E4" w:rsidP="006E33E4">
      <w:pPr>
        <w:pStyle w:val="ListParagraph"/>
        <w:spacing w:before="240" w:after="720"/>
      </w:pPr>
    </w:p>
    <w:p w14:paraId="74D077D4" w14:textId="77777777" w:rsidR="006E33E4" w:rsidRDefault="006E33E4" w:rsidP="006E33E4">
      <w:pPr>
        <w:pStyle w:val="ListParagraph"/>
        <w:spacing w:before="240" w:after="720"/>
      </w:pPr>
    </w:p>
    <w:p w14:paraId="7C91FCFE" w14:textId="77777777" w:rsidR="006E33E4" w:rsidRDefault="006E33E4" w:rsidP="006E33E4">
      <w:pPr>
        <w:pStyle w:val="ListParagraph"/>
        <w:numPr>
          <w:ilvl w:val="0"/>
          <w:numId w:val="1"/>
        </w:numPr>
        <w:spacing w:before="240" w:after="720"/>
      </w:pPr>
      <w:r>
        <w:t>Does Australia and Minnesota experience the same seasons at the same time? Explain your answer.</w:t>
      </w:r>
    </w:p>
    <w:p w14:paraId="7C6310EF" w14:textId="77777777" w:rsidR="006E33E4" w:rsidRDefault="006E33E4" w:rsidP="006E33E4">
      <w:pPr>
        <w:pStyle w:val="Heading1"/>
      </w:pPr>
      <w:r w:rsidRPr="006E33E4">
        <w:lastRenderedPageBreak/>
        <w:t>Perihelion and Aphelion</w:t>
      </w:r>
    </w:p>
    <w:p w14:paraId="7DCAD94F" w14:textId="77777777" w:rsidR="006E33E4" w:rsidRDefault="006E33E4" w:rsidP="006E33E4">
      <w:pPr>
        <w:pStyle w:val="ListParagraph"/>
        <w:numPr>
          <w:ilvl w:val="0"/>
          <w:numId w:val="3"/>
        </w:numPr>
      </w:pPr>
      <w:r>
        <w:t>If the distance to the Sun was the key cause of the Earth’s seasons, which Season in Minnesota would you expect to align with which distance?</w:t>
      </w:r>
    </w:p>
    <w:p w14:paraId="69FFA89A" w14:textId="77777777" w:rsidR="006E33E4" w:rsidRDefault="006E33E4" w:rsidP="006E33E4">
      <w:pPr>
        <w:pStyle w:val="ListParagraph"/>
        <w:numPr>
          <w:ilvl w:val="1"/>
          <w:numId w:val="3"/>
        </w:numPr>
      </w:pPr>
      <w:r>
        <w:t>Aphelion:</w:t>
      </w:r>
    </w:p>
    <w:p w14:paraId="5A559F2A" w14:textId="7025E716" w:rsidR="006E33E4" w:rsidRDefault="006E33E4" w:rsidP="006E33E4">
      <w:pPr>
        <w:pStyle w:val="ListParagraph"/>
        <w:numPr>
          <w:ilvl w:val="2"/>
          <w:numId w:val="3"/>
        </w:numPr>
      </w:pPr>
      <w:r>
        <w:t>Autumn</w:t>
      </w:r>
    </w:p>
    <w:p w14:paraId="7FBB687E" w14:textId="4C9FDBD9" w:rsidR="006E33E4" w:rsidRDefault="006E33E4" w:rsidP="006E33E4">
      <w:pPr>
        <w:pStyle w:val="ListParagraph"/>
        <w:numPr>
          <w:ilvl w:val="2"/>
          <w:numId w:val="3"/>
        </w:numPr>
      </w:pPr>
      <w:r>
        <w:t>Winter</w:t>
      </w:r>
    </w:p>
    <w:p w14:paraId="668B9DE9" w14:textId="5C0BD2B9" w:rsidR="006E33E4" w:rsidRDefault="006E33E4" w:rsidP="006E33E4">
      <w:pPr>
        <w:pStyle w:val="ListParagraph"/>
        <w:numPr>
          <w:ilvl w:val="2"/>
          <w:numId w:val="3"/>
        </w:numPr>
      </w:pPr>
      <w:r>
        <w:t>Spring</w:t>
      </w:r>
    </w:p>
    <w:p w14:paraId="0FF4145C" w14:textId="6FBAA652" w:rsidR="006E33E4" w:rsidRDefault="006E33E4" w:rsidP="006E33E4">
      <w:pPr>
        <w:pStyle w:val="ListParagraph"/>
        <w:numPr>
          <w:ilvl w:val="2"/>
          <w:numId w:val="3"/>
        </w:numPr>
      </w:pPr>
      <w:r>
        <w:t>Summer</w:t>
      </w:r>
    </w:p>
    <w:p w14:paraId="7519375C" w14:textId="77777777" w:rsidR="006E33E4" w:rsidRDefault="006E33E4" w:rsidP="006E33E4">
      <w:pPr>
        <w:pStyle w:val="ListParagraph"/>
        <w:numPr>
          <w:ilvl w:val="1"/>
          <w:numId w:val="3"/>
        </w:numPr>
        <w:rPr>
          <w:lang w:val="de-DE"/>
        </w:rPr>
      </w:pPr>
      <w:r w:rsidRPr="005A2FE4">
        <w:rPr>
          <w:lang w:val="de-DE"/>
        </w:rPr>
        <w:t>Parihelion:</w:t>
      </w:r>
    </w:p>
    <w:p w14:paraId="244AE47B" w14:textId="34537A2E" w:rsidR="006E33E4" w:rsidRDefault="006E33E4" w:rsidP="006E33E4">
      <w:pPr>
        <w:pStyle w:val="ListParagraph"/>
        <w:numPr>
          <w:ilvl w:val="2"/>
          <w:numId w:val="3"/>
        </w:numPr>
        <w:rPr>
          <w:lang w:val="de-DE"/>
        </w:rPr>
      </w:pPr>
      <w:r w:rsidRPr="005A2FE4">
        <w:rPr>
          <w:lang w:val="de-DE"/>
        </w:rPr>
        <w:t>Aut</w:t>
      </w:r>
      <w:r>
        <w:rPr>
          <w:lang w:val="de-DE"/>
        </w:rPr>
        <w:t>u</w:t>
      </w:r>
      <w:r w:rsidRPr="005A2FE4">
        <w:rPr>
          <w:lang w:val="de-DE"/>
        </w:rPr>
        <w:t>mn</w:t>
      </w:r>
    </w:p>
    <w:p w14:paraId="7FB73088" w14:textId="77777777" w:rsidR="006E33E4" w:rsidRDefault="006E33E4" w:rsidP="006E33E4">
      <w:pPr>
        <w:pStyle w:val="ListParagraph"/>
        <w:numPr>
          <w:ilvl w:val="2"/>
          <w:numId w:val="3"/>
        </w:numPr>
        <w:rPr>
          <w:lang w:val="de-DE"/>
        </w:rPr>
      </w:pPr>
      <w:r w:rsidRPr="005A2FE4">
        <w:rPr>
          <w:lang w:val="de-DE"/>
        </w:rPr>
        <w:t>Winter</w:t>
      </w:r>
    </w:p>
    <w:p w14:paraId="1BBDD11C" w14:textId="77777777" w:rsidR="006E33E4" w:rsidRDefault="006E33E4" w:rsidP="006E33E4">
      <w:pPr>
        <w:pStyle w:val="ListParagraph"/>
        <w:numPr>
          <w:ilvl w:val="2"/>
          <w:numId w:val="3"/>
        </w:numPr>
        <w:rPr>
          <w:lang w:val="de-DE"/>
        </w:rPr>
      </w:pPr>
      <w:r w:rsidRPr="005A2FE4">
        <w:rPr>
          <w:lang w:val="de-DE"/>
        </w:rPr>
        <w:t>Spring</w:t>
      </w:r>
    </w:p>
    <w:p w14:paraId="21BDBCEE" w14:textId="699BDEC3" w:rsidR="006E33E4" w:rsidRPr="005A2FE4" w:rsidRDefault="006E33E4" w:rsidP="006E33E4">
      <w:pPr>
        <w:pStyle w:val="ListParagraph"/>
        <w:numPr>
          <w:ilvl w:val="2"/>
          <w:numId w:val="3"/>
        </w:numPr>
        <w:rPr>
          <w:lang w:val="de-DE"/>
        </w:rPr>
      </w:pPr>
      <w:r w:rsidRPr="005A2FE4">
        <w:rPr>
          <w:lang w:val="de-DE"/>
        </w:rPr>
        <w:t>Summe</w:t>
      </w:r>
      <w:r>
        <w:rPr>
          <w:lang w:val="de-DE"/>
        </w:rPr>
        <w:t>r</w:t>
      </w:r>
    </w:p>
    <w:p w14:paraId="1BEC1F07" w14:textId="43E19E78" w:rsidR="006E33E4" w:rsidRDefault="006E33E4" w:rsidP="006E33E4">
      <w:pPr>
        <w:pStyle w:val="ListParagraph"/>
        <w:numPr>
          <w:ilvl w:val="0"/>
          <w:numId w:val="3"/>
        </w:numPr>
      </w:pPr>
      <w:r>
        <w:t xml:space="preserve">Using the </w:t>
      </w:r>
      <w:r w:rsidR="00E24C6F">
        <w:t xml:space="preserve">Solar Distance </w:t>
      </w:r>
      <w:r>
        <w:t>table, when is the Earth closest to the Sun?</w:t>
      </w:r>
    </w:p>
    <w:p w14:paraId="4974CA85" w14:textId="77777777" w:rsidR="006E33E4" w:rsidRDefault="006E33E4" w:rsidP="006E33E4">
      <w:pPr>
        <w:pStyle w:val="ListParagraph"/>
        <w:ind w:left="360"/>
      </w:pPr>
    </w:p>
    <w:p w14:paraId="70B0C47E" w14:textId="77777777" w:rsidR="006E33E4" w:rsidRDefault="006E33E4" w:rsidP="006E33E4">
      <w:pPr>
        <w:pStyle w:val="ListParagraph"/>
        <w:ind w:left="360"/>
      </w:pPr>
    </w:p>
    <w:p w14:paraId="0040E342" w14:textId="124A334C" w:rsidR="006E33E4" w:rsidRDefault="006E33E4" w:rsidP="006E33E4">
      <w:pPr>
        <w:pStyle w:val="ListParagraph"/>
        <w:numPr>
          <w:ilvl w:val="0"/>
          <w:numId w:val="3"/>
        </w:numPr>
      </w:pPr>
      <w:r>
        <w:t xml:space="preserve">Using the </w:t>
      </w:r>
      <w:r w:rsidR="00E24C6F">
        <w:t xml:space="preserve">Solar Distance </w:t>
      </w:r>
      <w:r>
        <w:t>table, when is the Earth farthest from the Sun?</w:t>
      </w:r>
    </w:p>
    <w:p w14:paraId="666083F3" w14:textId="77777777" w:rsidR="006E33E4" w:rsidRDefault="006E33E4" w:rsidP="006E33E4">
      <w:pPr>
        <w:pStyle w:val="ListParagraph"/>
        <w:ind w:left="360"/>
      </w:pPr>
    </w:p>
    <w:p w14:paraId="3F666BE8" w14:textId="77777777" w:rsidR="006E33E4" w:rsidRDefault="006E33E4" w:rsidP="006E33E4">
      <w:pPr>
        <w:pStyle w:val="ListParagraph"/>
        <w:ind w:left="360"/>
      </w:pPr>
    </w:p>
    <w:p w14:paraId="545B1558" w14:textId="5C3D86BA" w:rsidR="006E33E4" w:rsidRDefault="006E33E4" w:rsidP="006E33E4">
      <w:pPr>
        <w:pStyle w:val="ListParagraph"/>
        <w:numPr>
          <w:ilvl w:val="0"/>
          <w:numId w:val="3"/>
        </w:numPr>
      </w:pPr>
      <w:r>
        <w:t>What season is it in Minnesota when the Earth is closest to the Sun?</w:t>
      </w:r>
    </w:p>
    <w:p w14:paraId="2C087A03" w14:textId="77777777" w:rsidR="006E33E4" w:rsidRDefault="006E33E4" w:rsidP="006E33E4">
      <w:pPr>
        <w:pStyle w:val="ListParagraph"/>
        <w:ind w:left="360"/>
      </w:pPr>
    </w:p>
    <w:p w14:paraId="446C14C1" w14:textId="77777777" w:rsidR="006E33E4" w:rsidRDefault="006E33E4" w:rsidP="006E33E4">
      <w:pPr>
        <w:pStyle w:val="ListParagraph"/>
        <w:ind w:left="360"/>
      </w:pPr>
    </w:p>
    <w:p w14:paraId="18F8EF0B" w14:textId="3BEB992A" w:rsidR="006E33E4" w:rsidRDefault="006E33E4" w:rsidP="006E33E4">
      <w:pPr>
        <w:pStyle w:val="ListParagraph"/>
        <w:numPr>
          <w:ilvl w:val="0"/>
          <w:numId w:val="3"/>
        </w:numPr>
      </w:pPr>
      <w:r>
        <w:t>What is the percent difference in the aphelion and perihelion distance in 2023?</w:t>
      </w:r>
    </w:p>
    <w:p w14:paraId="67995437" w14:textId="3DAFB67F" w:rsidR="006E33E4" w:rsidRDefault="006E33E4" w:rsidP="006E33E4">
      <w:pPr>
        <w:pStyle w:val="ListParagraph"/>
        <w:numPr>
          <w:ilvl w:val="1"/>
          <w:numId w:val="3"/>
        </w:numPr>
      </w:pPr>
      <w:r>
        <w:t>First, what is the average distance (in miles)?</w:t>
      </w:r>
    </w:p>
    <w:p w14:paraId="49AD9EDF" w14:textId="34E8FE0C" w:rsidR="006E33E4" w:rsidRDefault="006E33E4" w:rsidP="006E33E4">
      <w:pPr>
        <w:pStyle w:val="ListParagraph"/>
        <w:ind w:left="1080"/>
      </w:pPr>
      <w:r>
        <w:t>average distance = (aphelion + perihelion) / 2</w:t>
      </w:r>
    </w:p>
    <w:p w14:paraId="29277D42" w14:textId="77777777" w:rsidR="006E33E4" w:rsidRDefault="006E33E4" w:rsidP="006E33E4">
      <w:pPr>
        <w:pStyle w:val="ListParagraph"/>
        <w:ind w:left="1080"/>
      </w:pPr>
    </w:p>
    <w:p w14:paraId="0B23447C" w14:textId="77777777" w:rsidR="006E33E4" w:rsidRDefault="006E33E4" w:rsidP="006E33E4">
      <w:pPr>
        <w:pStyle w:val="ListParagraph"/>
        <w:ind w:left="1080"/>
      </w:pPr>
    </w:p>
    <w:p w14:paraId="78D8A647" w14:textId="38B15741" w:rsidR="006E33E4" w:rsidRDefault="006E33E4" w:rsidP="006E33E4">
      <w:pPr>
        <w:pStyle w:val="ListParagraph"/>
        <w:numPr>
          <w:ilvl w:val="1"/>
          <w:numId w:val="3"/>
        </w:numPr>
      </w:pPr>
      <w:r>
        <w:t>The percent difference is (aphelion - perihelion) / average distance:</w:t>
      </w:r>
    </w:p>
    <w:p w14:paraId="1FF600E4" w14:textId="77777777" w:rsidR="006E33E4" w:rsidRDefault="006E33E4" w:rsidP="006E33E4"/>
    <w:p w14:paraId="2A6FDDB1" w14:textId="2BE7C116" w:rsidR="006E33E4" w:rsidRDefault="006E33E4" w:rsidP="006E33E4">
      <w:pPr>
        <w:pStyle w:val="ListParagraph"/>
        <w:numPr>
          <w:ilvl w:val="0"/>
          <w:numId w:val="3"/>
        </w:numPr>
      </w:pPr>
      <w:r>
        <w:t xml:space="preserve">Do you think that </w:t>
      </w:r>
      <w:r w:rsidR="00E24C6F">
        <w:t>percent</w:t>
      </w:r>
      <w:r>
        <w:t xml:space="preserve"> difference is enough to cause the seasonal changes?</w:t>
      </w:r>
      <w:r w:rsidR="00FC6DDC">
        <w:t xml:space="preserve"> Explain your answer.</w:t>
      </w:r>
    </w:p>
    <w:p w14:paraId="710C3E9C" w14:textId="77777777" w:rsidR="006E33E4" w:rsidRPr="006E33E4" w:rsidRDefault="006E33E4" w:rsidP="006E33E4"/>
    <w:p w14:paraId="39F22355" w14:textId="77777777" w:rsidR="00E24C6F" w:rsidRDefault="00E24C6F" w:rsidP="006E33E4">
      <w:pPr>
        <w:spacing w:before="240" w:after="720"/>
        <w:jc w:val="center"/>
      </w:pPr>
    </w:p>
    <w:p w14:paraId="3402A5F9" w14:textId="77777777" w:rsidR="00E24C6F" w:rsidRDefault="00E24C6F">
      <w:pPr>
        <w:rPr>
          <w:rStyle w:val="Heading1Char"/>
        </w:rPr>
      </w:pPr>
      <w:r>
        <w:rPr>
          <w:rStyle w:val="Heading1Char"/>
        </w:rPr>
        <w:br w:type="page"/>
      </w:r>
    </w:p>
    <w:p w14:paraId="0B6867B2" w14:textId="42B9B19B" w:rsidR="00E24C6F" w:rsidRDefault="00E24C6F" w:rsidP="00E24C6F">
      <w:pPr>
        <w:spacing w:before="240" w:after="720"/>
        <w:rPr>
          <w:rStyle w:val="Heading1Char"/>
        </w:rPr>
      </w:pPr>
      <w:r w:rsidRPr="00E24C6F">
        <w:rPr>
          <w:rStyle w:val="Heading1Char"/>
        </w:rPr>
        <w:lastRenderedPageBreak/>
        <w:t xml:space="preserve">Solar Distance </w:t>
      </w:r>
      <w:r>
        <w:rPr>
          <w:rStyle w:val="Heading1Char"/>
        </w:rPr>
        <w:t>Table</w:t>
      </w:r>
    </w:p>
    <w:p w14:paraId="5ED86619" w14:textId="26865B47" w:rsidR="006E33E4" w:rsidRDefault="006E33E4" w:rsidP="00E24C6F">
      <w:pPr>
        <w:spacing w:before="240" w:after="720"/>
        <w:jc w:val="center"/>
      </w:pPr>
      <w:r>
        <w:rPr>
          <w:noProof/>
        </w:rPr>
        <w:drawing>
          <wp:inline distT="0" distB="0" distL="0" distR="0" wp14:anchorId="4739C97B" wp14:editId="60503188">
            <wp:extent cx="5212732" cy="2926080"/>
            <wp:effectExtent l="0" t="0" r="6985" b="7620"/>
            <wp:docPr id="816878909" name="Picture 1" descr="Diagram showing the distance between the Sun and Earth at different times of the year (perihelion and aphelio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the distance between the Sun and Earth at different times of the year (perihelion and aphelion)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89" cy="294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2788"/>
        <w:gridCol w:w="1654"/>
        <w:gridCol w:w="2390"/>
        <w:gridCol w:w="1654"/>
      </w:tblGrid>
      <w:tr w:rsidR="006E33E4" w:rsidRPr="006E33E4" w14:paraId="2ECB57A7" w14:textId="77777777" w:rsidTr="006E33E4">
        <w:trPr>
          <w:tblHeader/>
        </w:trPr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A71B22A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6CCDBE8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b/>
                <w:bCs/>
                <w:color w:val="156082" w:themeColor="accent1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b/>
                <w:bCs/>
                <w:color w:val="156082" w:themeColor="accent1"/>
                <w:kern w:val="0"/>
                <w:sz w:val="24"/>
                <w:szCs w:val="24"/>
                <w14:ligatures w14:val="none"/>
              </w:rPr>
              <w:t>Perihelion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2C1D4DCA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b/>
                <w:bCs/>
                <w:color w:val="156082" w:themeColor="accent1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b/>
                <w:bCs/>
                <w:color w:val="156082" w:themeColor="accent1"/>
                <w:kern w:val="0"/>
                <w:sz w:val="24"/>
                <w:szCs w:val="24"/>
                <w14:ligatures w14:val="none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B3E179E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  <w:t>Aphelion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81D156B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  <w:t>Distance</w:t>
            </w:r>
          </w:p>
        </w:tc>
      </w:tr>
      <w:tr w:rsidR="006E33E4" w:rsidRPr="006E33E4" w14:paraId="5A9B6A32" w14:textId="77777777" w:rsidTr="006E33E4"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49EE7AD5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5CEB1D10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 xml:space="preserve">January 4, </w:t>
            </w:r>
            <w:proofErr w:type="gramStart"/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>2023</w:t>
            </w:r>
            <w:proofErr w:type="gramEnd"/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 xml:space="preserve"> 10:17 am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42C6C6EE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>91,403,034 mi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5ECA6350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 xml:space="preserve">July 6, </w:t>
            </w:r>
            <w:proofErr w:type="gramStart"/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>2023</w:t>
            </w:r>
            <w:proofErr w:type="gramEnd"/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 xml:space="preserve"> 3:06 pm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550DF83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>94,506,364 mi</w:t>
            </w:r>
          </w:p>
        </w:tc>
      </w:tr>
      <w:tr w:rsidR="006E33E4" w:rsidRPr="006E33E4" w14:paraId="3F8ECAF0" w14:textId="77777777" w:rsidTr="006E33E4"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745F68E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  <w:t>2024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21058C2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 xml:space="preserve">January 2, </w:t>
            </w:r>
            <w:proofErr w:type="gramStart"/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>2024</w:t>
            </w:r>
            <w:proofErr w:type="gramEnd"/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 xml:space="preserve"> 6:38 pm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82A0D00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>91,404,095 mi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041A307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 xml:space="preserve">July 5, </w:t>
            </w:r>
            <w:proofErr w:type="gramStart"/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>2024</w:t>
            </w:r>
            <w:proofErr w:type="gramEnd"/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 xml:space="preserve"> 12:06 am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117F7EA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>94,510,539 mi</w:t>
            </w:r>
          </w:p>
        </w:tc>
      </w:tr>
      <w:tr w:rsidR="006E33E4" w:rsidRPr="006E33E4" w14:paraId="271604AC" w14:textId="77777777" w:rsidTr="006E33E4"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640C35DF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  <w:t>2025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437BA04D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 xml:space="preserve">January 4, </w:t>
            </w:r>
            <w:proofErr w:type="gramStart"/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>2025</w:t>
            </w:r>
            <w:proofErr w:type="gramEnd"/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 xml:space="preserve"> 7:28 am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78C18036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>91,405,993 mi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32609A71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 xml:space="preserve">July 3, </w:t>
            </w:r>
            <w:proofErr w:type="gramStart"/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>2025</w:t>
            </w:r>
            <w:proofErr w:type="gramEnd"/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 xml:space="preserve"> 2:54 pm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3F11C096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>94,502,939 mi</w:t>
            </w:r>
          </w:p>
        </w:tc>
      </w:tr>
      <w:tr w:rsidR="006E33E4" w:rsidRPr="006E33E4" w14:paraId="3DB83444" w14:textId="77777777" w:rsidTr="006E33E4"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2BE0D95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  <w:t>2026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201BD177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 xml:space="preserve">January 3, </w:t>
            </w:r>
            <w:proofErr w:type="gramStart"/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>2026</w:t>
            </w:r>
            <w:proofErr w:type="gramEnd"/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 xml:space="preserve"> 11:15 am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663F8EE1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>91,403,637 mi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2F5946F9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 xml:space="preserve">July 6, </w:t>
            </w:r>
            <w:proofErr w:type="gramStart"/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>2026</w:t>
            </w:r>
            <w:proofErr w:type="gramEnd"/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 xml:space="preserve"> 12:30 pm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0F049441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>94,502,962 mi</w:t>
            </w:r>
          </w:p>
        </w:tc>
      </w:tr>
      <w:tr w:rsidR="006E33E4" w:rsidRPr="006E33E4" w14:paraId="7D01A5CA" w14:textId="77777777" w:rsidTr="006E33E4"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5EB9E673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b/>
                <w:bCs/>
                <w:color w:val="454545"/>
                <w:kern w:val="0"/>
                <w:sz w:val="24"/>
                <w:szCs w:val="24"/>
                <w14:ligatures w14:val="none"/>
              </w:rPr>
              <w:t>2027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CCAAA23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 xml:space="preserve">January 2, </w:t>
            </w:r>
            <w:proofErr w:type="gramStart"/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>2027</w:t>
            </w:r>
            <w:proofErr w:type="gramEnd"/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 xml:space="preserve"> 8:32 pm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25EDCAD2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156082" w:themeColor="accent1"/>
                <w:kern w:val="0"/>
                <w:sz w:val="24"/>
                <w:szCs w:val="24"/>
                <w14:ligatures w14:val="none"/>
              </w:rPr>
              <w:t>91,406,556 mi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2E8AA66B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 xml:space="preserve">July 5, </w:t>
            </w:r>
            <w:proofErr w:type="gramStart"/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>2027</w:t>
            </w:r>
            <w:proofErr w:type="gramEnd"/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 xml:space="preserve"> 12:05 am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181F1F54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</w:pPr>
            <w:r w:rsidRPr="006E33E4">
              <w:rPr>
                <w:rFonts w:eastAsia="Times New Roman" w:cs="Helvetica"/>
                <w:color w:val="454545"/>
                <w:kern w:val="0"/>
                <w:sz w:val="24"/>
                <w:szCs w:val="24"/>
                <w14:ligatures w14:val="none"/>
              </w:rPr>
              <w:t>94,510,857 mi</w:t>
            </w:r>
          </w:p>
        </w:tc>
      </w:tr>
      <w:tr w:rsidR="006E33E4" w:rsidRPr="006E33E4" w14:paraId="5DB0B030" w14:textId="77777777" w:rsidTr="006E33E4">
        <w:tc>
          <w:tcPr>
            <w:tcW w:w="0" w:type="auto"/>
            <w:gridSpan w:val="5"/>
            <w:tcBorders>
              <w:top w:val="single" w:sz="6" w:space="0" w:color="CCCCCC"/>
              <w:left w:val="nil"/>
              <w:bottom w:val="single" w:sz="6" w:space="0" w:color="CCCCCC"/>
              <w:right w:val="nil"/>
            </w:tcBorders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14:paraId="43423323" w14:textId="77777777" w:rsidR="006E33E4" w:rsidRPr="006E33E4" w:rsidRDefault="006E33E4" w:rsidP="006E33E4">
            <w:pPr>
              <w:spacing w:after="0" w:line="240" w:lineRule="auto"/>
              <w:rPr>
                <w:rFonts w:eastAsia="Times New Roman" w:cs="Helvetica"/>
                <w:color w:val="454545"/>
                <w:kern w:val="0"/>
                <w14:ligatures w14:val="none"/>
              </w:rPr>
            </w:pPr>
            <w:r w:rsidRPr="006E33E4">
              <w:rPr>
                <w:rFonts w:eastAsia="Times New Roman" w:cs="Helvetica"/>
                <w:color w:val="454545"/>
                <w:kern w:val="0"/>
                <w14:ligatures w14:val="none"/>
              </w:rPr>
              <w:t>* All aphelion/perihelion times are in local Minneapolis time.</w:t>
            </w:r>
          </w:p>
        </w:tc>
      </w:tr>
    </w:tbl>
    <w:p w14:paraId="367A7E09" w14:textId="67A4D501" w:rsidR="00E24C6F" w:rsidRDefault="00E24C6F"/>
    <w:p w14:paraId="09CFE75F" w14:textId="77777777" w:rsidR="00E24C6F" w:rsidRDefault="00E24C6F" w:rsidP="00E24C6F">
      <w:pPr>
        <w:pStyle w:val="ListParagraph"/>
        <w:ind w:left="1440"/>
      </w:pPr>
      <w:r>
        <w:br w:type="page"/>
      </w:r>
    </w:p>
    <w:p w14:paraId="7F3FA1F0" w14:textId="473480AE" w:rsidR="00E24C6F" w:rsidRDefault="00E24C6F" w:rsidP="00E24C6F">
      <w:pPr>
        <w:pStyle w:val="Heading1"/>
      </w:pPr>
      <w:r>
        <w:lastRenderedPageBreak/>
        <w:t>Images of the Sun at perihelion and aphelion</w:t>
      </w:r>
    </w:p>
    <w:p w14:paraId="5FD3C44A" w14:textId="77777777" w:rsidR="00E24C6F" w:rsidRDefault="00E24C6F" w:rsidP="00E24C6F"/>
    <w:p w14:paraId="50E6C495" w14:textId="77777777" w:rsidR="00E24C6F" w:rsidRDefault="00E24C6F" w:rsidP="00E24C6F">
      <w:pPr>
        <w:pStyle w:val="ListParagraph"/>
        <w:numPr>
          <w:ilvl w:val="0"/>
          <w:numId w:val="4"/>
        </w:numPr>
      </w:pPr>
      <w:r>
        <w:t xml:space="preserve">Explain why the Sun appears to have two different sizes? </w:t>
      </w:r>
    </w:p>
    <w:p w14:paraId="6461E7EB" w14:textId="77777777" w:rsidR="00E24C6F" w:rsidRDefault="00E24C6F" w:rsidP="00E24C6F"/>
    <w:p w14:paraId="165AC71F" w14:textId="77777777" w:rsidR="00E24C6F" w:rsidRDefault="00E24C6F" w:rsidP="00E24C6F">
      <w:pPr>
        <w:pStyle w:val="ListParagraph"/>
        <w:numPr>
          <w:ilvl w:val="0"/>
          <w:numId w:val="4"/>
        </w:numPr>
      </w:pPr>
      <w:r>
        <w:t>Which image is aphelion, which is perihelion?</w:t>
      </w:r>
    </w:p>
    <w:p w14:paraId="7EA9A9E2" w14:textId="77777777" w:rsidR="00E24C6F" w:rsidRDefault="00E24C6F" w:rsidP="00E24C6F">
      <w:pPr>
        <w:pStyle w:val="ListParagraph"/>
      </w:pPr>
    </w:p>
    <w:p w14:paraId="3C52D5FB" w14:textId="77777777" w:rsidR="00E24C6F" w:rsidRDefault="00E24C6F" w:rsidP="00E24C6F">
      <w:pPr>
        <w:pStyle w:val="ListParagraph"/>
      </w:pPr>
    </w:p>
    <w:p w14:paraId="295F54BB" w14:textId="4DE7451A" w:rsidR="00E24C6F" w:rsidRDefault="00E24C6F" w:rsidP="00E24C6F">
      <w:pPr>
        <w:pStyle w:val="ListParagraph"/>
        <w:numPr>
          <w:ilvl w:val="0"/>
          <w:numId w:val="4"/>
        </w:numPr>
      </w:pPr>
      <w:r>
        <w:t>Using a ruler, what is the length of the larger image of the Sun?</w:t>
      </w:r>
    </w:p>
    <w:p w14:paraId="66FE6AE1" w14:textId="77777777" w:rsidR="00E24C6F" w:rsidRDefault="00E24C6F" w:rsidP="00E24C6F">
      <w:pPr>
        <w:pStyle w:val="ListParagraph"/>
      </w:pPr>
    </w:p>
    <w:p w14:paraId="2F1DA957" w14:textId="77777777" w:rsidR="00E24C6F" w:rsidRDefault="00E24C6F" w:rsidP="00E24C6F">
      <w:pPr>
        <w:pStyle w:val="ListParagraph"/>
      </w:pPr>
    </w:p>
    <w:p w14:paraId="041842B4" w14:textId="49572470" w:rsidR="00E24C6F" w:rsidRDefault="00E24C6F" w:rsidP="00E24C6F">
      <w:pPr>
        <w:pStyle w:val="ListParagraph"/>
        <w:numPr>
          <w:ilvl w:val="0"/>
          <w:numId w:val="4"/>
        </w:numPr>
      </w:pPr>
      <w:r>
        <w:t>Using a ruler, what is the length of the smaller image of the Sun?</w:t>
      </w:r>
    </w:p>
    <w:p w14:paraId="453ABB1D" w14:textId="77777777" w:rsidR="00E24C6F" w:rsidRDefault="00E24C6F" w:rsidP="00E24C6F">
      <w:pPr>
        <w:pStyle w:val="ListParagraph"/>
      </w:pPr>
    </w:p>
    <w:p w14:paraId="39D292F8" w14:textId="77777777" w:rsidR="00E24C6F" w:rsidRDefault="00E24C6F" w:rsidP="00E24C6F">
      <w:pPr>
        <w:pStyle w:val="ListParagraph"/>
      </w:pPr>
    </w:p>
    <w:p w14:paraId="1D4D36BE" w14:textId="7929208C" w:rsidR="00E24C6F" w:rsidRDefault="00E24C6F" w:rsidP="00E24C6F">
      <w:pPr>
        <w:pStyle w:val="ListParagraph"/>
        <w:numPr>
          <w:ilvl w:val="0"/>
          <w:numId w:val="4"/>
        </w:numPr>
      </w:pPr>
      <w:r>
        <w:t>What is the ratio of the two diameters?</w:t>
      </w:r>
    </w:p>
    <w:p w14:paraId="33E9501E" w14:textId="77777777" w:rsidR="00E24C6F" w:rsidRDefault="00E24C6F" w:rsidP="00E24C6F">
      <w:pPr>
        <w:pStyle w:val="ListParagraph"/>
      </w:pPr>
    </w:p>
    <w:p w14:paraId="3319CB1D" w14:textId="77777777" w:rsidR="00E24C6F" w:rsidRDefault="00E24C6F" w:rsidP="00E24C6F">
      <w:pPr>
        <w:pStyle w:val="ListParagraph"/>
      </w:pPr>
    </w:p>
    <w:p w14:paraId="1F78A1E4" w14:textId="18B356E8" w:rsidR="00E24C6F" w:rsidRDefault="00E24C6F" w:rsidP="00E24C6F">
      <w:pPr>
        <w:pStyle w:val="ListParagraph"/>
        <w:numPr>
          <w:ilvl w:val="0"/>
          <w:numId w:val="4"/>
        </w:numPr>
      </w:pPr>
      <w:r>
        <w:t>Do you think the change in our distance to the Sun is enough to cause seasonal changes?</w:t>
      </w:r>
    </w:p>
    <w:p w14:paraId="398C6FD0" w14:textId="71E77527" w:rsidR="00E24C6F" w:rsidRDefault="00E24C6F">
      <w:r>
        <w:br w:type="page"/>
      </w:r>
    </w:p>
    <w:p w14:paraId="7BB736E9" w14:textId="77777777" w:rsidR="00346B08" w:rsidRDefault="00346B08" w:rsidP="00346B08">
      <w:pPr>
        <w:pStyle w:val="Heading1"/>
      </w:pPr>
      <w:r>
        <w:lastRenderedPageBreak/>
        <w:t>Images of the Sun at perihelion and aphelion</w:t>
      </w:r>
    </w:p>
    <w:p w14:paraId="00D3248C" w14:textId="77777777" w:rsidR="00E24C6F" w:rsidRDefault="00E24C6F"/>
    <w:p w14:paraId="2E06E58A" w14:textId="77777777" w:rsidR="00E24C6F" w:rsidRDefault="00E24C6F"/>
    <w:p w14:paraId="633C3046" w14:textId="77777777" w:rsidR="00E24C6F" w:rsidRDefault="00E24C6F"/>
    <w:p w14:paraId="20FEBCFC" w14:textId="7A98CF00" w:rsidR="007F36A6" w:rsidRDefault="00E24C6F" w:rsidP="00E24C6F">
      <w:pPr>
        <w:jc w:val="center"/>
      </w:pPr>
      <w:r w:rsidRPr="00E24C6F">
        <w:rPr>
          <w:noProof/>
        </w:rPr>
        <w:drawing>
          <wp:inline distT="0" distB="0" distL="0" distR="0" wp14:anchorId="7F63EAAC" wp14:editId="1D6A20A7">
            <wp:extent cx="5943600" cy="6018519"/>
            <wp:effectExtent l="0" t="0" r="0" b="1905"/>
            <wp:docPr id="2050" name="Picture 2" descr="A close-up of a plane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BA76F5-A3DF-B75B-D154-651CA9114C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A close-up of a planet&#10;&#10;Description automatically generated">
                      <a:extLst>
                        <a:ext uri="{FF2B5EF4-FFF2-40B4-BE49-F238E27FC236}">
                          <a16:creationId xmlns:a16="http://schemas.microsoft.com/office/drawing/2014/main" id="{F6BA76F5-A3DF-B75B-D154-651CA9114C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7" t="33374" r="19487" b="20280"/>
                    <a:stretch/>
                  </pic:blipFill>
                  <pic:spPr bwMode="auto">
                    <a:xfrm>
                      <a:off x="0" y="0"/>
                      <a:ext cx="5943600" cy="601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36A6" w:rsidSect="00FC6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9E89A" w14:textId="77777777" w:rsidR="0070069C" w:rsidRDefault="0070069C" w:rsidP="00FC6DDC">
      <w:pPr>
        <w:spacing w:after="0" w:line="240" w:lineRule="auto"/>
      </w:pPr>
      <w:r>
        <w:separator/>
      </w:r>
    </w:p>
  </w:endnote>
  <w:endnote w:type="continuationSeparator" w:id="0">
    <w:p w14:paraId="2D51CF5E" w14:textId="77777777" w:rsidR="0070069C" w:rsidRDefault="0070069C" w:rsidP="00FC6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DF83C" w14:textId="77777777" w:rsidR="0070069C" w:rsidRDefault="0070069C" w:rsidP="00FC6DDC">
      <w:pPr>
        <w:spacing w:after="0" w:line="240" w:lineRule="auto"/>
      </w:pPr>
      <w:r>
        <w:separator/>
      </w:r>
    </w:p>
  </w:footnote>
  <w:footnote w:type="continuationSeparator" w:id="0">
    <w:p w14:paraId="0E43765C" w14:textId="77777777" w:rsidR="0070069C" w:rsidRDefault="0070069C" w:rsidP="00FC6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30CDA"/>
    <w:multiLevelType w:val="hybridMultilevel"/>
    <w:tmpl w:val="20E66A7A"/>
    <w:lvl w:ilvl="0" w:tplc="012C361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B5424"/>
    <w:multiLevelType w:val="multilevel"/>
    <w:tmpl w:val="B3F4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35A91"/>
    <w:multiLevelType w:val="hybridMultilevel"/>
    <w:tmpl w:val="91A60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40204E"/>
    <w:multiLevelType w:val="multilevel"/>
    <w:tmpl w:val="B3F4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186776">
    <w:abstractNumId w:val="1"/>
  </w:num>
  <w:num w:numId="2" w16cid:durableId="1272082482">
    <w:abstractNumId w:val="0"/>
  </w:num>
  <w:num w:numId="3" w16cid:durableId="355693818">
    <w:abstractNumId w:val="2"/>
  </w:num>
  <w:num w:numId="4" w16cid:durableId="2131821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E4"/>
    <w:rsid w:val="00050341"/>
    <w:rsid w:val="00063D74"/>
    <w:rsid w:val="0008300B"/>
    <w:rsid w:val="000E7CB4"/>
    <w:rsid w:val="00202FB2"/>
    <w:rsid w:val="00267A21"/>
    <w:rsid w:val="00346B08"/>
    <w:rsid w:val="003A6C96"/>
    <w:rsid w:val="003A7247"/>
    <w:rsid w:val="003F6059"/>
    <w:rsid w:val="00464F57"/>
    <w:rsid w:val="004D71D8"/>
    <w:rsid w:val="00632972"/>
    <w:rsid w:val="006E33E4"/>
    <w:rsid w:val="0070069C"/>
    <w:rsid w:val="0077576D"/>
    <w:rsid w:val="007F36A6"/>
    <w:rsid w:val="00814D3A"/>
    <w:rsid w:val="0084652D"/>
    <w:rsid w:val="00863194"/>
    <w:rsid w:val="00883D83"/>
    <w:rsid w:val="008B7424"/>
    <w:rsid w:val="00925916"/>
    <w:rsid w:val="0097550A"/>
    <w:rsid w:val="009A6330"/>
    <w:rsid w:val="009E1531"/>
    <w:rsid w:val="00AE6F28"/>
    <w:rsid w:val="00B25C06"/>
    <w:rsid w:val="00B6767E"/>
    <w:rsid w:val="00B95178"/>
    <w:rsid w:val="00BF3537"/>
    <w:rsid w:val="00C26515"/>
    <w:rsid w:val="00C368C3"/>
    <w:rsid w:val="00C51E25"/>
    <w:rsid w:val="00CB4D6B"/>
    <w:rsid w:val="00CB55AA"/>
    <w:rsid w:val="00CC1776"/>
    <w:rsid w:val="00D77F48"/>
    <w:rsid w:val="00DD5BB5"/>
    <w:rsid w:val="00E24C6F"/>
    <w:rsid w:val="00E30F4B"/>
    <w:rsid w:val="00FA1AED"/>
    <w:rsid w:val="00FC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08D9"/>
  <w15:chartTrackingRefBased/>
  <w15:docId w15:val="{FE6386B5-1720-425C-B1A5-85629BF9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E4"/>
  </w:style>
  <w:style w:type="paragraph" w:styleId="Heading1">
    <w:name w:val="heading 1"/>
    <w:basedOn w:val="Normal"/>
    <w:next w:val="Normal"/>
    <w:link w:val="Heading1Char"/>
    <w:uiPriority w:val="9"/>
    <w:qFormat/>
    <w:rsid w:val="006E3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3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3E4"/>
    <w:rPr>
      <w:b/>
      <w:bCs/>
      <w:smallCaps/>
      <w:color w:val="0F4761" w:themeColor="accent1" w:themeShade="BF"/>
      <w:spacing w:val="5"/>
    </w:rPr>
  </w:style>
  <w:style w:type="table" w:styleId="GridTable6Colorful-Accent1">
    <w:name w:val="Grid Table 6 Colorful Accent 1"/>
    <w:basedOn w:val="TableNormal"/>
    <w:uiPriority w:val="51"/>
    <w:rsid w:val="006E33E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C6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DDC"/>
  </w:style>
  <w:style w:type="paragraph" w:styleId="Footer">
    <w:name w:val="footer"/>
    <w:basedOn w:val="Normal"/>
    <w:link w:val="FooterChar"/>
    <w:uiPriority w:val="99"/>
    <w:unhideWhenUsed/>
    <w:rsid w:val="00FC6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Rosenfield</dc:creator>
  <cp:keywords/>
  <dc:description/>
  <cp:lastModifiedBy>Philip Rosenfield</cp:lastModifiedBy>
  <cp:revision>2</cp:revision>
  <dcterms:created xsi:type="dcterms:W3CDTF">2023-12-03T21:57:00Z</dcterms:created>
  <dcterms:modified xsi:type="dcterms:W3CDTF">2024-12-27T18:49:00Z</dcterms:modified>
</cp:coreProperties>
</file>