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cs="Calibri Light" w:asciiTheme="majorHAnsi" w:cstheme="majorHAnsi" w:hAnsiTheme="majorHAnsi"/>
          <w:sz w:val="21"/>
          <w:szCs w:val="21"/>
          <w:lang w:val="de-DE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  <w:lang w:val="de-DE"/>
        </w:rPr>
        <w:t>Vorname, Nachname</w:t>
        <w:tab/>
        <w:t xml:space="preserve">: </w:t>
      </w:r>
      <w:r>
        <w:rPr>
          <w:rFonts w:cs="Calibri Light" w:ascii="Calibri Light" w:hAnsi="Calibri Light" w:asciiTheme="majorHAnsi" w:cstheme="majorHAnsi" w:hAnsiTheme="majorHAnsi"/>
          <w:sz w:val="21"/>
          <w:szCs w:val="21"/>
          <w:lang w:val="de-DE"/>
        </w:rPr>
        <w:t>Philipp Scheuerer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1"/>
          <w:szCs w:val="21"/>
          <w:lang w:val="de-DE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  <w:lang w:val="de-DE"/>
        </w:rPr>
        <w:t>Github Username</w:t>
        <w:tab/>
        <w:t xml:space="preserve">: </w:t>
      </w:r>
      <w:r>
        <w:rPr>
          <w:rFonts w:cs="Calibri Light" w:ascii="Calibri Light" w:hAnsi="Calibri Light" w:asciiTheme="majorHAnsi" w:cstheme="majorHAnsi" w:hAnsiTheme="majorHAnsi"/>
          <w:sz w:val="21"/>
          <w:szCs w:val="21"/>
          <w:lang w:val="de-DE"/>
        </w:rPr>
        <w:t>philscheuerer</w:t>
      </w:r>
      <w:r>
        <w:rPr>
          <w:rFonts w:cs="Calibri Light" w:ascii="Calibri Light" w:hAnsi="Calibri Light" w:asciiTheme="majorHAnsi" w:cstheme="majorHAnsi" w:hAnsiTheme="majorHAnsi"/>
          <w:sz w:val="21"/>
          <w:szCs w:val="21"/>
          <w:lang w:val="de-DE"/>
        </w:rPr>
        <w:tab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lang w:val="de-DE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  <w:lang w:val="de-DE"/>
        </w:rPr>
        <w:t>Matrikelnummer</w:t>
        <w:tab/>
        <w:tab/>
        <w:t xml:space="preserve">: </w:t>
      </w:r>
      <w:r>
        <w:rPr>
          <w:rFonts w:cs="Calibri Light" w:ascii="Calibri Light" w:hAnsi="Calibri Light" w:asciiTheme="majorHAnsi" w:cstheme="majorHAnsi" w:hAnsiTheme="majorHAnsi"/>
          <w:sz w:val="21"/>
          <w:szCs w:val="21"/>
          <w:lang w:val="de-DE"/>
        </w:rPr>
        <w:t>3320439</w:t>
      </w:r>
    </w:p>
    <w:tbl>
      <w:tblPr>
        <w:tblStyle w:val="GridTable4-Accent1"/>
        <w:tblpPr w:bottomFromText="0" w:horzAnchor="margin" w:leftFromText="180" w:rightFromText="180" w:tblpX="0" w:tblpY="2347" w:topFromText="0" w:vertAnchor="page"/>
        <w:tblW w:w="144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8"/>
        <w:gridCol w:w="12015"/>
      </w:tblGrid>
      <w:tr>
        <w:trPr>
          <w:trHeight w:val="41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b w:val="false"/>
                <w:b w:val="false"/>
                <w:bCs w:val="false"/>
                <w:sz w:val="28"/>
                <w:szCs w:val="28"/>
                <w:lang w:val="de-DE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 w:val="false"/>
                <w:bCs w:val="false"/>
                <w:color w:val="FFFFFF" w:themeColor="background1"/>
                <w:sz w:val="28"/>
                <w:szCs w:val="28"/>
                <w:lang w:val="de-DE"/>
              </w:rPr>
              <w:t>Release</w:t>
            </w:r>
          </w:p>
        </w:tc>
        <w:tc>
          <w:tcPr>
            <w:tcW w:w="120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  <w:b w:val="false"/>
                <w:b w:val="false"/>
                <w:bCs w:val="false"/>
                <w:sz w:val="28"/>
                <w:szCs w:val="28"/>
                <w:lang w:val="de-DE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 w:val="false"/>
                <w:bCs w:val="false"/>
                <w:color w:val="FFFFFF" w:themeColor="background1"/>
                <w:sz w:val="28"/>
                <w:szCs w:val="28"/>
                <w:lang w:val="de-DE"/>
              </w:rPr>
              <w:t>Features</w:t>
            </w:r>
          </w:p>
        </w:tc>
      </w:tr>
      <w:tr>
        <w:trPr>
          <w:trHeight w:val="11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 w:val="false"/>
                <w:bCs w:val="false"/>
                <w:sz w:val="28"/>
                <w:szCs w:val="28"/>
              </w:rPr>
              <w:t>0</w:t>
            </w:r>
          </w:p>
        </w:tc>
        <w:tc>
          <w:tcPr>
            <w:tcW w:w="12015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 Light" w:cstheme="majorHAns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i w:val="false"/>
                <w:iCs w:val="false"/>
                <w:sz w:val="24"/>
                <w:szCs w:val="24"/>
              </w:rPr>
              <w:t>Walking Skeleton</w:t>
            </w:r>
          </w:p>
          <w:p>
            <w:pPr>
              <w:pStyle w:val="Textkrper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ascii="Arial" w:hAnsi="Arial" w:cstheme="majorHAnsi"/>
                <w:i w:val="false"/>
                <w:iCs w:val="false"/>
                <w:sz w:val="24"/>
                <w:szCs w:val="24"/>
              </w:rPr>
              <w:t>Erstellung statischer Website mit Node.js, Express.</w:t>
            </w:r>
          </w:p>
          <w:p>
            <w:pPr>
              <w:pStyle w:val="Textkrper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7" w:hanging="283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Implementierung /dashboard und /users Routen.</w:t>
            </w:r>
          </w:p>
          <w:p>
            <w:pPr>
              <w:pStyle w:val="Textkrper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Verwendung von Bootstrap-Icons.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 Light" w:cstheme="majorHAns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1198" w:hRule="atLeast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 w:val="false"/>
                <w:bCs w:val="false"/>
                <w:sz w:val="28"/>
                <w:szCs w:val="28"/>
              </w:rPr>
              <w:t>1</w:t>
            </w:r>
          </w:p>
        </w:tc>
        <w:tc>
          <w:tcPr>
            <w:tcW w:w="1201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Calibri Light" w:cstheme="majorHAns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i w:val="false"/>
                <w:iCs w:val="false"/>
                <w:sz w:val="24"/>
                <w:szCs w:val="24"/>
              </w:rPr>
              <w:t>User und Others aus der Datenbank → Datenbank aus csv Dateien befüllt, Verbindung mit Datenbank.</w:t>
            </w:r>
          </w:p>
          <w:p>
            <w:pPr>
              <w:pStyle w:val="Textkrper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Calibri Light" w:cstheme="majorHAns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i w:val="false"/>
                <w:iCs w:val="false"/>
                <w:sz w:val="24"/>
                <w:szCs w:val="24"/>
              </w:rPr>
              <w:t>Verbindung mit PostgreSQL-Datenbank.</w:t>
            </w:r>
          </w:p>
          <w:p>
            <w:pPr>
              <w:pStyle w:val="Textkrper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707" w:hanging="283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Datenimport aus CSV-Dateien.</w:t>
            </w:r>
          </w:p>
          <w:p>
            <w:pPr>
              <w:pStyle w:val="Textkrper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Darstellung importierter Daten.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Calibri Light" w:cstheme="majorHAns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11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12015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 Light" w:cstheme="majorHAns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i w:val="false"/>
                <w:iCs w:val="false"/>
                <w:sz w:val="24"/>
                <w:szCs w:val="24"/>
              </w:rPr>
              <w:t>Login &amp; Logout → Landing Page (route “/”) und Formulare für Registrierung und Login; protected routes; Logout button</w:t>
            </w:r>
          </w:p>
          <w:p>
            <w:pPr>
              <w:pStyle w:val="Textkrper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 Light" w:cstheme="majorHAns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i w:val="false"/>
                <w:iCs w:val="false"/>
                <w:sz w:val="24"/>
                <w:szCs w:val="24"/>
              </w:rPr>
              <w:t>Funktionen für Registrierung und Login.</w:t>
            </w:r>
          </w:p>
          <w:p>
            <w:pPr>
              <w:pStyle w:val="Textkrper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0"/>
              <w:ind w:left="707" w:hanging="283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Logout-Route implementiert.</w:t>
            </w:r>
          </w:p>
          <w:p>
            <w:pPr>
              <w:pStyle w:val="Textkrper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Zugriffsbeschränkung für Dashboard und Profilseiten.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 Light" w:cstheme="majorHAns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1198" w:hRule="atLeast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1201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Calibri Light" w:cstheme="majorHAnsi"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bCs/>
                <w:i w:val="false"/>
                <w:iCs w:val="false"/>
                <w:sz w:val="24"/>
                <w:szCs w:val="24"/>
              </w:rPr>
              <w:t>Othern → Seite + Formular und Datenbankanbindung zum Erstellen von neuen Posts</w:t>
            </w:r>
          </w:p>
          <w:p>
            <w:pPr>
              <w:pStyle w:val="Textkrper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Calibri Light" w:cstheme="majorHAnsi"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bCs/>
                <w:i w:val="false"/>
                <w:iCs w:val="false"/>
                <w:sz w:val="24"/>
                <w:szCs w:val="24"/>
              </w:rPr>
              <w:t>Implementierung "Others" Erstellung.</w:t>
            </w:r>
          </w:p>
          <w:p>
            <w:pPr>
              <w:pStyle w:val="Textkrper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Aktualisierung Benutzerprofil für "Others"-Zähler.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Calibri Light" w:cstheme="majorHAnsi"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11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 w:val="false"/>
                <w:bCs w:val="false"/>
                <w:sz w:val="28"/>
                <w:szCs w:val="28"/>
              </w:rPr>
              <w:t>4</w:t>
            </w:r>
          </w:p>
        </w:tc>
        <w:tc>
          <w:tcPr>
            <w:tcW w:w="12015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 Light" w:cstheme="majorHAnsi"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bCs/>
                <w:i w:val="false"/>
                <w:iCs w:val="false"/>
                <w:sz w:val="24"/>
                <w:szCs w:val="24"/>
              </w:rPr>
              <w:t>Folgen und Entfolgen → Folgen/Entfolgen-Button + Funktionalität und Datenbanktabelle; Nutzerprofilseite</w:t>
            </w:r>
          </w:p>
          <w:p>
            <w:pPr>
              <w:pStyle w:val="Textkrper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 Light" w:cstheme="majorHAnsi"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bCs/>
                <w:i w:val="false"/>
                <w:iCs w:val="false"/>
                <w:sz w:val="24"/>
                <w:szCs w:val="24"/>
              </w:rPr>
              <w:t>Folgen/Entfolgen-Funktionalität implementiert.</w:t>
            </w:r>
          </w:p>
          <w:p>
            <w:pPr>
              <w:pStyle w:val="Textkrper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Aktualisierung Nutzerseite für Follow-Status.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 Light" w:cstheme="majorHAnsi"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1198" w:hRule="atLeast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5</w:t>
            </w:r>
          </w:p>
        </w:tc>
        <w:tc>
          <w:tcPr>
            <w:tcW w:w="12015" w:type="dxa"/>
            <w:tcBorders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Calibri Light" w:cstheme="majorHAnsi"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bCs/>
                <w:i w:val="false"/>
                <w:iCs w:val="false"/>
                <w:sz w:val="24"/>
                <w:szCs w:val="24"/>
              </w:rPr>
              <w:t>Suchfunktion mit like Operator</w:t>
            </w:r>
          </w:p>
          <w:p>
            <w:pPr>
              <w:pStyle w:val="Textkrper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ascii="Arial" w:hAnsi="Arial" w:cstheme="majorHAnsi"/>
                <w:bCs/>
                <w:i w:val="false"/>
                <w:iCs w:val="false"/>
                <w:sz w:val="24"/>
                <w:szCs w:val="24"/>
              </w:rPr>
              <w:t>Implementierung Suchfunktion.</w:t>
            </w:r>
          </w:p>
          <w:p>
            <w:pPr>
              <w:pStyle w:val="Textkrper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Darstellung Suchergebnisse.</w:t>
            </w:r>
          </w:p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Calibri Light" w:cstheme="majorHAnsi"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11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6</w:t>
            </w:r>
          </w:p>
        </w:tc>
        <w:tc>
          <w:tcPr>
            <w:tcW w:w="12015" w:type="dxa"/>
            <w:tcBorders/>
            <w:shd w:color="auto" w:fill="D9E2F3" w:themeFill="accent1" w:themeFillTint="33" w:val="clea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 Light" w:cstheme="majorHAnsi"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bCs/>
                <w:i w:val="false"/>
                <w:iCs w:val="false"/>
                <w:sz w:val="24"/>
                <w:szCs w:val="24"/>
              </w:rPr>
              <w:t>Trends, Profilbild hochladen und aktualisieren</w:t>
            </w:r>
          </w:p>
          <w:p>
            <w:pPr>
              <w:pStyle w:val="Textkrper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ascii="Arial" w:hAnsi="Arial" w:cstheme="majorHAnsi"/>
                <w:bCs/>
                <w:i w:val="false"/>
                <w:iCs w:val="false"/>
                <w:sz w:val="24"/>
                <w:szCs w:val="24"/>
              </w:rPr>
              <w:t>Trending-Hashtags Funktion hinzugefügt.</w:t>
            </w:r>
          </w:p>
          <w:p>
            <w:pPr>
              <w:pStyle w:val="Textkrper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Profilbild-Aktualisierungsoption eingefügt.</w:t>
            </w:r>
          </w:p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 Light" w:cstheme="majorHAnsi"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cstheme="majorHAnsi" w:ascii="Arial" w:hAnsi="Arial"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1198" w:hRule="atLeast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Erweiterungen (optional)</w:t>
            </w:r>
          </w:p>
        </w:tc>
        <w:tc>
          <w:tcPr>
            <w:tcW w:w="12015" w:type="dxa"/>
            <w:tcBorders/>
          </w:tcPr>
          <w:p>
            <w:pPr>
              <w:pStyle w:val="Normal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 Light" w:ascii="Arial" w:hAnsi="Arial" w:cstheme="majorHAnsi"/>
                <w:bCs/>
                <w:i w:val="false"/>
                <w:iCs w:val="false"/>
                <w:sz w:val="24"/>
                <w:szCs w:val="24"/>
              </w:rPr>
              <w:t>K</w:t>
            </w:r>
            <w:r>
              <w:rPr>
                <w:rFonts w:cs="Calibri Light" w:ascii="Arial" w:hAnsi="Arial" w:cstheme="majorHAnsi"/>
                <w:bCs/>
                <w:i w:val="false"/>
                <w:iCs w:val="false"/>
                <w:sz w:val="24"/>
                <w:szCs w:val="24"/>
              </w:rPr>
              <w:t xml:space="preserve">leines Spiel in dem der Spieler (Quadrat) vom Himmel fallende Münzen und Other auffangen muss. </w:t>
            </w:r>
            <w:r>
              <w:rPr>
                <w:rFonts w:cs="Calibri Light" w:ascii="Arial" w:hAnsi="Arial" w:cstheme="majorHAnsi"/>
                <w:bCs/>
                <w:i w:val="false"/>
                <w:iCs w:val="false"/>
                <w:sz w:val="24"/>
                <w:szCs w:val="24"/>
              </w:rPr>
              <w:t>(Other gefangen +50 Punkte, Münze gefangen +10 Punkte, beliebiges Objekt fallen gelassen -20 Punkte)</w:t>
            </w:r>
          </w:p>
          <w:p>
            <w:pPr>
              <w:pStyle w:val="Normal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 Light" w:ascii="Arial" w:hAnsi="Arial" w:cstheme="majorHAnsi"/>
                <w:bCs/>
                <w:i w:val="false"/>
                <w:iCs w:val="false"/>
                <w:sz w:val="24"/>
                <w:szCs w:val="24"/>
              </w:rPr>
              <w:t>Neu registrierte User erhalten ein default Profilbild</w:t>
            </w:r>
          </w:p>
          <w:p>
            <w:pPr>
              <w:pStyle w:val="Normal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 Light" w:cstheme="majorHAnsi"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 Light" w:ascii="Arial" w:hAnsi="Arial" w:cstheme="majorHAnsi"/>
                <w:bCs/>
                <w:i w:val="false"/>
                <w:iCs w:val="false"/>
                <w:sz w:val="24"/>
                <w:szCs w:val="24"/>
              </w:rPr>
              <w:t>Neu registrierte User erhalten ein automatisch generiertes Beitrittsdatum</w:t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/>
      </w:r>
    </w:p>
    <w:sectPr>
      <w:type w:val="nextPage"/>
      <w:pgSz w:orient="landscape" w:w="16838" w:h="11906"/>
      <w:pgMar w:left="1440" w:right="1440" w:header="0" w:top="698" w:footer="0" w:bottom="4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alatino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5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36b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36b7"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7336b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uzeile">
    <w:name w:val="Footer"/>
    <w:basedOn w:val="Normal"/>
    <w:link w:val="FooterChar"/>
    <w:uiPriority w:val="99"/>
    <w:unhideWhenUsed/>
    <w:rsid w:val="007336b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44124"/>
    <w:pPr>
      <w:spacing w:lineRule="auto" w:line="276" w:before="0" w:after="200"/>
      <w:ind w:left="720" w:hanging="0"/>
      <w:contextualSpacing/>
    </w:pPr>
    <w:rPr>
      <w:sz w:val="22"/>
      <w:szCs w:val="22"/>
    </w:rPr>
  </w:style>
  <w:style w:type="paragraph" w:styleId="TableStyle3" w:customStyle="1">
    <w:name w:val="Table Style 3"/>
    <w:qFormat/>
    <w:rsid w:val="00c30d3c"/>
    <w:pPr>
      <w:widowControl/>
      <w:pBdr/>
      <w:bidi w:val="0"/>
      <w:spacing w:before="0" w:after="0"/>
      <w:jc w:val="left"/>
    </w:pPr>
    <w:rPr>
      <w:rFonts w:ascii="Palatino" w:hAnsi="Palatino" w:eastAsia="Palatino" w:cs="Palatino"/>
      <w:color w:val="565452"/>
      <w:kern w:val="0"/>
      <w:sz w:val="20"/>
      <w:szCs w:val="20"/>
      <w:lang w:val="en-IE" w:eastAsia="en-GB" w:bidi="ar-SA"/>
    </w:rPr>
  </w:style>
  <w:style w:type="paragraph" w:styleId="TableStyle1" w:customStyle="1">
    <w:name w:val="Table Style 1"/>
    <w:qFormat/>
    <w:rsid w:val="00c30d3c"/>
    <w:pPr>
      <w:widowControl/>
      <w:pBdr/>
      <w:bidi w:val="0"/>
      <w:spacing w:before="0" w:after="0"/>
      <w:jc w:val="left"/>
    </w:pPr>
    <w:rPr>
      <w:rFonts w:ascii="Palatino" w:hAnsi="Palatino" w:eastAsia="Palatino" w:cs="Palatino"/>
      <w:b/>
      <w:bCs/>
      <w:color w:val="FEFEFE"/>
      <w:kern w:val="0"/>
      <w:sz w:val="20"/>
      <w:szCs w:val="20"/>
      <w:lang w:val="en-IE" w:eastAsia="en-GB" w:bidi="ar-SA"/>
    </w:rPr>
  </w:style>
  <w:style w:type="paragraph" w:styleId="TableStyle2" w:customStyle="1">
    <w:name w:val="Table Style 2"/>
    <w:qFormat/>
    <w:rsid w:val="00c30d3c"/>
    <w:pPr>
      <w:widowControl/>
      <w:pBdr/>
      <w:bidi w:val="0"/>
      <w:spacing w:before="0" w:after="0"/>
      <w:jc w:val="left"/>
    </w:pPr>
    <w:rPr>
      <w:rFonts w:ascii="Palatino" w:hAnsi="Palatino" w:eastAsia="Palatino" w:cs="Palatino"/>
      <w:b/>
      <w:bCs/>
      <w:color w:val="565452"/>
      <w:kern w:val="0"/>
      <w:sz w:val="20"/>
      <w:szCs w:val="20"/>
      <w:lang w:val="en-IE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336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107f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2</Pages>
  <Words>210</Words>
  <Characters>1470</Characters>
  <CharactersWithSpaces>1622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2022-12-06T05:41:00Z</dcterms:created>
  <dc:creator>Eamonn Deleastar</dc:creator>
  <dc:description/>
  <dc:language>de-DE</dc:language>
  <cp:lastModifiedBy/>
  <dcterms:modified xsi:type="dcterms:W3CDTF">2023-06-23T16:37:21Z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