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280" w:after="280"/>
        <w:contextualSpacing/>
        <w:rPr/>
      </w:pPr>
      <w:bookmarkStart w:id="0" w:name="_GoBack"/>
      <w:bookmarkEnd w:id="0"/>
      <w:r>
        <w:rPr/>
        <w:t>Título</w:t>
      </w:r>
    </w:p>
    <w:p>
      <w:pPr>
        <w:pStyle w:val="Subttulo"/>
        <w:spacing w:before="280" w:after="280"/>
        <w:rPr/>
      </w:pPr>
      <w:r>
        <w:rPr/>
        <w:t>Subtítulo</w:t>
      </w:r>
    </w:p>
    <w:p>
      <w:pPr>
        <w:pStyle w:val="Author"/>
        <w:rPr>
          <w:lang w:val="pt-BR"/>
        </w:rPr>
      </w:pPr>
      <w:r>
        <w:rPr>
          <w:lang w:val="pt-BR"/>
        </w:rPr>
        <w:t>Author</w:t>
      </w:r>
    </w:p>
    <w:p>
      <w:pPr>
        <w:pStyle w:val="Date"/>
        <w:tabs>
          <w:tab w:val="clear" w:pos="708"/>
          <w:tab w:val="center" w:pos="4819" w:leader="none"/>
          <w:tab w:val="left" w:pos="7440" w:leader="none"/>
        </w:tabs>
        <w:spacing w:before="280" w:after="280"/>
        <w:jc w:val="left"/>
        <w:rPr/>
      </w:pPr>
      <w:r>
        <w:rPr/>
        <w:tab/>
        <w:t>Data</w:t>
        <w:tab/>
      </w:r>
    </w:p>
    <w:sdt>
      <w:sdtPr>
        <w:docPartObj>
          <w:docPartGallery w:val="Table of Contents"/>
          <w:docPartUnique w:val="true"/>
        </w:docPartObj>
      </w:sdtPr>
      <w:sdtContent>
        <w:p>
          <w:pPr>
            <w:pStyle w:val="TOCHeading"/>
            <w:spacing w:before="280" w:after="0"/>
            <w:ind w:left="431" w:hanging="431"/>
            <w:rPr/>
          </w:pPr>
          <w:r>
            <w:rPr/>
            <w:t>Sumário</w:t>
          </w:r>
        </w:p>
        <w:p>
          <w:pPr>
            <w:pStyle w:val="Sumrio1"/>
            <w:tabs>
              <w:tab w:val="clear" w:pos="708"/>
              <w:tab w:val="right" w:pos="9638" w:leader="dot"/>
            </w:tabs>
            <w:rPr/>
          </w:pPr>
          <w:r>
            <w:fldChar w:fldCharType="begin"/>
          </w:r>
          <w:r>
            <w:rPr>
              <w:webHidden/>
              <w:rStyle w:val="Vnculodendice"/>
              <w:vanish w:val="false"/>
            </w:rPr>
            <w:instrText> TOC \z \o "1-3" \u \h</w:instrText>
          </w:r>
          <w:r>
            <w:rPr>
              <w:webHidden/>
              <w:rStyle w:val="Vnculodendice"/>
              <w:vanish w:val="false"/>
            </w:rPr>
            <w:fldChar w:fldCharType="separate"/>
          </w:r>
          <w:hyperlink w:anchor="__RefHeading___Toc178_3724059320">
            <w:r>
              <w:rPr>
                <w:webHidden/>
                <w:rStyle w:val="Vnculodendice"/>
                <w:vanish w:val="false"/>
              </w:rPr>
              <w:t>1 Título 1</w:t>
              <w:tab/>
              <w:t>1</w:t>
            </w:r>
          </w:hyperlink>
        </w:p>
        <w:p>
          <w:pPr>
            <w:pStyle w:val="Sumrio2"/>
            <w:tabs>
              <w:tab w:val="clear" w:pos="708"/>
              <w:tab w:val="right" w:pos="9638" w:leader="dot"/>
            </w:tabs>
            <w:rPr/>
          </w:pPr>
          <w:hyperlink w:anchor="__RefHeading___Toc180_3724059320">
            <w:r>
              <w:rPr>
                <w:webHidden/>
                <w:rStyle w:val="Vnculodendice"/>
                <w:vanish w:val="false"/>
              </w:rPr>
              <w:t>1.1 Título 2</w:t>
              <w:tab/>
              <w:t>2</w:t>
            </w:r>
          </w:hyperlink>
        </w:p>
        <w:p>
          <w:pPr>
            <w:pStyle w:val="Sumrio3"/>
            <w:tabs>
              <w:tab w:val="clear" w:pos="708"/>
              <w:tab w:val="right" w:pos="9638" w:leader="dot"/>
            </w:tabs>
            <w:rPr/>
          </w:pPr>
          <w:hyperlink w:anchor="__RefHeading___Toc182_3724059320">
            <w:r>
              <w:rPr>
                <w:webHidden/>
                <w:rStyle w:val="Vnculodendice"/>
                <w:vanish w:val="false"/>
              </w:rPr>
              <w:t>1.1.1 Título 3</w:t>
              <w:tab/>
              <w:t>2</w:t>
            </w:r>
          </w:hyperlink>
        </w:p>
      </w:sdtContent>
    </w:sdt>
    <w:p>
      <w:pPr>
        <w:pStyle w:val="Ttulo1"/>
        <w:numPr>
          <w:ilvl w:val="0"/>
          <w:numId w:val="2"/>
        </w:numPr>
        <w:spacing w:before="280" w:after="280"/>
        <w:ind w:left="431" w:hanging="431"/>
        <w:rPr/>
      </w:pPr>
      <w:bookmarkStart w:id="1" w:name="__RefHeading___Toc178_3724059320"/>
      <w:bookmarkStart w:id="2" w:name="_Toc526233798"/>
      <w:bookmarkEnd w:id="1"/>
      <w:r>
        <w:rPr/>
        <w:t>Título 1</w:t>
      </w:r>
      <w:r>
        <w:rPr/>
        <w:fldChar w:fldCharType="end"/>
      </w:r>
      <w:bookmarkEnd w:id="2"/>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tbl>
      <w:tblPr>
        <w:tblStyle w:val="TableNormal"/>
        <w:tblW w:w="5096" w:type="dxa"/>
        <w:jc w:val="left"/>
        <w:tblInd w:w="0" w:type="dxa"/>
        <w:tblLayout w:type="fixed"/>
        <w:tblCellMar>
          <w:top w:w="0" w:type="dxa"/>
          <w:left w:w="108" w:type="dxa"/>
          <w:bottom w:w="0" w:type="dxa"/>
          <w:right w:w="108" w:type="dxa"/>
        </w:tblCellMar>
        <w:tblLook w:val="01e0" w:noHBand="0" w:noVBand="0" w:firstColumn="1" w:lastRow="1" w:lastColumn="1" w:firstRow="1"/>
      </w:tblPr>
      <w:tblGrid>
        <w:gridCol w:w="1698"/>
        <w:gridCol w:w="1699"/>
        <w:gridCol w:w="1699"/>
      </w:tblGrid>
      <w:tr>
        <w:trPr>
          <w:cnfStyle w:val="100000000000" w:firstRow="1" w:lastRow="0" w:firstColumn="0" w:lastColumn="0" w:oddVBand="0" w:evenVBand="0" w:oddHBand="0" w:evenHBand="0" w:firstRowFirstColumn="0" w:firstRowLastColumn="0" w:lastRowFirstColumn="0" w:lastRowLastColumn="0"/>
        </w:trPr>
        <w:tc>
          <w:tcPr>
            <w:tcW w:w="1698"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a</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b</w:t>
            </w:r>
          </w:p>
        </w:tc>
        <w:tc>
          <w:tcPr>
            <w:tcW w:w="1699" w:type="dxa"/>
            <w:tcBorders/>
            <w:shd w:color="auto" w:fill="BFBFBF" w:themeFill="background1" w:themeFillShade="bf" w:val="clear"/>
          </w:tcPr>
          <w:p>
            <w:pPr>
              <w:pStyle w:val="Normal"/>
              <w:widowControl w:val="false"/>
              <w:suppressAutoHyphens w:val="true"/>
              <w:spacing w:lineRule="auto" w:line="240" w:before="280" w:after="280"/>
              <w:jc w:val="center"/>
              <w:rPr>
                <w:szCs w:val="20"/>
                <w:lang w:eastAsia="pt-BR"/>
              </w:rPr>
            </w:pPr>
            <w:r>
              <w:rPr>
                <w:b/>
                <w:bCs/>
                <w:color w:val="auto"/>
                <w:sz w:val="18"/>
                <w:szCs w:val="20"/>
                <w:lang w:eastAsia="pt-BR"/>
              </w:rPr>
              <w:t>c</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2</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3</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4</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5</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6</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7</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8</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9</w:t>
            </w:r>
          </w:p>
        </w:tc>
      </w:tr>
      <w:tr>
        <w:trPr/>
        <w:tc>
          <w:tcPr>
            <w:tcW w:w="1698"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10</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11</w:t>
            </w:r>
          </w:p>
        </w:tc>
        <w:tc>
          <w:tcPr>
            <w:tcW w:w="1699" w:type="dxa"/>
            <w:tcBorders/>
            <w:shd w:fill="auto" w:val="clear"/>
          </w:tcPr>
          <w:p>
            <w:pPr>
              <w:pStyle w:val="Normal"/>
              <w:widowControl w:val="false"/>
              <w:suppressAutoHyphens w:val="true"/>
              <w:spacing w:lineRule="auto" w:line="240" w:before="280" w:after="280"/>
              <w:jc w:val="left"/>
              <w:rPr>
                <w:szCs w:val="20"/>
                <w:lang w:eastAsia="pt-BR"/>
              </w:rPr>
            </w:pPr>
            <w:r>
              <w:rPr>
                <w:sz w:val="18"/>
                <w:szCs w:val="20"/>
                <w:lang w:eastAsia="pt-BR"/>
              </w:rPr>
              <w:t>12</w:t>
            </w:r>
          </w:p>
        </w:tc>
      </w:tr>
    </w:tbl>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ListParagraph"/>
        <w:numPr>
          <w:ilvl w:val="0"/>
          <w:numId w:val="3"/>
        </w:numPr>
        <w:spacing w:before="280" w:after="0"/>
        <w:rPr>
          <w:highlight w:val="white"/>
        </w:rPr>
      </w:pPr>
      <w:r>
        <w:rPr>
          <w:shd w:fill="FFFFFF" w:val="clear"/>
        </w:rPr>
        <w:t>Item 1</w:t>
      </w:r>
    </w:p>
    <w:p>
      <w:pPr>
        <w:pStyle w:val="ListParagraph"/>
        <w:numPr>
          <w:ilvl w:val="0"/>
          <w:numId w:val="3"/>
        </w:numPr>
        <w:spacing w:before="0" w:after="0"/>
        <w:rPr>
          <w:highlight w:val="white"/>
        </w:rPr>
      </w:pPr>
      <w:r>
        <w:rPr>
          <w:shd w:fill="FFFFFF" w:val="clear"/>
        </w:rPr>
        <w:t>Item 2</w:t>
      </w:r>
    </w:p>
    <w:p>
      <w:pPr>
        <w:pStyle w:val="ListParagraph"/>
        <w:numPr>
          <w:ilvl w:val="0"/>
          <w:numId w:val="3"/>
        </w:numPr>
        <w:spacing w:before="0" w:after="280"/>
        <w:rPr>
          <w:highlight w:val="white"/>
        </w:rPr>
      </w:pPr>
      <w:r>
        <w:rPr>
          <w:shd w:fill="FFFFFF" w:val="clear"/>
        </w:rPr>
        <w:t>Item 3</w:t>
      </w:r>
    </w:p>
    <w:p>
      <w:pPr>
        <w:pStyle w:val="Ttulo2"/>
        <w:numPr>
          <w:ilvl w:val="1"/>
          <w:numId w:val="2"/>
        </w:numPr>
        <w:spacing w:before="280" w:after="280"/>
        <w:ind w:left="578" w:hanging="578"/>
        <w:rPr/>
      </w:pPr>
      <w:bookmarkStart w:id="3" w:name="__RefHeading___Toc180_3724059320"/>
      <w:bookmarkStart w:id="4" w:name="_Toc526233799"/>
      <w:bookmarkEnd w:id="3"/>
      <w:r>
        <w:rPr/>
        <w:t>Título 2</w:t>
      </w:r>
      <w:bookmarkEnd w:id="4"/>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3"/>
        <w:numPr>
          <w:ilvl w:val="2"/>
          <w:numId w:val="2"/>
        </w:numPr>
        <w:spacing w:before="280" w:after="280"/>
        <w:rPr/>
      </w:pPr>
      <w:bookmarkStart w:id="5" w:name="__RefHeading___Toc182_3724059320"/>
      <w:bookmarkStart w:id="6" w:name="_Toc526233800"/>
      <w:bookmarkEnd w:id="5"/>
      <w:r>
        <w:rPr/>
        <w:t>Título 3</w:t>
      </w:r>
      <w:bookmarkEnd w:id="6"/>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4"/>
        <w:numPr>
          <w:ilvl w:val="3"/>
          <w:numId w:val="2"/>
        </w:numPr>
        <w:spacing w:before="280" w:after="280"/>
        <w:ind w:left="862" w:hanging="862"/>
        <w:rPr/>
      </w:pPr>
      <w:r>
        <w:rPr/>
        <w:t>Título 4</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5"/>
        <w:numPr>
          <w:ilvl w:val="4"/>
          <w:numId w:val="2"/>
        </w:numPr>
        <w:spacing w:before="280" w:after="280"/>
        <w:ind w:left="1009" w:hanging="1009"/>
        <w:rPr/>
      </w:pPr>
      <w:r>
        <w:rPr/>
        <w:t>Título 5</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6"/>
        <w:numPr>
          <w:ilvl w:val="5"/>
          <w:numId w:val="2"/>
        </w:numPr>
        <w:spacing w:before="280" w:after="280"/>
        <w:ind w:left="1151" w:hanging="1151"/>
        <w:rPr/>
      </w:pPr>
      <w:r>
        <w:rPr/>
        <w:t>Título 6</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7"/>
        <w:numPr>
          <w:ilvl w:val="6"/>
          <w:numId w:val="2"/>
        </w:numPr>
        <w:spacing w:before="280" w:after="280"/>
        <w:ind w:left="1298" w:hanging="1298"/>
        <w:rPr/>
      </w:pPr>
      <w:r>
        <w:rPr/>
        <w:t>Título 7</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Ttulo8"/>
        <w:numPr>
          <w:ilvl w:val="7"/>
          <w:numId w:val="2"/>
        </w:numPr>
        <w:spacing w:before="280" w:after="280"/>
        <w:rPr/>
      </w:pPr>
      <w:r>
        <w:rPr/>
        <w:t>Título 8</w:t>
      </w:r>
    </w:p>
    <w:p>
      <w:pPr>
        <w:pStyle w:val="Normal"/>
        <w:spacing w:before="280" w:after="280"/>
        <w:rPr>
          <w:highlight w:val="white"/>
        </w:rPr>
      </w:pPr>
      <w:r>
        <w:rPr>
          <w:shd w:fill="FFFFFF" w:val="clear"/>
          <w:lang w:val="en-US"/>
        </w:rPr>
        <w:t xml:space="preserve">Lorem ipsum dolor sit amet, consectetur adipiscing elit. </w:t>
      </w:r>
      <w:r>
        <w:rPr>
          <w:shd w:fill="FFFFFF" w:val="clear"/>
        </w:rPr>
        <w:t>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spacing w:before="280" w:after="280"/>
        <w:rPr>
          <w:highlight w:val="white"/>
        </w:rPr>
      </w:pPr>
      <w:r>
        <w:rPr>
          <w:shd w:fill="FFFFFF" w:val="clear"/>
        </w:rPr>
        <w:t>Lorem ipsum dolor sit amet, consectetur adipiscing elit. Etiam eget ligula eu lectus lobortis condimentum. Aliquam nonummy auctor massa. Pellentesque habitant morbi tristique senectus et netus et malesuada fames ac turpis egestas. Nulla at risus. Quisque purus magna, auctor et, sagittis ac, posuere eu, lectus. Nam mattis, felis ut adipiscing.</w:t>
      </w:r>
    </w:p>
    <w:p>
      <w:pPr>
        <w:pStyle w:val="Normal"/>
        <w:widowControl/>
        <w:bidi w:val="0"/>
        <w:spacing w:lineRule="auto" w:line="259" w:beforeAutospacing="1" w:afterAutospacing="1"/>
        <w:jc w:val="both"/>
        <w:rPr/>
      </w:pPr>
      <w:r>
        <w:rPr/>
      </w:r>
    </w:p>
    <w:sectPr>
      <w:headerReference w:type="default" r:id="rId2"/>
      <w:footerReference w:type="default" r:id="rId3"/>
      <w:type w:val="nextPage"/>
      <w:pgSz w:w="11906" w:h="16838"/>
      <w:pgMar w:left="1134" w:right="1134" w:header="709" w:top="1418" w:footer="709" w:bottom="1276"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Autospacing="0" w:before="120" w:afterAutospacing="0" w:after="280"/>
      <w:rPr/>
    </w:pPr>
    <w:r>
      <w:rPr/>
    </w:r>
  </w:p>
  <w:p>
    <w:pPr>
      <w:pStyle w:val="Normal"/>
      <w:spacing w:beforeAutospacing="0" w:before="120" w:afterAutospacing="0" w:after="280"/>
      <w:rPr/>
    </w:pPr>
    <w:r>
      <w:rPr/>
      <mc:AlternateContent>
        <mc:Choice Requires="wps">
          <w:drawing>
            <wp:inline distT="0" distB="0" distL="0" distR="0" wp14:anchorId="3A025318">
              <wp:extent cx="6124575" cy="22225"/>
              <wp:effectExtent l="0" t="0" r="0" b="0"/>
              <wp:docPr id="2" name="Forma2"/>
              <a:graphic xmlns:a="http://schemas.openxmlformats.org/drawingml/2006/main">
                <a:graphicData uri="http://schemas.microsoft.com/office/word/2010/wordprocessingShape">
                  <wps:wsp>
                    <wps:cNvSpPr/>
                    <wps:spPr>
                      <a:xfrm>
                        <a:off x="0" y="0"/>
                        <a:ext cx="612396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2" path="m0,0l-2147483645,0l-2147483645,-2147483646l0,-2147483646xe" fillcolor="#a0a0a0" stroked="f" style="position:absolute;margin-left:0pt;margin-top:-1.75pt;width:482.15pt;height:1.65pt;mso-wrap-style:none;v-text-anchor:middle;mso-position-vertical:top" wp14:anchorId="3A025318">
              <v:fill o:detectmouseclick="t" type="solid" color2="#5f5f5f"/>
              <v:stroke color="#3465a4" joinstyle="round" endcap="flat"/>
              <w10:wrap type="square"/>
            </v:rect>
          </w:pict>
        </mc:Fallback>
      </mc:AlternateContent>
    </w:r>
  </w:p>
  <w:tbl>
    <w:tblPr>
      <w:tblW w:w="9638"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3685"/>
      <w:gridCol w:w="170"/>
      <w:gridCol w:w="3798"/>
      <w:gridCol w:w="173"/>
      <w:gridCol w:w="794"/>
      <w:gridCol w:w="167"/>
      <w:gridCol w:w="850"/>
    </w:tblGrid>
    <w:tr>
      <w:trPr>
        <w:trHeight w:val="850" w:hRule="exact"/>
        <w:cantSplit w:val="true"/>
      </w:trPr>
      <w:tc>
        <w:tcPr>
          <w:tcW w:w="3685"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Felipe Figueiredo</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prof.felipefigueiredo@gmail.com</w:t>
          </w:r>
        </w:p>
      </w:tc>
      <w:tc>
        <w:tcPr>
          <w:tcW w:w="170"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3798" w:type="dxa"/>
          <w:tcBorders/>
          <w:shd w:fill="auto" w:val="clear"/>
          <w:tcMar>
            <w:left w:w="0" w:type="dxa"/>
            <w:right w:w="0" w:type="dxa"/>
          </w:tcM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Consultoria de Bioestatística</w:t>
          </w:r>
        </w:p>
        <w:p>
          <w:pPr>
            <w:pStyle w:val="Rodap"/>
            <w:widowControl w:val="false"/>
            <w:spacing w:lineRule="auto" w:line="240" w:beforeAutospacing="0" w:before="0" w:afterAutospacing="0" w:after="0"/>
            <w:ind w:left="0" w:right="0" w:hanging="0"/>
            <w:jc w:val="center"/>
            <w:rPr>
              <w:rFonts w:ascii="Consolas" w:hAnsi="Consolas" w:cs="Arial"/>
              <w:bCs/>
              <w:sz w:val="18"/>
              <w:szCs w:val="18"/>
            </w:rPr>
          </w:pPr>
          <w:r>
            <w:rPr>
              <w:rFonts w:cs="Arial" w:ascii="Consolas" w:hAnsi="Consolas"/>
              <w:bCs/>
              <w:sz w:val="18"/>
              <w:szCs w:val="18"/>
            </w:rPr>
          </w:r>
        </w:p>
        <w:p>
          <w:pPr>
            <w:pStyle w:val="Rodap"/>
            <w:widowControl w:val="false"/>
            <w:spacing w:lineRule="auto" w:line="240" w:beforeAutospacing="0" w:before="0" w:afterAutospacing="0" w:after="0"/>
            <w:ind w:left="0" w:right="0" w:hanging="0"/>
            <w:jc w:val="center"/>
            <w:rPr/>
          </w:pPr>
          <w:r>
            <w:rPr>
              <w:rFonts w:cs="Arial" w:ascii="Consolas" w:hAnsi="Consolas"/>
              <w:bCs/>
              <w:sz w:val="18"/>
              <w:szCs w:val="18"/>
            </w:rPr>
            <w:t>https://github.com/philsf-biostat</w:t>
          </w:r>
        </w:p>
      </w:tc>
      <w:tc>
        <w:tcPr>
          <w:tcW w:w="173" w:type="dxa"/>
          <w:tcBorders/>
          <w:shd w:fill="auto" w:val="clear"/>
          <w:vAlign w:val="center"/>
        </w:tcPr>
        <w:p>
          <w:pPr>
            <w:pStyle w:val="Rodap"/>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794" w:type="dxa"/>
          <w:tcBorders/>
          <w:shd w:fill="auto" w:val="clear"/>
          <w:vAlign w:val="center"/>
        </w:tcPr>
        <w:p>
          <w:pPr>
            <w:pStyle w:val="Cabealho"/>
            <w:widowControl w:val="false"/>
            <w:spacing w:lineRule="auto" w:line="240" w:beforeAutospacing="0" w:before="0" w:afterAutospacing="0" w:after="0"/>
            <w:ind w:left="0" w:right="0" w:hanging="0"/>
            <w:jc w:val="center"/>
            <w:rPr/>
          </w:pPr>
          <w:r>
            <w:rPr>
              <w:rFonts w:cs="Arial"/>
              <w:b/>
              <w:bCs/>
              <w:sz w:val="18"/>
              <w:szCs w:val="18"/>
            </w:rPr>
            <w:t>Ano</w:t>
          </w:r>
        </w:p>
        <w:p>
          <w:pPr>
            <w:pStyle w:val="Cabealho"/>
            <w:widowControl w:val="false"/>
            <w:spacing w:lineRule="auto" w:line="240" w:beforeAutospacing="0" w:before="0" w:afterAutospacing="0" w:after="0"/>
            <w:ind w:left="0" w:right="0" w:hanging="0"/>
            <w:jc w:val="center"/>
            <w:rPr>
              <w:rFonts w:cs="Arial"/>
              <w:bCs/>
              <w:sz w:val="18"/>
              <w:szCs w:val="18"/>
            </w:rPr>
          </w:pPr>
          <w:r>
            <w:rPr>
              <w:rFonts w:cs="Arial"/>
              <w:bCs/>
              <w:sz w:val="18"/>
              <w:szCs w:val="18"/>
            </w:rPr>
          </w:r>
        </w:p>
        <w:p>
          <w:pPr>
            <w:pStyle w:val="Cabealho"/>
            <w:widowControl w:val="false"/>
            <w:spacing w:lineRule="auto" w:line="240" w:beforeAutospacing="0" w:before="0" w:afterAutospacing="0" w:after="0"/>
            <w:ind w:left="0" w:right="0" w:hanging="0"/>
            <w:jc w:val="center"/>
            <w:rPr/>
          </w:pPr>
          <w:r>
            <w:rPr>
              <w:rFonts w:cs="Arial"/>
              <w:bCs/>
              <w:sz w:val="18"/>
              <w:szCs w:val="18"/>
            </w:rPr>
            <w:t>aaaa</w:t>
          </w:r>
        </w:p>
      </w:tc>
      <w:tc>
        <w:tcPr>
          <w:tcW w:w="167" w:type="dxa"/>
          <w:tcBorders/>
          <w:shd w:fill="auto" w:val="clear"/>
          <w:vAlign w:val="center"/>
        </w:tcPr>
        <w:p>
          <w:pPr>
            <w:pStyle w:val="Cabealho"/>
            <w:widowControl w:val="false"/>
            <w:spacing w:lineRule="auto" w:line="240" w:beforeAutospacing="0" w:before="0" w:afterAutospacing="0" w:after="0"/>
            <w:ind w:left="0" w:right="0" w:hanging="0"/>
            <w:jc w:val="center"/>
            <w:rPr>
              <w:rFonts w:cs="Arial"/>
              <w:b/>
              <w:b/>
              <w:bCs/>
              <w:sz w:val="18"/>
              <w:szCs w:val="18"/>
            </w:rPr>
          </w:pPr>
          <w:r>
            <w:rPr>
              <w:rFonts w:cs="Arial"/>
              <w:b/>
              <w:bCs/>
              <w:sz w:val="18"/>
              <w:szCs w:val="18"/>
            </w:rPr>
          </w:r>
        </w:p>
      </w:tc>
      <w:tc>
        <w:tcPr>
          <w:tcW w:w="850" w:type="dxa"/>
          <w:tcBorders/>
          <w:shd w:fill="auto" w:val="clear"/>
          <w:vAlign w:val="center"/>
        </w:tcPr>
        <w:p>
          <w:pPr>
            <w:pStyle w:val="Rodap"/>
            <w:widowControl w:val="false"/>
            <w:spacing w:lineRule="auto" w:line="240" w:beforeAutospacing="0" w:before="0" w:afterAutospacing="0" w:after="0"/>
            <w:ind w:left="0" w:right="0" w:hanging="0"/>
            <w:jc w:val="center"/>
            <w:rPr/>
          </w:pPr>
          <w:r>
            <w:rPr>
              <w:rFonts w:cs="Arial"/>
              <w:b/>
              <w:bCs/>
              <w:sz w:val="18"/>
              <w:szCs w:val="18"/>
            </w:rPr>
            <w:t>Página</w:t>
          </w:r>
        </w:p>
        <w:p>
          <w:pPr>
            <w:pStyle w:val="Rodap"/>
            <w:widowControl w:val="false"/>
            <w:spacing w:lineRule="auto" w:line="240" w:beforeAutospacing="0" w:before="0" w:afterAutospacing="0" w:after="0"/>
            <w:ind w:left="0" w:right="0" w:hanging="0"/>
            <w:jc w:val="center"/>
            <w:rPr>
              <w:rFonts w:cs="Arial"/>
              <w:b/>
              <w:b/>
              <w:sz w:val="18"/>
              <w:szCs w:val="18"/>
            </w:rPr>
          </w:pPr>
          <w:r>
            <w:rPr>
              <w:rFonts w:cs="Arial"/>
              <w:b/>
              <w:sz w:val="18"/>
              <w:szCs w:val="18"/>
            </w:rPr>
          </w:r>
        </w:p>
        <w:p>
          <w:pPr>
            <w:pStyle w:val="Rodap"/>
            <w:widowControl w:val="false"/>
            <w:spacing w:lineRule="auto" w:line="240" w:beforeAutospacing="0" w:before="0" w:afterAutospacing="0" w:after="0"/>
            <w:ind w:left="0" w:right="0" w:hanging="0"/>
            <w:jc w:val="center"/>
            <w:rPr/>
          </w:pPr>
          <w:r>
            <w:rPr>
              <w:rFonts w:cs="Arial"/>
              <w:b/>
              <w:sz w:val="18"/>
              <w:szCs w:val="18"/>
            </w:rPr>
            <w:fldChar w:fldCharType="begin"/>
          </w:r>
          <w:r>
            <w:rPr>
              <w:sz w:val="18"/>
              <w:b/>
              <w:szCs w:val="18"/>
              <w:rFonts w:cs="Arial"/>
            </w:rPr>
            <w:instrText> PAGE </w:instrText>
          </w:r>
          <w:r>
            <w:rPr>
              <w:sz w:val="18"/>
              <w:b/>
              <w:szCs w:val="18"/>
              <w:rFonts w:cs="Arial"/>
            </w:rPr>
            <w:fldChar w:fldCharType="separate"/>
          </w:r>
          <w:r>
            <w:rPr>
              <w:sz w:val="18"/>
              <w:b/>
              <w:szCs w:val="18"/>
              <w:rFonts w:cs="Arial"/>
            </w:rPr>
            <w:t>4</w:t>
          </w:r>
          <w:r>
            <w:rPr>
              <w:sz w:val="18"/>
              <w:b/>
              <w:szCs w:val="18"/>
              <w:rFonts w:cs="Arial"/>
            </w:rPr>
            <w:fldChar w:fldCharType="end"/>
          </w:r>
          <w:r>
            <w:rPr>
              <w:rFonts w:cs="Arial"/>
              <w:b/>
              <w:sz w:val="18"/>
              <w:szCs w:val="18"/>
            </w:rPr>
            <w:t>/</w:t>
          </w:r>
          <w:r>
            <w:rPr>
              <w:rFonts w:cs="Arial"/>
              <w:b/>
              <w:sz w:val="18"/>
              <w:szCs w:val="18"/>
            </w:rPr>
            <w:fldChar w:fldCharType="begin"/>
          </w:r>
          <w:r>
            <w:rPr>
              <w:sz w:val="18"/>
              <w:b/>
              <w:szCs w:val="18"/>
              <w:rFonts w:cs="Arial"/>
            </w:rPr>
            <w:instrText> NUMPAGES </w:instrText>
          </w:r>
          <w:r>
            <w:rPr>
              <w:sz w:val="18"/>
              <w:b/>
              <w:szCs w:val="18"/>
              <w:rFonts w:cs="Arial"/>
            </w:rPr>
            <w:fldChar w:fldCharType="separate"/>
          </w:r>
          <w:r>
            <w:rPr>
              <w:sz w:val="18"/>
              <w:b/>
              <w:szCs w:val="18"/>
              <w:rFonts w:cs="Arial"/>
            </w:rPr>
            <w:t>4</w:t>
          </w:r>
          <w:r>
            <w:rPr>
              <w:sz w:val="18"/>
              <w:b/>
              <w:szCs w:val="18"/>
              <w:rFonts w:cs="Arial"/>
            </w:rPr>
            <w:fldChar w:fldCharType="end"/>
          </w:r>
        </w:p>
      </w:tc>
    </w:tr>
  </w:tbl>
  <w:p>
    <w:pPr>
      <w:pStyle w:val="Normal"/>
      <w:spacing w:before="280" w:after="28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comgrade"/>
      <w:tblW w:w="963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638"/>
    </w:tblGrid>
    <w:tr>
      <w:trPr>
        <w:trHeight w:val="794"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rFonts w:eastAsia="Calibri" w:cs="" w:cstheme="minorBidi" w:eastAsiaTheme="minorHAnsi"/>
              <w:b/>
              <w:color w:val="auto"/>
              <w:kern w:val="0"/>
              <w:sz w:val="20"/>
              <w:szCs w:val="22"/>
              <w:lang w:val="pt-BR" w:eastAsia="en-US" w:bidi="ar-SA"/>
            </w:rPr>
            <w:t>Plano</w:t>
          </w:r>
          <w:r>
            <w:rPr>
              <w:b/>
            </w:rPr>
            <w:t xml:space="preserve"> de Análise </w:t>
          </w:r>
          <w:r>
            <w:rPr>
              <w:rFonts w:eastAsia="Calibri" w:cs="" w:cstheme="minorBidi" w:eastAsiaTheme="minorHAnsi"/>
              <w:b/>
              <w:color w:val="auto"/>
              <w:kern w:val="0"/>
              <w:sz w:val="20"/>
              <w:szCs w:val="22"/>
              <w:lang w:val="pt-BR" w:eastAsia="en-US" w:bidi="ar-SA"/>
            </w:rPr>
            <w:t>Estatística (SAP)</w:t>
          </w:r>
        </w:p>
        <w:p>
          <w:pPr>
            <w:pStyle w:val="Normal"/>
            <w:widowControl w:val="false"/>
            <w:suppressAutoHyphens w:val="true"/>
            <w:spacing w:lineRule="auto" w:line="240" w:beforeAutospacing="0" w:before="0" w:afterAutospacing="0" w:after="0"/>
            <w:ind w:left="0" w:right="0" w:hanging="0"/>
            <w:jc w:val="center"/>
            <w:rPr/>
          </w:pPr>
          <w:r>
            <w:rPr/>
            <w:t>Consultoria de Bioestatística</w:t>
          </w:r>
        </w:p>
      </w:tc>
    </w:tr>
    <w:tr>
      <w:trPr>
        <w:trHeight w:val="170"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sz w:val="18"/>
              <w:szCs w:val="18"/>
            </w:rPr>
          </w:pPr>
          <w:r>
            <w:rPr>
              <w:sz w:val="18"/>
              <w:szCs w:val="18"/>
            </w:rPr>
          </w:r>
        </w:p>
      </w:tc>
    </w:tr>
    <w:tr>
      <w:trPr>
        <w:trHeight w:val="227" w:hRule="atLeast"/>
      </w:trPr>
      <w:tc>
        <w:tcPr>
          <w:tcW w:w="9638" w:type="dxa"/>
          <w:tcBorders>
            <w:top w:val="nil"/>
            <w:left w:val="nil"/>
            <w:bottom w:val="nil"/>
            <w:right w:val="nil"/>
          </w:tcBorders>
          <w:shd w:fill="auto" w:val="clear"/>
          <w:vAlign w:val="center"/>
        </w:tcPr>
        <w:p>
          <w:pPr>
            <w:pStyle w:val="Normal"/>
            <w:widowControl w:val="false"/>
            <w:suppressAutoHyphens w:val="true"/>
            <w:spacing w:lineRule="auto" w:line="240" w:beforeAutospacing="0" w:before="0" w:afterAutospacing="0" w:after="0"/>
            <w:ind w:left="0" w:right="0" w:hanging="0"/>
            <w:jc w:val="center"/>
            <w:rPr/>
          </w:pPr>
          <w:r>
            <w:rPr>
              <w:b/>
              <w:sz w:val="18"/>
              <w:szCs w:val="18"/>
            </w:rPr>
            <w:t>https://github.com/philsf-biostat/analise_dados_JF_2021</w:t>
          </w:r>
        </w:p>
      </w:tc>
    </w:tr>
  </w:tbl>
  <w:p>
    <w:pPr>
      <w:pStyle w:val="Normal"/>
      <w:spacing w:lineRule="auto" w:line="240" w:beforeAutospacing="0" w:before="280" w:afterAutospacing="0" w:after="120"/>
      <w:jc w:val="center"/>
      <w:rPr/>
    </w:pPr>
    <w:r>
      <w:rPr/>
      <mc:AlternateContent>
        <mc:Choice Requires="wps">
          <w:drawing>
            <wp:inline distT="0" distB="1270" distL="0" distR="0" wp14:anchorId="6B2BA233">
              <wp:extent cx="6123940" cy="22225"/>
              <wp:effectExtent l="0" t="0" r="0" b="1270"/>
              <wp:docPr id="1" name="Forma1"/>
              <a:graphic xmlns:a="http://schemas.openxmlformats.org/drawingml/2006/main">
                <a:graphicData uri="http://schemas.microsoft.com/office/word/2010/wordprocessingShape">
                  <wps:wsp>
                    <wps:cNvSpPr/>
                    <wps:spPr>
                      <a:xfrm>
                        <a:off x="0" y="0"/>
                        <a:ext cx="6123240" cy="2160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a1" path="m0,0l-2147483645,0l-2147483645,-2147483646l0,-2147483646xe" fillcolor="#a0a0a0" stroked="f" style="position:absolute;margin-left:0pt;margin-top:-1.85pt;width:482.1pt;height:1.65pt;mso-wrap-style:none;v-text-anchor:middle;mso-position-vertical:top" wp14:anchorId="6B2BA233">
              <v:fill o:detectmouseclick="t" type="solid" color2="#5f5f5f"/>
              <v:stroke color="#3465a4" joinstyle="round" endcap="flat"/>
              <w10:wrap type="square"/>
            </v:rect>
          </w:pict>
        </mc:Fallback>
      </mc:AlternateContent>
    </w:r>
  </w:p>
  <w:p>
    <w:pPr>
      <w:pStyle w:val="Normal"/>
      <w:spacing w:lineRule="auto" w:line="240" w:beforeAutospacing="0" w:before="280" w:afterAutospacing="0" w:after="280"/>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432" w:hanging="432"/>
      </w:pPr>
    </w:lvl>
    <w:lvl w:ilvl="1">
      <w:start w:val="1"/>
      <w:pStyle w:val="Ttulo2"/>
      <w:numFmt w:val="decimal"/>
      <w:lvlText w:val="%1.%2"/>
      <w:lvlJc w:val="left"/>
      <w:pPr>
        <w:tabs>
          <w:tab w:val="num" w:pos="0"/>
        </w:tabs>
        <w:ind w:left="576" w:hanging="576"/>
      </w:pPr>
    </w:lvl>
    <w:lvl w:ilvl="2">
      <w:start w:val="1"/>
      <w:pStyle w:val="Ttulo3"/>
      <w:numFmt w:val="decimal"/>
      <w:lvlText w:val="%1.%2.%3"/>
      <w:lvlJc w:val="left"/>
      <w:pPr>
        <w:tabs>
          <w:tab w:val="num" w:pos="0"/>
        </w:tabs>
        <w:ind w:left="720" w:hanging="720"/>
      </w:pPr>
    </w:lvl>
    <w:lvl w:ilvl="3">
      <w:start w:val="1"/>
      <w:pStyle w:val="Ttulo4"/>
      <w:numFmt w:val="decimal"/>
      <w:lvlText w:val="%1.%2.%3.%4"/>
      <w:lvlJc w:val="left"/>
      <w:pPr>
        <w:tabs>
          <w:tab w:val="num" w:pos="0"/>
        </w:tabs>
        <w:ind w:left="864" w:hanging="864"/>
      </w:pPr>
    </w:lvl>
    <w:lvl w:ilvl="4">
      <w:start w:val="1"/>
      <w:pStyle w:val="Ttulo5"/>
      <w:numFmt w:val="decimal"/>
      <w:lvlText w:val="%1.%2.%3.%4.%5"/>
      <w:lvlJc w:val="left"/>
      <w:pPr>
        <w:tabs>
          <w:tab w:val="num" w:pos="0"/>
        </w:tabs>
        <w:ind w:left="1008" w:hanging="1008"/>
      </w:pPr>
    </w:lvl>
    <w:lvl w:ilvl="5">
      <w:start w:val="1"/>
      <w:pStyle w:val="Ttulo6"/>
      <w:numFmt w:val="decimal"/>
      <w:lvlText w:val="%1.%2.%3.%4.%5.%6"/>
      <w:lvlJc w:val="left"/>
      <w:pPr>
        <w:tabs>
          <w:tab w:val="num" w:pos="0"/>
        </w:tabs>
        <w:ind w:left="1152" w:hanging="1152"/>
      </w:pPr>
    </w:lvl>
    <w:lvl w:ilvl="6">
      <w:start w:val="1"/>
      <w:pStyle w:val="Ttulo7"/>
      <w:numFmt w:val="decimal"/>
      <w:lvlText w:val="%1.%2.%3.%4.%5.%6.%7"/>
      <w:lvlJc w:val="left"/>
      <w:pPr>
        <w:tabs>
          <w:tab w:val="num" w:pos="0"/>
        </w:tabs>
        <w:ind w:left="1296" w:hanging="1296"/>
      </w:pPr>
    </w:lvl>
    <w:lvl w:ilvl="7">
      <w:start w:val="1"/>
      <w:pStyle w:val="Ttulo8"/>
      <w:numFmt w:val="decimal"/>
      <w:lvlText w:val="%1.%2.%3.%4.%5.%6.%7.%8"/>
      <w:lvlJc w:val="left"/>
      <w:pPr>
        <w:tabs>
          <w:tab w:val="num" w:pos="0"/>
        </w:tabs>
        <w:ind w:left="1440" w:hanging="1440"/>
      </w:pPr>
    </w:lvl>
    <w:lvl w:ilvl="8">
      <w:start w:val="1"/>
      <w:pStyle w:val="Ttulo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720"/>
        </w:tabs>
        <w:ind w:left="432" w:hanging="432"/>
      </w:pPr>
    </w:lvl>
    <w:lvl w:ilvl="1">
      <w:start w:val="1"/>
      <w:numFmt w:val="decimal"/>
      <w:lvlText w:val="%1.%2"/>
      <w:lvlJc w:val="left"/>
      <w:pPr>
        <w:tabs>
          <w:tab w:val="num" w:pos="1080"/>
        </w:tabs>
        <w:ind w:left="576" w:hanging="576"/>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864" w:hanging="864"/>
      </w:pPr>
    </w:lvl>
    <w:lvl w:ilvl="4">
      <w:start w:val="1"/>
      <w:numFmt w:val="decimal"/>
      <w:lvlText w:val="%1.%2.%3.%4.%5"/>
      <w:lvlJc w:val="left"/>
      <w:pPr>
        <w:tabs>
          <w:tab w:val="num" w:pos="2160"/>
        </w:tabs>
        <w:ind w:left="1008" w:hanging="1008"/>
      </w:pPr>
    </w:lvl>
    <w:lvl w:ilvl="5">
      <w:start w:val="1"/>
      <w:numFmt w:val="decimal"/>
      <w:lvlText w:val="%1.%2.%3.%4.%5.%6"/>
      <w:lvlJc w:val="left"/>
      <w:pPr>
        <w:tabs>
          <w:tab w:val="num" w:pos="2520"/>
        </w:tabs>
        <w:ind w:left="1152" w:hanging="1152"/>
      </w:pPr>
    </w:lvl>
    <w:lvl w:ilvl="6">
      <w:start w:val="1"/>
      <w:numFmt w:val="decimal"/>
      <w:lvlText w:val="%1.%2.%3.%4.%5.%6.%7"/>
      <w:lvlJc w:val="left"/>
      <w:pPr>
        <w:tabs>
          <w:tab w:val="num" w:pos="2880"/>
        </w:tabs>
        <w:ind w:left="1296" w:hanging="1296"/>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584" w:hanging="1584"/>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uiPriority="0" w:semiHidden="0" w:unhideWhenUsed="0" w:qFormat="1"/>
    <w:lsdException w:name="Default Paragraph Font" w:uiPriority="1"/>
    <w:lsdException w:name="Subtitle" w:uiPriority="0" w:semiHidden="0" w:unhideWhenUsed="0" w:qFormat="1"/>
    <w:lsdException w:name="Date" w:uiPriority="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f4269"/>
    <w:pPr>
      <w:widowControl/>
      <w:suppressAutoHyphens w:val="true"/>
      <w:bidi w:val="0"/>
      <w:spacing w:lineRule="auto" w:line="259" w:beforeAutospacing="1" w:afterAutospacing="1"/>
      <w:jc w:val="both"/>
    </w:pPr>
    <w:rPr>
      <w:rFonts w:ascii="Arial" w:hAnsi="Arial" w:eastAsia="Calibri" w:cs="" w:cstheme="minorBidi" w:eastAsiaTheme="minorHAnsi"/>
      <w:color w:val="auto"/>
      <w:kern w:val="0"/>
      <w:sz w:val="20"/>
      <w:szCs w:val="22"/>
      <w:lang w:val="pt-BR" w:eastAsia="en-US" w:bidi="ar-SA"/>
    </w:rPr>
  </w:style>
  <w:style w:type="paragraph" w:styleId="Ttulo1">
    <w:name w:val="Heading 1"/>
    <w:basedOn w:val="Normal"/>
    <w:next w:val="Normal"/>
    <w:link w:val="Ttulo1Char"/>
    <w:uiPriority w:val="9"/>
    <w:qFormat/>
    <w:rsid w:val="003856e6"/>
    <w:pPr>
      <w:keepNext w:val="true"/>
      <w:keepLines/>
      <w:numPr>
        <w:ilvl w:val="0"/>
        <w:numId w:val="1"/>
      </w:numPr>
      <w:spacing w:before="240" w:after="280"/>
      <w:ind w:left="431" w:hanging="431"/>
      <w:outlineLvl w:val="0"/>
    </w:pPr>
    <w:rPr>
      <w:rFonts w:eastAsia="" w:cs="" w:cstheme="majorBidi" w:eastAsiaTheme="majorEastAsia"/>
      <w:b/>
      <w:caps/>
      <w:szCs w:val="32"/>
    </w:rPr>
  </w:style>
  <w:style w:type="paragraph" w:styleId="Ttulo2">
    <w:name w:val="Heading 2"/>
    <w:basedOn w:val="Normal"/>
    <w:next w:val="Normal"/>
    <w:link w:val="Ttulo2Char"/>
    <w:uiPriority w:val="9"/>
    <w:unhideWhenUsed/>
    <w:qFormat/>
    <w:rsid w:val="00a306ae"/>
    <w:pPr>
      <w:keepNext w:val="true"/>
      <w:keepLines/>
      <w:numPr>
        <w:ilvl w:val="1"/>
        <w:numId w:val="1"/>
      </w:numPr>
      <w:spacing w:before="40" w:after="280"/>
      <w:ind w:left="578" w:hanging="578"/>
      <w:outlineLvl w:val="1"/>
    </w:pPr>
    <w:rPr>
      <w:rFonts w:eastAsia="" w:cs="" w:cstheme="majorBidi" w:eastAsiaTheme="majorEastAsia"/>
      <w:b/>
      <w:szCs w:val="26"/>
    </w:rPr>
  </w:style>
  <w:style w:type="paragraph" w:styleId="Ttulo3">
    <w:name w:val="Heading 3"/>
    <w:basedOn w:val="Normal"/>
    <w:next w:val="Normal"/>
    <w:link w:val="Ttulo3Char"/>
    <w:uiPriority w:val="9"/>
    <w:unhideWhenUsed/>
    <w:qFormat/>
    <w:rsid w:val="00a306ae"/>
    <w:pPr>
      <w:keepNext w:val="true"/>
      <w:keepLines/>
      <w:numPr>
        <w:ilvl w:val="2"/>
        <w:numId w:val="1"/>
      </w:numPr>
      <w:spacing w:before="40" w:after="280"/>
      <w:outlineLvl w:val="2"/>
    </w:pPr>
    <w:rPr>
      <w:rFonts w:eastAsia="" w:cs="" w:cstheme="majorBidi" w:eastAsiaTheme="majorEastAsia"/>
      <w:b/>
      <w:szCs w:val="24"/>
    </w:rPr>
  </w:style>
  <w:style w:type="paragraph" w:styleId="Ttulo4">
    <w:name w:val="Heading 4"/>
    <w:basedOn w:val="Normal"/>
    <w:next w:val="Normal"/>
    <w:link w:val="Ttulo4Char"/>
    <w:uiPriority w:val="9"/>
    <w:unhideWhenUsed/>
    <w:qFormat/>
    <w:rsid w:val="005179d6"/>
    <w:pPr>
      <w:keepNext w:val="true"/>
      <w:keepLines/>
      <w:numPr>
        <w:ilvl w:val="3"/>
        <w:numId w:val="1"/>
      </w:numPr>
      <w:spacing w:before="40" w:after="280"/>
      <w:ind w:left="862" w:hanging="862"/>
      <w:outlineLvl w:val="3"/>
    </w:pPr>
    <w:rPr>
      <w:rFonts w:eastAsia="" w:cs="" w:cstheme="majorBidi" w:eastAsiaTheme="majorEastAsia"/>
      <w:b/>
      <w:iCs/>
    </w:rPr>
  </w:style>
  <w:style w:type="paragraph" w:styleId="Ttulo5">
    <w:name w:val="Heading 5"/>
    <w:basedOn w:val="Normal"/>
    <w:next w:val="Normal"/>
    <w:link w:val="Ttulo5Char"/>
    <w:uiPriority w:val="9"/>
    <w:unhideWhenUsed/>
    <w:qFormat/>
    <w:rsid w:val="005179d6"/>
    <w:pPr>
      <w:keepNext w:val="true"/>
      <w:keepLines/>
      <w:numPr>
        <w:ilvl w:val="4"/>
        <w:numId w:val="1"/>
      </w:numPr>
      <w:spacing w:before="40" w:after="280"/>
      <w:ind w:left="1009" w:hanging="1009"/>
      <w:outlineLvl w:val="4"/>
    </w:pPr>
    <w:rPr>
      <w:rFonts w:eastAsia="" w:cs="" w:cstheme="majorBidi" w:eastAsiaTheme="majorEastAsia"/>
      <w:b/>
    </w:rPr>
  </w:style>
  <w:style w:type="paragraph" w:styleId="Ttulo6">
    <w:name w:val="Heading 6"/>
    <w:basedOn w:val="Normal"/>
    <w:next w:val="Normal"/>
    <w:link w:val="Ttulo6Char"/>
    <w:uiPriority w:val="9"/>
    <w:unhideWhenUsed/>
    <w:qFormat/>
    <w:rsid w:val="005179d6"/>
    <w:pPr>
      <w:keepNext w:val="true"/>
      <w:keepLines/>
      <w:numPr>
        <w:ilvl w:val="5"/>
        <w:numId w:val="1"/>
      </w:numPr>
      <w:spacing w:before="40" w:after="280"/>
      <w:ind w:left="1151" w:hanging="1151"/>
      <w:outlineLvl w:val="5"/>
    </w:pPr>
    <w:rPr>
      <w:rFonts w:eastAsia="" w:cs="" w:cstheme="majorBidi" w:eastAsiaTheme="majorEastAsia"/>
      <w:b/>
    </w:rPr>
  </w:style>
  <w:style w:type="paragraph" w:styleId="Ttulo7">
    <w:name w:val="Heading 7"/>
    <w:basedOn w:val="Normal"/>
    <w:next w:val="Normal"/>
    <w:link w:val="Ttulo7Char"/>
    <w:uiPriority w:val="9"/>
    <w:unhideWhenUsed/>
    <w:qFormat/>
    <w:rsid w:val="005179d6"/>
    <w:pPr>
      <w:keepNext w:val="true"/>
      <w:keepLines/>
      <w:numPr>
        <w:ilvl w:val="6"/>
        <w:numId w:val="1"/>
      </w:numPr>
      <w:spacing w:before="40" w:after="280"/>
      <w:ind w:left="1298" w:hanging="1298"/>
      <w:outlineLvl w:val="6"/>
    </w:pPr>
    <w:rPr>
      <w:rFonts w:eastAsia="" w:cs="" w:cstheme="majorBidi" w:eastAsiaTheme="majorEastAsia"/>
      <w:b/>
      <w:iCs/>
    </w:rPr>
  </w:style>
  <w:style w:type="paragraph" w:styleId="Ttulo8">
    <w:name w:val="Heading 8"/>
    <w:basedOn w:val="Normal"/>
    <w:next w:val="Normal"/>
    <w:link w:val="Ttulo8Char"/>
    <w:uiPriority w:val="9"/>
    <w:unhideWhenUsed/>
    <w:qFormat/>
    <w:rsid w:val="005179d6"/>
    <w:pPr>
      <w:keepNext w:val="true"/>
      <w:keepLines/>
      <w:numPr>
        <w:ilvl w:val="7"/>
        <w:numId w:val="1"/>
      </w:numPr>
      <w:spacing w:before="40" w:after="280"/>
      <w:outlineLvl w:val="7"/>
    </w:pPr>
    <w:rPr>
      <w:rFonts w:eastAsia="" w:cs="" w:cstheme="majorBidi" w:eastAsiaTheme="majorEastAsia"/>
      <w:b/>
      <w:color w:val="272727" w:themeColor="text1" w:themeTint="d8"/>
      <w:szCs w:val="21"/>
    </w:rPr>
  </w:style>
  <w:style w:type="paragraph" w:styleId="Ttulo9">
    <w:name w:val="Heading 9"/>
    <w:basedOn w:val="Normal"/>
    <w:next w:val="Normal"/>
    <w:link w:val="Ttulo9Char"/>
    <w:uiPriority w:val="9"/>
    <w:semiHidden/>
    <w:unhideWhenUsed/>
    <w:qFormat/>
    <w:rsid w:val="004f714f"/>
    <w:pPr>
      <w:keepNext w:val="true"/>
      <w:keepLines/>
      <w:numPr>
        <w:ilvl w:val="8"/>
        <w:numId w:val="1"/>
      </w:numPr>
      <w:spacing w:before="40" w:after="280"/>
      <w:outlineLvl w:val="8"/>
    </w:pPr>
    <w:rPr>
      <w:rFonts w:eastAsia="" w:cs="" w:cstheme="majorBidi" w:eastAsiaTheme="majorEastAsia"/>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3856e6"/>
    <w:rPr>
      <w:rFonts w:ascii="Arial" w:hAnsi="Arial" w:eastAsia="" w:cs="" w:cstheme="majorBidi" w:eastAsiaTheme="majorEastAsia"/>
      <w:b/>
      <w:caps/>
      <w:sz w:val="20"/>
      <w:szCs w:val="32"/>
    </w:rPr>
  </w:style>
  <w:style w:type="character" w:styleId="Ttulo2Char" w:customStyle="1">
    <w:name w:val="Título 2 Char"/>
    <w:basedOn w:val="DefaultParagraphFont"/>
    <w:link w:val="Ttulo2"/>
    <w:uiPriority w:val="9"/>
    <w:qFormat/>
    <w:rsid w:val="00a306ae"/>
    <w:rPr>
      <w:rFonts w:ascii="Arial" w:hAnsi="Arial" w:eastAsia="" w:cs="" w:cstheme="majorBidi" w:eastAsiaTheme="majorEastAsia"/>
      <w:b/>
      <w:sz w:val="20"/>
      <w:szCs w:val="26"/>
    </w:rPr>
  </w:style>
  <w:style w:type="character" w:styleId="Ttulo3Char" w:customStyle="1">
    <w:name w:val="Título 3 Char"/>
    <w:basedOn w:val="DefaultParagraphFont"/>
    <w:link w:val="Ttulo3"/>
    <w:uiPriority w:val="9"/>
    <w:qFormat/>
    <w:rsid w:val="00a306ae"/>
    <w:rPr>
      <w:rFonts w:ascii="Arial" w:hAnsi="Arial" w:eastAsia="" w:cs="" w:cstheme="majorBidi" w:eastAsiaTheme="majorEastAsia"/>
      <w:b/>
      <w:sz w:val="20"/>
      <w:szCs w:val="24"/>
    </w:rPr>
  </w:style>
  <w:style w:type="character" w:styleId="Ttulo4Char" w:customStyle="1">
    <w:name w:val="Título 4 Char"/>
    <w:basedOn w:val="DefaultParagraphFont"/>
    <w:link w:val="Ttulo4"/>
    <w:uiPriority w:val="9"/>
    <w:qFormat/>
    <w:rsid w:val="005179d6"/>
    <w:rPr>
      <w:rFonts w:ascii="Arial" w:hAnsi="Arial" w:eastAsia="" w:cs="" w:cstheme="majorBidi" w:eastAsiaTheme="majorEastAsia"/>
      <w:b/>
      <w:iCs/>
      <w:sz w:val="20"/>
    </w:rPr>
  </w:style>
  <w:style w:type="character" w:styleId="Ttulo5Char" w:customStyle="1">
    <w:name w:val="Título 5 Char"/>
    <w:basedOn w:val="DefaultParagraphFont"/>
    <w:link w:val="Ttulo5"/>
    <w:uiPriority w:val="9"/>
    <w:qFormat/>
    <w:rsid w:val="005179d6"/>
    <w:rPr>
      <w:rFonts w:ascii="Arial" w:hAnsi="Arial" w:eastAsia="" w:cs="" w:cstheme="majorBidi" w:eastAsiaTheme="majorEastAsia"/>
      <w:b/>
      <w:sz w:val="20"/>
    </w:rPr>
  </w:style>
  <w:style w:type="character" w:styleId="Ttulo6Char" w:customStyle="1">
    <w:name w:val="Título 6 Char"/>
    <w:basedOn w:val="DefaultParagraphFont"/>
    <w:link w:val="Ttulo6"/>
    <w:uiPriority w:val="9"/>
    <w:qFormat/>
    <w:rsid w:val="005179d6"/>
    <w:rPr>
      <w:rFonts w:ascii="Arial" w:hAnsi="Arial" w:eastAsia="" w:cs="" w:cstheme="majorBidi" w:eastAsiaTheme="majorEastAsia"/>
      <w:b/>
      <w:sz w:val="20"/>
    </w:rPr>
  </w:style>
  <w:style w:type="character" w:styleId="Ttulo7Char" w:customStyle="1">
    <w:name w:val="Título 7 Char"/>
    <w:basedOn w:val="DefaultParagraphFont"/>
    <w:link w:val="Ttulo7"/>
    <w:uiPriority w:val="9"/>
    <w:qFormat/>
    <w:rsid w:val="005179d6"/>
    <w:rPr>
      <w:rFonts w:ascii="Arial" w:hAnsi="Arial" w:eastAsia="" w:cs="" w:cstheme="majorBidi" w:eastAsiaTheme="majorEastAsia"/>
      <w:b/>
      <w:iCs/>
      <w:sz w:val="20"/>
    </w:rPr>
  </w:style>
  <w:style w:type="character" w:styleId="Ttulo8Char" w:customStyle="1">
    <w:name w:val="Título 8 Char"/>
    <w:basedOn w:val="DefaultParagraphFont"/>
    <w:link w:val="Ttulo8"/>
    <w:uiPriority w:val="9"/>
    <w:qFormat/>
    <w:rsid w:val="005179d6"/>
    <w:rPr>
      <w:rFonts w:ascii="Arial" w:hAnsi="Arial" w:eastAsia="" w:cs="" w:cstheme="majorBidi" w:eastAsiaTheme="majorEastAsia"/>
      <w:b/>
      <w:color w:val="272727" w:themeColor="text1" w:themeTint="d8"/>
      <w:sz w:val="20"/>
      <w:szCs w:val="21"/>
    </w:rPr>
  </w:style>
  <w:style w:type="character" w:styleId="Ttulo9Char" w:customStyle="1">
    <w:name w:val="Título 9 Char"/>
    <w:basedOn w:val="DefaultParagraphFont"/>
    <w:link w:val="Ttulo9"/>
    <w:uiPriority w:val="9"/>
    <w:semiHidden/>
    <w:qFormat/>
    <w:rsid w:val="004f714f"/>
    <w:rPr>
      <w:rFonts w:ascii="Arial" w:hAnsi="Arial" w:eastAsia="" w:cs="" w:cstheme="majorBidi" w:eastAsiaTheme="majorEastAsia"/>
      <w:i/>
      <w:iCs/>
      <w:color w:val="272727" w:themeColor="text1" w:themeTint="d8"/>
      <w:sz w:val="21"/>
      <w:szCs w:val="21"/>
    </w:rPr>
  </w:style>
  <w:style w:type="character" w:styleId="LinkdaInternet" w:customStyle="1">
    <w:name w:val="Link da Internet"/>
    <w:basedOn w:val="DefaultParagraphFont"/>
    <w:rsid w:val="00504cce"/>
    <w:rPr>
      <w:color w:val="0563C1"/>
      <w:u w:val="single"/>
    </w:rPr>
  </w:style>
  <w:style w:type="character" w:styleId="CabealhoChar" w:customStyle="1">
    <w:name w:val="Cabeçalho Char"/>
    <w:basedOn w:val="DefaultParagraphFont"/>
    <w:link w:val="Cabealho"/>
    <w:uiPriority w:val="99"/>
    <w:qFormat/>
    <w:rsid w:val="004e6bd2"/>
    <w:rPr>
      <w:rFonts w:ascii="Arial" w:hAnsi="Arial"/>
      <w:sz w:val="20"/>
    </w:rPr>
  </w:style>
  <w:style w:type="character" w:styleId="RodapChar" w:customStyle="1">
    <w:name w:val="Rodapé Char"/>
    <w:basedOn w:val="DefaultParagraphFont"/>
    <w:link w:val="Rodap"/>
    <w:uiPriority w:val="99"/>
    <w:qFormat/>
    <w:rsid w:val="004e6bd2"/>
    <w:rPr>
      <w:rFonts w:ascii="Arial" w:hAnsi="Arial"/>
      <w:sz w:val="20"/>
    </w:rPr>
  </w:style>
  <w:style w:type="character" w:styleId="TtuloChar" w:customStyle="1">
    <w:name w:val="Título Char"/>
    <w:basedOn w:val="DefaultParagraphFont"/>
    <w:link w:val="Ttulo"/>
    <w:qFormat/>
    <w:rsid w:val="00be194b"/>
    <w:rPr>
      <w:rFonts w:ascii="Arial" w:hAnsi="Arial" w:eastAsia="" w:cs="" w:cstheme="majorBidi" w:eastAsiaTheme="majorEastAsia"/>
      <w:b/>
      <w:spacing w:val="-10"/>
      <w:kern w:val="2"/>
      <w:sz w:val="36"/>
      <w:szCs w:val="56"/>
    </w:rPr>
  </w:style>
  <w:style w:type="character" w:styleId="SubttuloChar" w:customStyle="1">
    <w:name w:val="Subtítulo Char"/>
    <w:basedOn w:val="DefaultParagraphFont"/>
    <w:link w:val="Subttulo"/>
    <w:qFormat/>
    <w:rsid w:val="00be194b"/>
    <w:rPr>
      <w:rFonts w:ascii="Arial" w:hAnsi="Arial" w:eastAsia="" w:eastAsiaTheme="minorEastAsia"/>
      <w:b/>
      <w:spacing w:val="15"/>
      <w:sz w:val="20"/>
    </w:rPr>
  </w:style>
  <w:style w:type="character" w:styleId="DataChar" w:customStyle="1">
    <w:name w:val="Data Char"/>
    <w:basedOn w:val="DefaultParagraphFont"/>
    <w:link w:val="Data"/>
    <w:qFormat/>
    <w:rsid w:val="00be194b"/>
    <w:rPr>
      <w:rFonts w:ascii="Arial" w:hAnsi="Arial"/>
      <w:sz w:val="20"/>
    </w:rPr>
  </w:style>
  <w:style w:type="character" w:styleId="CorpodetextoChar" w:customStyle="1">
    <w:name w:val="Corpo de texto Char"/>
    <w:basedOn w:val="DefaultParagraphFont"/>
    <w:link w:val="Corpodetexto"/>
    <w:uiPriority w:val="99"/>
    <w:semiHidden/>
    <w:qFormat/>
    <w:rsid w:val="00be194b"/>
    <w:rPr>
      <w:rFonts w:ascii="Arial" w:hAnsi="Arial"/>
      <w:sz w:val="20"/>
    </w:rPr>
  </w:style>
  <w:style w:type="character" w:styleId="TextodebaloChar" w:customStyle="1">
    <w:name w:val="Texto de balão Char"/>
    <w:basedOn w:val="DefaultParagraphFont"/>
    <w:link w:val="Textodebalo"/>
    <w:uiPriority w:val="99"/>
    <w:semiHidden/>
    <w:qFormat/>
    <w:rsid w:val="00504cce"/>
    <w:rPr>
      <w:rFonts w:ascii="Tahoma" w:hAnsi="Tahoma" w:cs="Tahoma"/>
      <w:sz w:val="16"/>
      <w:szCs w:val="16"/>
    </w:rPr>
  </w:style>
  <w:style w:type="character" w:styleId="Vnculodendice" w:customStyle="1">
    <w:name w:val="Vínculo de índice"/>
    <w:qFormat/>
    <w:rPr/>
  </w:style>
  <w:style w:type="paragraph" w:styleId="Ttulo">
    <w:name w:val="Título"/>
    <w:basedOn w:val="Normal"/>
    <w:next w:val="Corpodotexto"/>
    <w:qFormat/>
    <w:pPr>
      <w:keepNext w:val="true"/>
      <w:spacing w:before="240" w:after="120"/>
    </w:pPr>
    <w:rPr>
      <w:rFonts w:ascii="Liberation Sans" w:hAnsi="Liberation Sans" w:eastAsia="Noto Sans CJK SC Regular" w:cs="Lohit Devanagari"/>
      <w:sz w:val="28"/>
      <w:szCs w:val="28"/>
    </w:rPr>
  </w:style>
  <w:style w:type="paragraph" w:styleId="Corpodotexto">
    <w:name w:val="Body Text"/>
    <w:basedOn w:val="Normal"/>
    <w:link w:val="CorpodetextoChar"/>
    <w:uiPriority w:val="99"/>
    <w:semiHidden/>
    <w:unhideWhenUsed/>
    <w:rsid w:val="00be194b"/>
    <w:pPr>
      <w:spacing w:before="280" w:after="12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dodocumento">
    <w:name w:val="Title"/>
    <w:basedOn w:val="Normal"/>
    <w:next w:val="Corpodotexto"/>
    <w:link w:val="TtuloChar"/>
    <w:qFormat/>
    <w:rsid w:val="00be194b"/>
    <w:pPr>
      <w:spacing w:before="280" w:after="280"/>
      <w:contextualSpacing/>
      <w:jc w:val="center"/>
    </w:pPr>
    <w:rPr>
      <w:rFonts w:eastAsia="" w:cs="" w:cstheme="majorBidi" w:eastAsiaTheme="majorEastAsia"/>
      <w:b/>
      <w:spacing w:val="-10"/>
      <w:kern w:val="2"/>
      <w:sz w:val="36"/>
      <w:szCs w:val="56"/>
    </w:rPr>
  </w:style>
  <w:style w:type="paragraph" w:styleId="Caption">
    <w:name w:val="caption"/>
    <w:basedOn w:val="Normal"/>
    <w:qFormat/>
    <w:pPr>
      <w:suppressLineNumbers/>
      <w:spacing w:before="120" w:after="120"/>
    </w:pPr>
    <w:rPr>
      <w:rFonts w:cs="Lohit Devanagari"/>
      <w:i/>
      <w:iCs/>
      <w:sz w:val="24"/>
      <w:szCs w:val="24"/>
    </w:rPr>
  </w:style>
  <w:style w:type="paragraph" w:styleId="TOCHeading">
    <w:name w:val="TOC Heading"/>
    <w:basedOn w:val="Ttulo1"/>
    <w:next w:val="Normal"/>
    <w:uiPriority w:val="39"/>
    <w:unhideWhenUsed/>
    <w:qFormat/>
    <w:rsid w:val="00ba3afa"/>
    <w:pPr>
      <w:numPr>
        <w:ilvl w:val="0"/>
        <w:numId w:val="0"/>
      </w:numPr>
      <w:spacing w:before="240" w:afterAutospacing="0" w:after="0"/>
      <w:ind w:left="431" w:hanging="431"/>
      <w:jc w:val="center"/>
    </w:pPr>
    <w:rPr>
      <w:lang w:eastAsia="pt-BR"/>
    </w:rPr>
  </w:style>
  <w:style w:type="paragraph" w:styleId="Sumrio1">
    <w:name w:val="TOC 1"/>
    <w:basedOn w:val="Normal"/>
    <w:next w:val="Normal"/>
    <w:autoRedefine/>
    <w:uiPriority w:val="39"/>
    <w:unhideWhenUsed/>
    <w:rsid w:val="00886be9"/>
    <w:pPr>
      <w:spacing w:beforeAutospacing="0" w:before="280" w:afterAutospacing="0" w:after="120"/>
    </w:pPr>
    <w:rPr>
      <w:b/>
      <w:caps/>
    </w:rPr>
  </w:style>
  <w:style w:type="paragraph" w:styleId="Sumrio2">
    <w:name w:val="TOC 2"/>
    <w:basedOn w:val="Normal"/>
    <w:next w:val="Normal"/>
    <w:autoRedefine/>
    <w:uiPriority w:val="39"/>
    <w:unhideWhenUsed/>
    <w:rsid w:val="00886be9"/>
    <w:pPr>
      <w:spacing w:beforeAutospacing="0" w:before="280" w:afterAutospacing="0" w:after="120"/>
    </w:pPr>
    <w:rPr>
      <w:b/>
    </w:rPr>
  </w:style>
  <w:style w:type="paragraph" w:styleId="Sumrio3">
    <w:name w:val="TOC 3"/>
    <w:basedOn w:val="Normal"/>
    <w:next w:val="Normal"/>
    <w:autoRedefine/>
    <w:uiPriority w:val="39"/>
    <w:unhideWhenUsed/>
    <w:rsid w:val="00886be9"/>
    <w:pPr>
      <w:spacing w:beforeAutospacing="0" w:before="280" w:afterAutospacing="0" w:after="120"/>
    </w:pPr>
    <w:rPr>
      <w:b/>
    </w:rPr>
  </w:style>
  <w:style w:type="paragraph" w:styleId="CabealhoeRodap">
    <w:name w:val="Cabeçalho e Rodapé"/>
    <w:basedOn w:val="Normal"/>
    <w:qFormat/>
    <w:pPr/>
    <w:rPr/>
  </w:style>
  <w:style w:type="paragraph" w:styleId="Cabealho">
    <w:name w:val="Header"/>
    <w:basedOn w:val="Normal"/>
    <w:link w:val="CabealhoChar"/>
    <w:unhideWhenUsed/>
    <w:rsid w:val="004e6bd2"/>
    <w:pPr>
      <w:tabs>
        <w:tab w:val="clear" w:pos="708"/>
        <w:tab w:val="center" w:pos="4252" w:leader="none"/>
        <w:tab w:val="right" w:pos="8504" w:leader="none"/>
      </w:tabs>
      <w:spacing w:before="280" w:after="280"/>
    </w:pPr>
    <w:rPr/>
  </w:style>
  <w:style w:type="paragraph" w:styleId="Rodap">
    <w:name w:val="Footer"/>
    <w:basedOn w:val="Normal"/>
    <w:link w:val="RodapChar"/>
    <w:unhideWhenUsed/>
    <w:rsid w:val="004e6bd2"/>
    <w:pPr>
      <w:tabs>
        <w:tab w:val="clear" w:pos="708"/>
        <w:tab w:val="center" w:pos="4252" w:leader="none"/>
        <w:tab w:val="right" w:pos="8504" w:leader="none"/>
      </w:tabs>
      <w:spacing w:before="280" w:after="280"/>
    </w:pPr>
    <w:rPr/>
  </w:style>
  <w:style w:type="paragraph" w:styleId="Subttulo">
    <w:name w:val="Subtitle"/>
    <w:basedOn w:val="Normal"/>
    <w:next w:val="Normal"/>
    <w:link w:val="SubttuloChar"/>
    <w:qFormat/>
    <w:rsid w:val="00be194b"/>
    <w:pPr>
      <w:spacing w:lineRule="auto" w:line="252"/>
      <w:jc w:val="center"/>
    </w:pPr>
    <w:rPr>
      <w:rFonts w:eastAsia="" w:eastAsiaTheme="minorEastAsia"/>
      <w:b/>
      <w:spacing w:val="15"/>
    </w:rPr>
  </w:style>
  <w:style w:type="paragraph" w:styleId="Date">
    <w:name w:val="Date"/>
    <w:basedOn w:val="Normal"/>
    <w:next w:val="Normal"/>
    <w:link w:val="DataChar"/>
    <w:unhideWhenUsed/>
    <w:qFormat/>
    <w:rsid w:val="00be194b"/>
    <w:pPr>
      <w:spacing w:lineRule="auto" w:line="252"/>
      <w:jc w:val="center"/>
    </w:pPr>
    <w:rPr/>
  </w:style>
  <w:style w:type="paragraph" w:styleId="Author" w:customStyle="1">
    <w:name w:val="Author"/>
    <w:next w:val="Corpodotexto"/>
    <w:qFormat/>
    <w:rsid w:val="00be194b"/>
    <w:pPr>
      <w:keepNext w:val="true"/>
      <w:keepLines/>
      <w:widowControl/>
      <w:suppressAutoHyphens w:val="true"/>
      <w:bidi w:val="0"/>
      <w:spacing w:lineRule="auto" w:line="252" w:before="0" w:after="0"/>
      <w:jc w:val="center"/>
    </w:pPr>
    <w:rPr>
      <w:rFonts w:ascii="Arial" w:hAnsi="Arial" w:eastAsia="Calibri" w:cs="" w:cstheme="minorBidi" w:eastAsiaTheme="minorHAnsi"/>
      <w:color w:val="auto"/>
      <w:kern w:val="0"/>
      <w:sz w:val="20"/>
      <w:szCs w:val="24"/>
      <w:lang w:val="en-US" w:eastAsia="en-US" w:bidi="ar-SA"/>
    </w:rPr>
  </w:style>
  <w:style w:type="paragraph" w:styleId="ListParagraph">
    <w:name w:val="List Paragraph"/>
    <w:basedOn w:val="Normal"/>
    <w:uiPriority w:val="34"/>
    <w:qFormat/>
    <w:rsid w:val="007f4269"/>
    <w:pPr>
      <w:spacing w:lineRule="auto" w:line="252"/>
      <w:ind w:left="720" w:hanging="0"/>
    </w:pPr>
    <w:rPr/>
  </w:style>
  <w:style w:type="paragraph" w:styleId="BalloonText">
    <w:name w:val="Balloon Text"/>
    <w:basedOn w:val="Normal"/>
    <w:link w:val="TextodebaloChar"/>
    <w:uiPriority w:val="99"/>
    <w:semiHidden/>
    <w:unhideWhenUsed/>
    <w:qFormat/>
    <w:rsid w:val="00504cce"/>
    <w:pPr>
      <w:spacing w:lineRule="auto" w:line="240" w:before="280" w:after="280"/>
    </w:pPr>
    <w:rPr>
      <w:rFonts w:ascii="Tahoma" w:hAnsi="Tahoma" w:cs="Tahoma"/>
      <w:sz w:val="16"/>
      <w:szCs w:val="16"/>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rsid w:val="000633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GridTableLight">
    <w:name w:val="Grid Table Light"/>
    <w:basedOn w:val="Tabelanormal"/>
    <w:uiPriority w:val="40"/>
    <w:rsid w:val="003c1faa"/>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style>
  <w:style w:type="table" w:customStyle="1" w:styleId="PlainTable1">
    <w:name w:val="Plain Table 1"/>
    <w:basedOn w:val="Tabelanormal"/>
    <w:uiPriority w:val="41"/>
    <w:rsid w:val="003c1faa"/>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blStylePr w:type="firstRow">
      <w:rPr>
        <w:b/>
        <w:bCs/>
      </w:rPr>
      <w:tblPr/>
    </w:tblStylePr>
    <w:tblStylePr w:type="lastRow">
      <w:rPr>
        <w:b/>
        <w:bCs/>
      </w:rPr>
      <w:tblPr/>
      <w:tcPr>
        <w:tcBorders>
          <w:top w:val="double" w:color="FFFFF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elanormal"/>
    <w:uiPriority w:val="43"/>
    <w:rsid w:val="003c1faa"/>
    <w:tblPr>
      <w:tblStyleRowBandSize w:val="1"/>
      <w:tblStyleColBandSize w:val="1"/>
      <w:tblCellMar>
        <w:top w:w="0" w:type="dxa"/>
        <w:left w:w="108" w:type="dxa"/>
        <w:bottom w:w="0" w:type="dxa"/>
        <w:right w:w="108" w:type="dxa"/>
      </w:tblCellMar>
    </w:tblPr>
    <w:tcPr>
      <w:vAlign w:val="center"/>
    </w:tcPr>
    <w:tblStylePr w:type="firstRow">
      <w:rPr>
        <w:b/>
        <w:bCs/>
        <w:caps/>
      </w:rPr>
      <w:tblPr/>
      <w:tcPr>
        <w:tcBorders>
          <w:bottom w:val="single" w:color="000000" w:themeColor="text1" w:sz="4" w:space="0"/>
        </w:tcBorders>
      </w:tcPr>
    </w:tblStylePr>
    <w:tblStylePr w:type="lastRow">
      <w:rPr>
        <w:b/>
        <w:bCs/>
        <w:caps/>
      </w:rPr>
      <w:tblPr/>
      <w:tcPr>
        <w:tcBorders>
          <w:top w:val="nil"/>
        </w:tcBorders>
      </w:tcPr>
    </w:tblStylePr>
    <w:tblStylePr w:type="firstCol">
      <w:rPr>
        <w:b/>
        <w:bCs/>
        <w:caps/>
      </w:rPr>
      <w:tblPr/>
      <w:tcPr>
        <w:tcBorders>
          <w:right w:val="single" w:color="000000"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1Light">
    <w:name w:val="Grid Table 1 Light"/>
    <w:basedOn w:val="Tabelanormal"/>
    <w:uiPriority w:val="46"/>
    <w:rsid w:val="002e546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 w:type="table" w:customStyle="1" w:styleId="TableNormal">
    <w:name w:val="TableNormal"/>
    <w:basedOn w:val="Tabelaprofissional"/>
    <w:uiPriority w:val="99"/>
    <w:rsid w:val="000c686b"/>
    <w:pPr>
      <w:jc w:val="left"/>
    </w:pPr>
    <w:rPr>
      <w:lang w:eastAsia="pt-BR"/>
      <w:sz w:val="18"/>
      <w:szCs w:val="20"/>
    </w:rPr>
    <w:tblPr>
      <w:tblStyleRowBandSize w:val="1"/>
      <w:tblStyleColBandSize w:val="1"/>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pPr>
        <w:jc w:val="center"/>
      </w:pPr>
      <w:rPr>
        <w:b/>
        <w:bCs/>
        <w:color w:val="auto"/>
      </w:rPr>
      <w:tblPr/>
      <w:tcPr>
        <w:tcBorders>
          <w:tl2br w:val="none" w:color="auto" w:sz="0" w:space="0"/>
          <w:tr2bl w:val="none" w:color="auto" w:sz="0" w:space="0"/>
        </w:tcBorders>
        <w:shd w:val="clear" w:color="auto" w:fill="BFBFBF" w:themeFill="background1" w:themeFillShade="bf"/>
      </w:tcPr>
    </w:tblStylePr>
  </w:style>
  <w:style w:type="table" w:styleId="Tabelaprofissional">
    <w:name w:val="Table Professional"/>
    <w:basedOn w:val="Tabelanormal"/>
    <w:uiPriority w:val="99"/>
    <w:semiHidden/>
    <w:unhideWhenUsed/>
    <w:rsid w:val="000c686b"/>
    <w:pPr>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asimples3">
    <w:name w:val="Table Simple 3"/>
    <w:basedOn w:val="Tabelanormal"/>
    <w:uiPriority w:val="99"/>
    <w:semiHidden/>
    <w:unhideWhenUsed/>
    <w:rsid w:val="000c686b"/>
    <w:pPr>
      <w:jc w:val="both"/>
    </w:p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F1DC4-DEB6-467C-B0CE-B3BF30BDF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Application>LibreOffice/7.1.2.2$Linux_X86_64 LibreOffice_project/10$Build-2</Application>
  <AppVersion>15.0000</AppVersion>
  <Pages>4</Pages>
  <Words>935</Words>
  <Characters>5471</Characters>
  <CharactersWithSpaces>6335</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2018-09-28T18:05:00Z</dcterms:created>
  <dc:creator>Felipe Soares Figueiredo</dc:creator>
  <dc:description/>
  <dc:language>pt-BR</dc:language>
  <cp:lastModifiedBy>Felipe Figueiredo</cp:lastModifiedBy>
  <dcterms:modified xsi:type="dcterms:W3CDTF">2021-05-06T11:24:50Z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