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480" w:after="240"/>
        <w:rPr>
          <w:lang w:val="pt-BR" w:eastAsia="en-US" w:bidi="ar-SA"/>
        </w:rPr>
      </w:pPr>
      <w:r>
        <w:rPr>
          <w:lang w:val="pt-BR" w:eastAsia="en-US" w:bidi="ar-SA"/>
        </w:rPr>
        <w:t>Prevalência de qualquer complicação em idosos após artroplastia total de quadril primária em hospital de referência no RJ (2016 – 2019)</w:t>
      </w:r>
    </w:p>
    <w:p>
      <w:pPr>
        <w:pStyle w:val="Subtitle"/>
        <w:rPr>
          <w:lang w:val="pt-BR" w:eastAsia="en-US" w:bidi="ar-SA"/>
        </w:rPr>
      </w:pPr>
      <w:r>
        <w:rPr>
          <w:lang w:val="pt-BR" w:eastAsia="en-US" w:bidi="ar-SA"/>
        </w:rPr>
        <w:t>DOCUMENTO: SAR-2022-006-LP-v01</w:t>
      </w:r>
    </w:p>
    <w:p>
      <w:pPr>
        <w:pStyle w:val="Author"/>
        <w:rPr>
          <w:lang w:val="pt-BR" w:eastAsia="en-US" w:bidi="ar-SA"/>
        </w:rPr>
      </w:pPr>
      <w:r>
        <w:rPr>
          <w:b/>
          <w:bCs/>
          <w:lang w:val="pt-BR" w:eastAsia="en-US" w:bidi="ar-SA"/>
        </w:rPr>
        <w:t>De:</w:t>
      </w:r>
      <w:r>
        <w:rPr>
          <w:lang w:val="pt-BR" w:eastAsia="en-US" w:bidi="ar-SA"/>
        </w:rPr>
        <w:t xml:space="preserve"> Felipe Figueiredo </w:t>
      </w:r>
      <w:r>
        <w:rPr>
          <w:b/>
          <w:bCs/>
          <w:lang w:val="pt-BR" w:eastAsia="en-US" w:bidi="ar-SA"/>
        </w:rPr>
        <w:t>Para:</w:t>
      </w:r>
      <w:r>
        <w:rPr>
          <w:lang w:val="pt-BR" w:eastAsia="en-US" w:bidi="ar-SA"/>
        </w:rPr>
        <w:t xml:space="preserve"> Lourenço Peixoto</w:t>
      </w:r>
    </w:p>
    <w:p>
      <w:pPr>
        <w:pStyle w:val="Date"/>
        <w:rPr>
          <w:lang w:val="pt-BR" w:eastAsia="en-US" w:bidi="ar-SA"/>
        </w:rPr>
      </w:pPr>
      <w:r>
        <w:rPr>
          <w:lang w:val="pt-BR" w:eastAsia="en-US" w:bidi="ar-SA"/>
        </w:rPr>
        <w:t>2022-03-28</w:t>
      </w:r>
    </w:p>
    <w:sdt>
      <w:sdtPr>
        <w:docPartObj>
          <w:docPartGallery w:val="Table of Contents"/>
          <w:docPartUnique w:val="true"/>
        </w:docPartObj>
      </w:sdtPr>
      <w:sdtContent>
        <w:p>
          <w:pPr>
            <w:pStyle w:val="ContentsHeading"/>
            <w:numPr>
              <w:ilvl w:val="0"/>
              <w:numId w:val="0"/>
            </w:numPr>
            <w:spacing w:lineRule="auto" w:line="259" w:before="240" w:after="0"/>
            <w:ind w:left="0" w:hanging="0"/>
            <w:jc w:val="center"/>
            <w:rPr>
              <w:lang w:val="pt-BR" w:eastAsia="en-US" w:bidi="ar-SA"/>
            </w:rPr>
          </w:pPr>
          <w:r>
            <w:rPr>
              <w:rFonts w:eastAsia="" w:cs="" w:cstheme="majorBidi" w:eastAsiaTheme="majorEastAsia"/>
              <w:b/>
              <w:bCs w:val="false"/>
              <w:color w:val="000000" w:themeShade="bf"/>
              <w:sz w:val="32"/>
              <w:lang w:val="pt-BR" w:eastAsia="en-US" w:bidi="ar-SA"/>
            </w:rPr>
            <w:t>Sumário</w:t>
          </w:r>
        </w:p>
        <w:p>
          <w:pPr>
            <w:pStyle w:val="Contents1"/>
            <w:tabs>
              <w:tab w:val="clear" w:pos="9360"/>
              <w:tab w:val="right" w:pos="9638" w:leader="dot"/>
            </w:tabs>
            <w:rPr/>
          </w:pPr>
          <w:r>
            <w:fldChar w:fldCharType="begin"/>
          </w:r>
          <w:r>
            <w:rPr>
              <w:webHidden/>
              <w:rStyle w:val="IndexLink"/>
              <w:vanish w:val="false"/>
              <w:lang w:val="pt-BR" w:eastAsia="en-US" w:bidi="ar-SA"/>
            </w:rPr>
            <w:instrText xml:space="preserve"> TOC \z \o "1-3" \u \h</w:instrText>
          </w:r>
          <w:r>
            <w:rPr>
              <w:webHidden/>
              <w:rStyle w:val="IndexLink"/>
              <w:vanish w:val="false"/>
              <w:lang w:val="pt-BR" w:eastAsia="en-US" w:bidi="ar-SA"/>
            </w:rPr>
            <w:fldChar w:fldCharType="separate"/>
          </w:r>
          <w:hyperlink w:anchor="__RefHeading___Toc9805_2537379265">
            <w:r>
              <w:rPr>
                <w:webHidden/>
                <w:rStyle w:val="IndexLink"/>
                <w:vanish w:val="false"/>
                <w:lang w:val="pt-BR" w:eastAsia="en-US" w:bidi="ar-SA"/>
              </w:rPr>
              <w:t xml:space="preserve"> </w:t>
            </w:r>
            <w:r>
              <w:rPr>
                <w:rStyle w:val="IndexLink"/>
                <w:lang w:val="pt-BR" w:eastAsia="en-US" w:bidi="ar-SA"/>
              </w:rPr>
              <w:t>1  Lista de abreviaturas</w:t>
              <w:tab/>
              <w:t>2</w:t>
            </w:r>
          </w:hyperlink>
        </w:p>
        <w:p>
          <w:pPr>
            <w:pStyle w:val="Contents1"/>
            <w:tabs>
              <w:tab w:val="clear" w:pos="9360"/>
              <w:tab w:val="right" w:pos="9638" w:leader="dot"/>
            </w:tabs>
            <w:rPr/>
          </w:pPr>
          <w:hyperlink w:anchor="__RefHeading___Toc9807_2537379265">
            <w:r>
              <w:rPr>
                <w:webHidden/>
                <w:rStyle w:val="IndexLink"/>
                <w:vanish w:val="false"/>
                <w:lang w:val="pt-BR" w:eastAsia="en-US" w:bidi="ar-SA"/>
              </w:rPr>
              <w:t xml:space="preserve"> </w:t>
            </w:r>
            <w:r>
              <w:rPr>
                <w:rStyle w:val="IndexLink"/>
                <w:lang w:val="pt-BR" w:eastAsia="en-US" w:bidi="ar-SA"/>
              </w:rPr>
              <w:t>2  Contexto</w:t>
              <w:tab/>
              <w:t>2</w:t>
            </w:r>
          </w:hyperlink>
        </w:p>
        <w:p>
          <w:pPr>
            <w:pStyle w:val="Contents2"/>
            <w:tabs>
              <w:tab w:val="clear" w:pos="9077"/>
              <w:tab w:val="right" w:pos="9638" w:leader="dot"/>
            </w:tabs>
            <w:rPr/>
          </w:pPr>
          <w:hyperlink w:anchor="__RefHeading___Toc9809_2537379265">
            <w:r>
              <w:rPr>
                <w:webHidden/>
                <w:rStyle w:val="IndexLink"/>
                <w:vanish w:val="false"/>
                <w:lang w:val="pt-BR" w:eastAsia="en-US" w:bidi="ar-SA"/>
              </w:rPr>
              <w:t xml:space="preserve"> </w:t>
            </w:r>
            <w:r>
              <w:rPr>
                <w:rStyle w:val="IndexLink"/>
                <w:lang w:val="pt-BR" w:eastAsia="en-US" w:bidi="ar-SA"/>
              </w:rPr>
              <w:t>2.1  Objetivos</w:t>
              <w:tab/>
              <w:t>2</w:t>
            </w:r>
          </w:hyperlink>
        </w:p>
        <w:p>
          <w:pPr>
            <w:pStyle w:val="Contents2"/>
            <w:tabs>
              <w:tab w:val="clear" w:pos="9077"/>
              <w:tab w:val="right" w:pos="9638" w:leader="dot"/>
            </w:tabs>
            <w:rPr/>
          </w:pPr>
          <w:hyperlink w:anchor="__RefHeading___Toc9811_2537379265">
            <w:r>
              <w:rPr>
                <w:webHidden/>
                <w:rStyle w:val="IndexLink"/>
                <w:vanish w:val="false"/>
                <w:lang w:val="pt-BR" w:eastAsia="en-US" w:bidi="ar-SA"/>
              </w:rPr>
              <w:t xml:space="preserve"> </w:t>
            </w:r>
            <w:r>
              <w:rPr>
                <w:rStyle w:val="IndexLink"/>
                <w:lang w:val="pt-BR" w:eastAsia="en-US" w:bidi="ar-SA"/>
              </w:rPr>
              <w:t>2.2  Recepção e tratamento dos dados</w:t>
              <w:tab/>
              <w:t>2</w:t>
            </w:r>
          </w:hyperlink>
        </w:p>
        <w:p>
          <w:pPr>
            <w:pStyle w:val="Contents1"/>
            <w:tabs>
              <w:tab w:val="clear" w:pos="9360"/>
              <w:tab w:val="right" w:pos="9638" w:leader="dot"/>
            </w:tabs>
            <w:rPr/>
          </w:pPr>
          <w:hyperlink w:anchor="__RefHeading___Toc9813_2537379265">
            <w:r>
              <w:rPr>
                <w:webHidden/>
                <w:rStyle w:val="IndexLink"/>
                <w:vanish w:val="false"/>
                <w:lang w:val="pt-BR" w:eastAsia="en-US" w:bidi="ar-SA"/>
              </w:rPr>
              <w:t xml:space="preserve"> </w:t>
            </w:r>
            <w:r>
              <w:rPr>
                <w:rStyle w:val="IndexLink"/>
                <w:lang w:val="pt-BR" w:eastAsia="en-US" w:bidi="ar-SA"/>
              </w:rPr>
              <w:t>3  Metodologia</w:t>
              <w:tab/>
              <w:t>3</w:t>
            </w:r>
          </w:hyperlink>
        </w:p>
        <w:p>
          <w:pPr>
            <w:pStyle w:val="Contents2"/>
            <w:tabs>
              <w:tab w:val="clear" w:pos="9077"/>
              <w:tab w:val="right" w:pos="9638" w:leader="dot"/>
            </w:tabs>
            <w:rPr/>
          </w:pPr>
          <w:hyperlink w:anchor="__RefHeading___Toc9815_2537379265">
            <w:r>
              <w:rPr>
                <w:webHidden/>
                <w:rStyle w:val="IndexLink"/>
                <w:vanish w:val="false"/>
                <w:lang w:val="pt-BR" w:eastAsia="en-US" w:bidi="ar-SA"/>
              </w:rPr>
              <w:t xml:space="preserve"> </w:t>
            </w:r>
            <w:r>
              <w:rPr>
                <w:rStyle w:val="IndexLink"/>
                <w:lang w:val="pt-BR" w:eastAsia="en-US" w:bidi="ar-SA"/>
              </w:rPr>
              <w:t>3.1  Variáveis</w:t>
              <w:tab/>
              <w:t>3</w:t>
            </w:r>
          </w:hyperlink>
        </w:p>
        <w:p>
          <w:pPr>
            <w:pStyle w:val="Contents3"/>
            <w:tabs>
              <w:tab w:val="clear" w:pos="8794"/>
              <w:tab w:val="right" w:pos="9638" w:leader="dot"/>
            </w:tabs>
            <w:rPr/>
          </w:pPr>
          <w:hyperlink w:anchor="__RefHeading___Toc9817_2537379265">
            <w:r>
              <w:rPr>
                <w:webHidden/>
                <w:rStyle w:val="IndexLink"/>
                <w:vanish w:val="false"/>
                <w:lang w:val="pt-BR" w:eastAsia="en-US" w:bidi="ar-SA"/>
              </w:rPr>
              <w:t xml:space="preserve"> </w:t>
            </w:r>
            <w:r>
              <w:rPr>
                <w:rStyle w:val="IndexLink"/>
                <w:lang w:val="pt-BR" w:eastAsia="en-US" w:bidi="ar-SA"/>
              </w:rPr>
              <w:t>3.1.1  Desfechos primário e secundário</w:t>
              <w:tab/>
              <w:t>3</w:t>
            </w:r>
          </w:hyperlink>
        </w:p>
        <w:p>
          <w:pPr>
            <w:pStyle w:val="Contents3"/>
            <w:tabs>
              <w:tab w:val="clear" w:pos="8794"/>
              <w:tab w:val="right" w:pos="9638" w:leader="dot"/>
            </w:tabs>
            <w:rPr/>
          </w:pPr>
          <w:hyperlink w:anchor="__RefHeading___Toc9819_2537379265">
            <w:r>
              <w:rPr>
                <w:webHidden/>
                <w:rStyle w:val="IndexLink"/>
                <w:vanish w:val="false"/>
                <w:lang w:val="pt-BR" w:eastAsia="en-US" w:bidi="ar-SA"/>
              </w:rPr>
              <w:t xml:space="preserve"> </w:t>
            </w:r>
            <w:r>
              <w:rPr>
                <w:rStyle w:val="IndexLink"/>
                <w:lang w:val="pt-BR" w:eastAsia="en-US" w:bidi="ar-SA"/>
              </w:rPr>
              <w:t>3.1.2  Covariáveis</w:t>
              <w:tab/>
              <w:t>3</w:t>
            </w:r>
          </w:hyperlink>
        </w:p>
        <w:p>
          <w:pPr>
            <w:pStyle w:val="Contents2"/>
            <w:tabs>
              <w:tab w:val="clear" w:pos="9077"/>
              <w:tab w:val="right" w:pos="9638" w:leader="dot"/>
            </w:tabs>
            <w:rPr/>
          </w:pPr>
          <w:hyperlink w:anchor="__RefHeading___Toc9821_2537379265">
            <w:r>
              <w:rPr>
                <w:webHidden/>
                <w:rStyle w:val="IndexLink"/>
                <w:vanish w:val="false"/>
                <w:lang w:val="pt-BR" w:eastAsia="en-US" w:bidi="ar-SA"/>
              </w:rPr>
              <w:t xml:space="preserve"> </w:t>
            </w:r>
            <w:r>
              <w:rPr>
                <w:rStyle w:val="IndexLink"/>
                <w:lang w:val="pt-BR" w:eastAsia="en-US" w:bidi="ar-SA"/>
              </w:rPr>
              <w:t>3.2  Análises Estatísticas</w:t>
              <w:tab/>
              <w:t>3</w:t>
            </w:r>
          </w:hyperlink>
        </w:p>
        <w:p>
          <w:pPr>
            <w:pStyle w:val="Contents1"/>
            <w:tabs>
              <w:tab w:val="clear" w:pos="9360"/>
              <w:tab w:val="right" w:pos="9638" w:leader="dot"/>
            </w:tabs>
            <w:rPr/>
          </w:pPr>
          <w:hyperlink w:anchor="__RefHeading___Toc9823_2537379265">
            <w:r>
              <w:rPr>
                <w:webHidden/>
                <w:rStyle w:val="IndexLink"/>
                <w:vanish w:val="false"/>
                <w:lang w:val="pt-BR" w:eastAsia="en-US" w:bidi="ar-SA"/>
              </w:rPr>
              <w:t xml:space="preserve"> </w:t>
            </w:r>
            <w:r>
              <w:rPr>
                <w:rStyle w:val="IndexLink"/>
                <w:lang w:val="pt-BR" w:eastAsia="en-US" w:bidi="ar-SA"/>
              </w:rPr>
              <w:t>4  Resultados</w:t>
              <w:tab/>
              <w:t>4</w:t>
            </w:r>
          </w:hyperlink>
        </w:p>
        <w:p>
          <w:pPr>
            <w:pStyle w:val="Contents2"/>
            <w:tabs>
              <w:tab w:val="clear" w:pos="9077"/>
              <w:tab w:val="right" w:pos="9638" w:leader="dot"/>
            </w:tabs>
            <w:rPr/>
          </w:pPr>
          <w:hyperlink w:anchor="__RefHeading___Toc9825_2537379265">
            <w:r>
              <w:rPr>
                <w:webHidden/>
                <w:rStyle w:val="IndexLink"/>
                <w:vanish w:val="false"/>
                <w:lang w:val="pt-BR" w:eastAsia="en-US" w:bidi="ar-SA"/>
              </w:rPr>
              <w:t xml:space="preserve"> </w:t>
            </w:r>
            <w:r>
              <w:rPr>
                <w:rStyle w:val="IndexLink"/>
                <w:lang w:val="pt-BR" w:eastAsia="en-US" w:bidi="ar-SA"/>
              </w:rPr>
              <w:t>4.1  População do estudo e acompanhamento</w:t>
              <w:tab/>
              <w:t>4</w:t>
            </w:r>
          </w:hyperlink>
        </w:p>
        <w:p>
          <w:pPr>
            <w:pStyle w:val="Contents2"/>
            <w:tabs>
              <w:tab w:val="clear" w:pos="9077"/>
              <w:tab w:val="right" w:pos="9638" w:leader="dot"/>
            </w:tabs>
            <w:rPr/>
          </w:pPr>
          <w:hyperlink w:anchor="__RefHeading___Toc9827_2537379265">
            <w:r>
              <w:rPr>
                <w:webHidden/>
                <w:rStyle w:val="IndexLink"/>
                <w:vanish w:val="false"/>
                <w:lang w:val="pt-BR" w:eastAsia="en-US" w:bidi="ar-SA"/>
              </w:rPr>
              <w:t xml:space="preserve"> </w:t>
            </w:r>
            <w:r>
              <w:rPr>
                <w:rStyle w:val="IndexLink"/>
                <w:lang w:val="pt-BR" w:eastAsia="en-US" w:bidi="ar-SA"/>
              </w:rPr>
              <w:t>4.2  Prevalência de qualquer complicação</w:t>
              <w:tab/>
              <w:t>5</w:t>
            </w:r>
          </w:hyperlink>
        </w:p>
        <w:p>
          <w:pPr>
            <w:pStyle w:val="Contents1"/>
            <w:tabs>
              <w:tab w:val="clear" w:pos="9360"/>
              <w:tab w:val="right" w:pos="9638" w:leader="dot"/>
            </w:tabs>
            <w:rPr/>
          </w:pPr>
          <w:hyperlink w:anchor="__RefHeading___Toc9829_2537379265">
            <w:r>
              <w:rPr>
                <w:webHidden/>
                <w:rStyle w:val="IndexLink"/>
                <w:vanish w:val="false"/>
                <w:lang w:val="pt-BR" w:eastAsia="en-US" w:bidi="ar-SA"/>
              </w:rPr>
              <w:t xml:space="preserve"> </w:t>
            </w:r>
            <w:r>
              <w:rPr>
                <w:rStyle w:val="IndexLink"/>
                <w:lang w:val="pt-BR" w:eastAsia="en-US" w:bidi="ar-SA"/>
              </w:rPr>
              <w:t>5  Observações e limitações</w:t>
              <w:tab/>
              <w:t>6</w:t>
            </w:r>
          </w:hyperlink>
        </w:p>
        <w:p>
          <w:pPr>
            <w:pStyle w:val="Contents1"/>
            <w:tabs>
              <w:tab w:val="clear" w:pos="9360"/>
              <w:tab w:val="right" w:pos="9638" w:leader="dot"/>
            </w:tabs>
            <w:rPr/>
          </w:pPr>
          <w:hyperlink w:anchor="__RefHeading___Toc9831_2537379265">
            <w:r>
              <w:rPr>
                <w:webHidden/>
                <w:rStyle w:val="IndexLink"/>
                <w:vanish w:val="false"/>
                <w:lang w:val="pt-BR" w:eastAsia="en-US" w:bidi="ar-SA"/>
              </w:rPr>
              <w:t xml:space="preserve"> </w:t>
            </w:r>
            <w:r>
              <w:rPr>
                <w:rStyle w:val="IndexLink"/>
                <w:lang w:val="pt-BR" w:eastAsia="en-US" w:bidi="ar-SA"/>
              </w:rPr>
              <w:t>6  Conclusões</w:t>
              <w:tab/>
              <w:t>6</w:t>
            </w:r>
          </w:hyperlink>
        </w:p>
        <w:p>
          <w:pPr>
            <w:pStyle w:val="Contents1"/>
            <w:tabs>
              <w:tab w:val="clear" w:pos="9360"/>
              <w:tab w:val="right" w:pos="9638" w:leader="dot"/>
            </w:tabs>
            <w:rPr/>
          </w:pPr>
          <w:hyperlink w:anchor="__RefHeading___Toc9833_2537379265">
            <w:r>
              <w:rPr>
                <w:webHidden/>
                <w:rStyle w:val="IndexLink"/>
                <w:vanish w:val="false"/>
                <w:lang w:val="pt-BR" w:eastAsia="en-US" w:bidi="ar-SA"/>
              </w:rPr>
              <w:t xml:space="preserve"> </w:t>
            </w:r>
            <w:r>
              <w:rPr>
                <w:rStyle w:val="IndexLink"/>
                <w:lang w:val="pt-BR" w:eastAsia="en-US" w:bidi="ar-SA"/>
              </w:rPr>
              <w:t>7  Referências</w:t>
              <w:tab/>
              <w:t>6</w:t>
            </w:r>
          </w:hyperlink>
        </w:p>
        <w:p>
          <w:pPr>
            <w:pStyle w:val="Contents1"/>
            <w:tabs>
              <w:tab w:val="clear" w:pos="9360"/>
              <w:tab w:val="right" w:pos="9638" w:leader="dot"/>
            </w:tabs>
            <w:rPr/>
          </w:pPr>
          <w:hyperlink w:anchor="__RefHeading___Toc9835_2537379265">
            <w:r>
              <w:rPr>
                <w:webHidden/>
                <w:rStyle w:val="IndexLink"/>
                <w:vanish w:val="false"/>
                <w:lang w:val="pt-BR" w:eastAsia="en-US" w:bidi="ar-SA"/>
              </w:rPr>
              <w:t xml:space="preserve"> </w:t>
            </w:r>
            <w:r>
              <w:rPr>
                <w:rStyle w:val="IndexLink"/>
                <w:lang w:val="pt-BR" w:eastAsia="en-US" w:bidi="ar-SA"/>
              </w:rPr>
              <w:t>8  Apêndice</w:t>
              <w:tab/>
              <w:t>7</w:t>
            </w:r>
          </w:hyperlink>
        </w:p>
        <w:p>
          <w:pPr>
            <w:pStyle w:val="Contents2"/>
            <w:tabs>
              <w:tab w:val="clear" w:pos="9077"/>
              <w:tab w:val="right" w:pos="9638" w:leader="dot"/>
            </w:tabs>
            <w:rPr/>
          </w:pPr>
          <w:hyperlink w:anchor="__RefHeading___Toc9837_2537379265">
            <w:r>
              <w:rPr>
                <w:webHidden/>
                <w:rStyle w:val="IndexLink"/>
                <w:vanish w:val="false"/>
                <w:lang w:val="pt-BR" w:eastAsia="en-US" w:bidi="ar-SA"/>
              </w:rPr>
              <w:t xml:space="preserve"> </w:t>
            </w:r>
            <w:r>
              <w:rPr>
                <w:rStyle w:val="IndexLink"/>
                <w:lang w:val="pt-BR" w:eastAsia="en-US" w:bidi="ar-SA"/>
              </w:rPr>
              <w:t>8.1  Análise exploratória de dados</w:t>
              <w:tab/>
              <w:t>7</w:t>
            </w:r>
          </w:hyperlink>
        </w:p>
        <w:p>
          <w:pPr>
            <w:pStyle w:val="Contents2"/>
            <w:tabs>
              <w:tab w:val="clear" w:pos="9077"/>
              <w:tab w:val="right" w:pos="9638" w:leader="dot"/>
            </w:tabs>
            <w:rPr/>
          </w:pPr>
          <w:hyperlink w:anchor="__RefHeading___Toc9839_2537379265">
            <w:r>
              <w:rPr>
                <w:webHidden/>
                <w:rStyle w:val="IndexLink"/>
                <w:vanish w:val="false"/>
                <w:lang w:val="pt-BR" w:eastAsia="en-US" w:bidi="ar-SA"/>
              </w:rPr>
              <w:t xml:space="preserve"> </w:t>
            </w:r>
            <w:r>
              <w:rPr>
                <w:rStyle w:val="IndexLink"/>
                <w:lang w:val="pt-BR" w:eastAsia="en-US" w:bidi="ar-SA"/>
              </w:rPr>
              <w:t>8.2  Processo de modelagem</w:t>
              <w:tab/>
              <w:t>7</w:t>
            </w:r>
          </w:hyperlink>
        </w:p>
        <w:p>
          <w:pPr>
            <w:pStyle w:val="Contents2"/>
            <w:tabs>
              <w:tab w:val="clear" w:pos="9077"/>
              <w:tab w:val="right" w:pos="9638" w:leader="dot"/>
            </w:tabs>
            <w:rPr/>
          </w:pPr>
          <w:hyperlink w:anchor="__RefHeading___Toc9841_2537379265">
            <w:r>
              <w:rPr>
                <w:webHidden/>
                <w:rStyle w:val="IndexLink"/>
                <w:vanish w:val="false"/>
                <w:lang w:val="pt-BR" w:eastAsia="en-US" w:bidi="ar-SA"/>
              </w:rPr>
              <w:t xml:space="preserve"> </w:t>
            </w:r>
            <w:r>
              <w:rPr>
                <w:rStyle w:val="IndexLink"/>
                <w:lang w:val="pt-BR" w:eastAsia="en-US" w:bidi="ar-SA"/>
              </w:rPr>
              <w:t>8.3  Análises associadas</w:t>
              <w:tab/>
              <w:t>7</w:t>
            </w:r>
          </w:hyperlink>
        </w:p>
        <w:p>
          <w:pPr>
            <w:pStyle w:val="Contents2"/>
            <w:tabs>
              <w:tab w:val="clear" w:pos="9077"/>
              <w:tab w:val="right" w:pos="9638" w:leader="dot"/>
            </w:tabs>
            <w:rPr/>
          </w:pPr>
          <w:hyperlink w:anchor="__RefHeading___Toc9843_2537379265">
            <w:r>
              <w:rPr>
                <w:webHidden/>
                <w:rStyle w:val="IndexLink"/>
                <w:vanish w:val="false"/>
                <w:lang w:val="pt-BR" w:eastAsia="en-US" w:bidi="ar-SA"/>
              </w:rPr>
              <w:t xml:space="preserve"> </w:t>
            </w:r>
            <w:r>
              <w:rPr>
                <w:rStyle w:val="IndexLink"/>
                <w:lang w:val="pt-BR" w:eastAsia="en-US" w:bidi="ar-SA"/>
              </w:rPr>
              <w:t>8.4  Disponibilidade</w:t>
              <w:tab/>
              <w:t>8</w:t>
            </w:r>
          </w:hyperlink>
        </w:p>
        <w:p>
          <w:pPr>
            <w:pStyle w:val="Contents2"/>
            <w:tabs>
              <w:tab w:val="clear" w:pos="9077"/>
              <w:tab w:val="right" w:pos="9638" w:leader="dot"/>
            </w:tabs>
            <w:rPr/>
          </w:pPr>
          <w:hyperlink w:anchor="__RefHeading___Toc9845_2537379265">
            <w:r>
              <w:rPr>
                <w:webHidden/>
                <w:rStyle w:val="IndexLink"/>
                <w:vanish w:val="false"/>
                <w:lang w:val="pt-BR" w:eastAsia="en-US" w:bidi="ar-SA"/>
              </w:rPr>
              <w:t xml:space="preserve"> </w:t>
            </w:r>
            <w:r>
              <w:rPr>
                <w:rStyle w:val="IndexLink"/>
                <w:lang w:val="pt-BR" w:eastAsia="en-US" w:bidi="ar-SA"/>
              </w:rPr>
              <w:t>8.5  Dados utilizados</w:t>
              <w:tab/>
              <w:t>8</w:t>
            </w:r>
          </w:hyperlink>
          <w:r>
            <w:rPr>
              <w:rStyle w:val="IndexLink"/>
              <w:lang w:val="pt-BR" w:eastAsia="en-US" w:bidi="ar-SA"/>
            </w:rPr>
            <w:fldChar w:fldCharType="end"/>
          </w:r>
        </w:p>
      </w:sdtContent>
    </w:sdt>
    <w:p>
      <w:pPr>
        <w:pStyle w:val="Normal"/>
        <w:rPr>
          <w:lang w:val="pt-BR" w:eastAsia="en-US" w:bidi="ar-SA"/>
        </w:rPr>
      </w:pPr>
      <w:r>
        <w:rPr>
          <w:lang w:val="pt-BR" w:eastAsia="en-US" w:bidi="ar-SA"/>
        </w:rPr>
        <mc:AlternateContent>
          <mc:Choice Requires="wps">
            <w:drawing>
              <wp:inline distT="0" distB="0" distL="0" distR="0">
                <wp:extent cx="6120130" cy="19050"/>
                <wp:effectExtent l="0" t="0" r="0" b="0"/>
                <wp:docPr id="1" name="Shape1"/>
                <a:graphic xmlns:a="http://schemas.openxmlformats.org/drawingml/2006/main">
                  <a:graphicData uri="http://schemas.microsoft.com/office/word/2010/wordprocessingShape">
                    <wps:wsp>
                      <wps:cNvSpPr/>
                      <wps:spPr>
                        <a:xfrm>
                          <a:off x="0" y="0"/>
                          <a:ext cx="6120000" cy="19080"/>
                        </a:xfrm>
                        <a:prstGeom prst="rect">
                          <a:avLst/>
                        </a:prstGeom>
                        <a:solidFill>
                          <a:srgbClr val="ffffff"/>
                        </a:solidFill>
                        <a:ln w="0">
                          <a:solidFill>
                            <a:srgbClr val="000000"/>
                          </a:solidFill>
                        </a:ln>
                      </wps:spPr>
                      <wps:style>
                        <a:lnRef idx="0"/>
                        <a:fillRef idx="0"/>
                        <a:effectRef idx="0"/>
                        <a:fontRef idx="minor"/>
                      </wps:style>
                      <wps:bodyPr/>
                    </wps:wsp>
                  </a:graphicData>
                </a:graphic>
                <wp14:sizeRelH relativeFrom="page">
                  <wp14:pctWidth>100000</wp14:pctWidth>
                </wp14:sizeRelH>
              </wp:inline>
            </w:drawing>
          </mc:Choice>
          <mc:Fallback>
            <w:pict>
              <v:rect id="shape_0" ID="Shape1" path="m0,0l-2147483645,0l-2147483645,-2147483646l0,-2147483646xe" fillcolor="white" stroked="t" o:allowincell="f" style="position:absolute;margin-left:0pt;margin-top:-1.55pt;width:481.85pt;height:1.45pt;mso-wrap-style:none;v-text-anchor:middle;mso-position-vertical:top">
                <v:fill o:detectmouseclick="t" type="solid" color2="black"/>
                <v:stroke color="black" joinstyle="round" endcap="flat"/>
                <w10:wrap type="square"/>
              </v:rect>
            </w:pict>
          </mc:Fallback>
        </mc:AlternateContent>
      </w:r>
    </w:p>
    <w:p>
      <w:pPr>
        <w:pStyle w:val="Normal"/>
        <w:rPr>
          <w:lang w:val="pt-BR" w:eastAsia="en-US" w:bidi="ar-SA"/>
        </w:rPr>
      </w:pPr>
      <w:r>
        <w:rPr>
          <w:lang w:val="pt-BR" w:eastAsia="en-US" w:bidi="ar-SA"/>
        </w:rPr>
      </w:r>
      <w:r>
        <w:br w:type="page"/>
      </w:r>
    </w:p>
    <w:p>
      <w:pPr>
        <w:pStyle w:val="Title"/>
        <w:rPr>
          <w:lang w:val="pt-BR" w:eastAsia="en-US" w:bidi="ar-SA"/>
        </w:rPr>
      </w:pPr>
      <w:r>
        <w:rPr>
          <w:lang w:val="pt-BR" w:eastAsia="en-US" w:bidi="ar-SA"/>
        </w:rPr>
        <w:t>Prevalência de qualquer complicação em idosos após artroplastia total de quadril primária em hospital de referência no RJ (2016 – 2019)</w:t>
      </w:r>
    </w:p>
    <w:p>
      <w:pPr>
        <w:pStyle w:val="TextBody"/>
        <w:rPr>
          <w:lang w:val="pt-BR" w:eastAsia="en-US" w:bidi="ar-SA"/>
        </w:rPr>
      </w:pPr>
      <w:r>
        <w:rPr>
          <w:b/>
          <w:bCs/>
          <w:lang w:val="pt-BR" w:eastAsia="en-US" w:bidi="ar-SA"/>
        </w:rPr>
        <w:t>Histórico do documento</w:t>
      </w:r>
    </w:p>
    <w:tbl>
      <w:tblPr>
        <w:tblStyle w:val="Table"/>
        <w:tblW w:w="5000" w:type="pct"/>
        <w:jc w:val="left"/>
        <w:tblInd w:w="55" w:type="dxa"/>
        <w:tblLayout w:type="fixed"/>
        <w:tblCellMar>
          <w:top w:w="55" w:type="dxa"/>
          <w:left w:w="55" w:type="dxa"/>
          <w:bottom w:w="55" w:type="dxa"/>
          <w:right w:w="55" w:type="dxa"/>
        </w:tblCellMar>
        <w:tblLook w:val="0020" w:noHBand="0" w:noVBand="0" w:firstColumn="0" w:lastRow="0" w:lastColumn="0" w:firstRow="1"/>
      </w:tblPr>
      <w:tblGrid>
        <w:gridCol w:w="3625"/>
        <w:gridCol w:w="6012"/>
      </w:tblGrid>
      <w:tr>
        <w:trPr/>
        <w:tc>
          <w:tcPr>
            <w:tcW w:w="3625"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lang w:val="pt-BR" w:eastAsia="en-US" w:bidi="ar-SA"/>
              </w:rPr>
            </w:pPr>
            <w:r>
              <w:rPr>
                <w:b/>
                <w:bCs/>
                <w:i w:val="false"/>
                <w:iCs w:val="false"/>
                <w:strike w:val="false"/>
                <w:dstrike w:val="false"/>
                <w:outline w:val="false"/>
                <w:shadow w:val="false"/>
                <w:color w:val="000000"/>
                <w:sz w:val="22"/>
                <w:szCs w:val="22"/>
                <w:u w:val="none"/>
                <w:lang w:val="pt-BR" w:eastAsia="en-US" w:bidi="ar-SA"/>
              </w:rPr>
              <w:t>Versão</w:t>
            </w:r>
          </w:p>
        </w:tc>
        <w:tc>
          <w:tcPr>
            <w:tcW w:w="6012" w:type="dxa"/>
            <w:tcBorders>
              <w:top w:val="single" w:sz="4" w:space="0" w:color="000000"/>
              <w:left w:val="single" w:sz="4" w:space="0" w:color="000000"/>
              <w:bottom w:val="single" w:sz="4" w:space="0" w:color="000000"/>
              <w:right w:val="single" w:sz="4" w:space="0" w:color="000000"/>
            </w:tcBorders>
            <w:shd w:fill="B2B2B2" w:val="clear"/>
            <w:vAlign w:val="center"/>
          </w:tcPr>
          <w:p>
            <w:pPr>
              <w:pStyle w:val="Compact"/>
              <w:widowControl w:val="false"/>
              <w:jc w:val="center"/>
              <w:rPr>
                <w:lang w:val="pt-BR" w:eastAsia="en-US" w:bidi="ar-SA"/>
              </w:rPr>
            </w:pPr>
            <w:r>
              <w:rPr>
                <w:b/>
                <w:bCs/>
                <w:i w:val="false"/>
                <w:iCs w:val="false"/>
                <w:strike w:val="false"/>
                <w:dstrike w:val="false"/>
                <w:outline w:val="false"/>
                <w:shadow w:val="false"/>
                <w:color w:val="000000"/>
                <w:sz w:val="22"/>
                <w:szCs w:val="22"/>
                <w:u w:val="none"/>
                <w:lang w:val="pt-BR" w:eastAsia="en-US" w:bidi="ar-SA"/>
              </w:rPr>
              <w:t>Alterações</w:t>
            </w:r>
          </w:p>
        </w:tc>
      </w:tr>
      <w:tr>
        <w:trPr/>
        <w:tc>
          <w:tcPr>
            <w:tcW w:w="3625" w:type="dxa"/>
            <w:tcBorders>
              <w:left w:val="single" w:sz="4" w:space="0" w:color="000000"/>
              <w:bottom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01</w:t>
            </w:r>
          </w:p>
        </w:tc>
        <w:tc>
          <w:tcPr>
            <w:tcW w:w="6012" w:type="dxa"/>
            <w:tcBorders>
              <w:left w:val="single" w:sz="4" w:space="0" w:color="000000"/>
              <w:bottom w:val="single" w:sz="4" w:space="0" w:color="000000"/>
              <w:right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Versão inicial</w:t>
            </w:r>
          </w:p>
        </w:tc>
      </w:tr>
    </w:tbl>
    <w:p>
      <w:pPr>
        <w:pStyle w:val="Normal"/>
        <w:rPr>
          <w:lang w:val="pt-BR" w:eastAsia="en-US" w:bidi="ar-SA"/>
        </w:rPr>
      </w:pPr>
      <w:r>
        <w:rPr>
          <w:lang w:val="pt-BR" w:eastAsia="en-US" w:bidi="ar-SA"/>
        </w:rPr>
        <mc:AlternateContent>
          <mc:Choice Requires="wps">
            <w:drawing>
              <wp:inline distT="0" distB="0" distL="0" distR="0">
                <wp:extent cx="635" cy="19050"/>
                <wp:effectExtent l="0" t="0" r="0" b="0"/>
                <wp:docPr id="2" name="Shape2"/>
                <a:graphic xmlns:a="http://schemas.openxmlformats.org/drawingml/2006/main">
                  <a:graphicData uri="http://schemas.microsoft.com/office/word/2010/wordprocessingShape">
                    <wps:wsp>
                      <wps:cNvSpPr/>
                      <wps:spPr>
                        <a:xfrm>
                          <a:off x="0" y="0"/>
                          <a:ext cx="720" cy="19080"/>
                        </a:xfrm>
                        <a:prstGeom prst="rect">
                          <a:avLst/>
                        </a:prstGeom>
                        <a:solidFill>
                          <a:srgbClr val="ffffff"/>
                        </a:solidFill>
                        <a:ln w="0">
                          <a:solidFill>
                            <a:srgbClr val="000000"/>
                          </a:solidFill>
                        </a:ln>
                      </wps:spPr>
                      <wps:style>
                        <a:lnRef idx="0"/>
                        <a:fillRef idx="0"/>
                        <a:effectRef idx="0"/>
                        <a:fontRef idx="minor"/>
                      </wps:style>
                      <wps:bodyPr/>
                    </wps:wsp>
                  </a:graphicData>
                </a:graphic>
                <wp14:sizeRelH relativeFrom="page">
                  <wp14:pctWidth>100000</wp14:pctWidth>
                </wp14:sizeRelH>
              </wp:inline>
            </w:drawing>
          </mc:Choice>
          <mc:Fallback>
            <w:pict>
              <v:rect id="shape_0" ID="Shape2" path="m0,0l-2147483645,0l-2147483645,-2147483646l0,-2147483646xe" fillcolor="white" stroked="t" o:allowincell="f" style="position:absolute;margin-left:0pt;margin-top:-1.55pt;width:0pt;height:1.45pt;mso-wrap-style:none;v-text-anchor:middle;mso-position-vertical:top">
                <v:fill o:detectmouseclick="t" type="solid" color2="black"/>
                <v:stroke color="black" joinstyle="round" endcap="flat"/>
                <w10:wrap type="square"/>
              </v:rect>
            </w:pict>
          </mc:Fallback>
        </mc:AlternateContent>
      </w:r>
    </w:p>
    <w:p>
      <w:pPr>
        <w:pStyle w:val="Heading1"/>
        <w:rPr>
          <w:lang w:val="pt-BR" w:eastAsia="en-US" w:bidi="ar-SA"/>
        </w:rPr>
      </w:pPr>
      <w:bookmarkStart w:id="0" w:name="__RefHeading___Toc9805_2537379265"/>
      <w:bookmarkStart w:id="1" w:name="lista-de-abreviaturas"/>
      <w:bookmarkEnd w:id="0"/>
      <w:r>
        <w:rPr>
          <w:lang w:val="pt-BR" w:eastAsia="en-US" w:bidi="ar-SA"/>
        </w:rPr>
        <w:t>Lista de abreviaturas</w:t>
      </w:r>
    </w:p>
    <w:p>
      <w:pPr>
        <w:pStyle w:val="Compact"/>
        <w:numPr>
          <w:ilvl w:val="0"/>
          <w:numId w:val="2"/>
        </w:numPr>
        <w:rPr>
          <w:lang w:val="pt-BR" w:eastAsia="en-US" w:bidi="ar-SA"/>
        </w:rPr>
      </w:pPr>
      <w:r>
        <w:rPr>
          <w:lang w:val="pt-BR" w:eastAsia="en-US" w:bidi="ar-SA"/>
        </w:rPr>
        <w:t>DP: desvio padrão</w:t>
      </w:r>
    </w:p>
    <w:p>
      <w:pPr>
        <w:pStyle w:val="Compact"/>
        <w:numPr>
          <w:ilvl w:val="0"/>
          <w:numId w:val="2"/>
        </w:numPr>
        <w:rPr>
          <w:lang w:val="pt-BR" w:eastAsia="en-US" w:bidi="ar-SA"/>
        </w:rPr>
      </w:pPr>
      <w:r>
        <w:rPr>
          <w:lang w:val="pt-BR" w:eastAsia="en-US" w:bidi="ar-SA"/>
        </w:rPr>
        <w:t>IC: intervalo de confiança</w:t>
      </w:r>
    </w:p>
    <w:p>
      <w:pPr>
        <w:pStyle w:val="Compact"/>
        <w:numPr>
          <w:ilvl w:val="0"/>
          <w:numId w:val="2"/>
        </w:numPr>
        <w:rPr>
          <w:lang w:val="pt-BR" w:eastAsia="en-US" w:bidi="ar-SA"/>
        </w:rPr>
      </w:pPr>
      <w:r>
        <w:rPr>
          <w:lang w:val="pt-BR" w:eastAsia="en-US" w:bidi="ar-SA"/>
        </w:rPr>
        <w:t>OR: razão de chances (</w:t>
      </w:r>
      <w:r>
        <w:rPr>
          <w:i/>
          <w:iCs/>
          <w:lang w:val="pt-BR" w:eastAsia="en-US" w:bidi="ar-SA"/>
        </w:rPr>
        <w:t>odds ratio</w:t>
      </w:r>
      <w:r>
        <w:rPr>
          <w:lang w:val="pt-BR" w:eastAsia="en-US" w:bidi="ar-SA"/>
        </w:rPr>
        <w:t xml:space="preserve">) </w:t>
      </w:r>
      <w:bookmarkEnd w:id="1"/>
    </w:p>
    <w:p>
      <w:pPr>
        <w:pStyle w:val="Heading1"/>
        <w:rPr>
          <w:lang w:val="pt-BR" w:eastAsia="en-US" w:bidi="ar-SA"/>
        </w:rPr>
      </w:pPr>
      <w:bookmarkStart w:id="2" w:name="__RefHeading___Toc9807_2537379265"/>
      <w:bookmarkStart w:id="3" w:name="contexto"/>
      <w:bookmarkEnd w:id="2"/>
      <w:r>
        <w:rPr>
          <w:lang w:val="pt-BR" w:eastAsia="en-US" w:bidi="ar-SA"/>
        </w:rPr>
        <w:t>Contexto</w:t>
      </w:r>
    </w:p>
    <w:p>
      <w:pPr>
        <w:pStyle w:val="Heading2"/>
        <w:rPr>
          <w:lang w:val="pt-BR" w:eastAsia="en-US" w:bidi="ar-SA"/>
        </w:rPr>
      </w:pPr>
      <w:bookmarkStart w:id="4" w:name="__RefHeading___Toc9809_2537379265"/>
      <w:bookmarkEnd w:id="4"/>
      <w:r>
        <w:rPr>
          <w:lang w:val="pt-BR" w:eastAsia="en-US" w:bidi="ar-SA"/>
        </w:rPr>
        <w:t>Objetivos</w:t>
      </w:r>
    </w:p>
    <w:p>
      <w:pPr>
        <w:pStyle w:val="FirstParagraph"/>
        <w:rPr>
          <w:lang w:val="pt-BR" w:eastAsia="en-US" w:bidi="ar-SA"/>
        </w:rPr>
      </w:pPr>
      <w:bookmarkStart w:id="5" w:name="objetivos"/>
      <w:r>
        <w:rPr>
          <w:lang w:val="pt-BR" w:eastAsia="en-US" w:bidi="ar-SA"/>
        </w:rPr>
        <w:t>Estimar o risco de qualquer complicação após ATQ primária em idosos a partir de 70 anos no período entre 2016 e 2019, quando comparados a pacientes mais novos.</w:t>
      </w:r>
      <w:bookmarkEnd w:id="5"/>
    </w:p>
    <w:p>
      <w:pPr>
        <w:pStyle w:val="Heading2"/>
        <w:rPr>
          <w:lang w:val="pt-BR" w:eastAsia="en-US" w:bidi="ar-SA"/>
        </w:rPr>
      </w:pPr>
      <w:bookmarkStart w:id="6" w:name="__RefHeading___Toc9811_2537379265"/>
      <w:bookmarkStart w:id="7" w:name="recepção-e-tratamento-dos-dados"/>
      <w:bookmarkEnd w:id="6"/>
      <w:r>
        <w:rPr>
          <w:lang w:val="pt-BR" w:eastAsia="en-US" w:bidi="ar-SA"/>
        </w:rPr>
        <w:t>Recepção e tratamento dos dados</w:t>
      </w:r>
    </w:p>
    <w:p>
      <w:pPr>
        <w:pStyle w:val="FirstParagraph"/>
        <w:rPr>
          <w:lang w:val="pt-BR" w:eastAsia="en-US" w:bidi="ar-SA"/>
        </w:rPr>
      </w:pPr>
      <w:r>
        <w:rPr>
          <w:lang w:val="pt-BR" w:eastAsia="en-US" w:bidi="ar-SA"/>
        </w:rPr>
        <w:t>A base de dados original possuía 38 variáveis coletadas de 926 observações. A idade foi calculada entre a data de nascimento e a data de cirurgia, em anos completos, com precisão de calendário. O grupo de expostos foi definido por uma variável indicadora que é positiva quando o participante incluído tem 70 anos ou mais no dia da cirurgia. O processamento de limpeza e manipulação de dados está descrito em relatório técnico, onde foi feita a identificação de complicações individuais e o agrupamento de complicações em um desfecho composto, usado nesta análise (</w:t>
      </w:r>
      <w:r>
        <w:rPr>
          <w:b/>
          <w:bCs/>
          <w:lang w:val="pt-BR" w:eastAsia="en-US" w:bidi="ar-SA"/>
        </w:rPr>
        <w:t>SAR-2021-023-LP-v01</w:t>
      </w:r>
      <w:r>
        <w:rPr>
          <w:lang w:val="pt-BR" w:eastAsia="en-US" w:bidi="ar-SA"/>
        </w:rPr>
        <w:t>). Depois dos procedimentos de limpeza e seleção 9 variáveis foram incluídas na análise com 926 observações.</w:t>
      </w:r>
      <w:bookmarkEnd w:id="3"/>
      <w:bookmarkEnd w:id="7"/>
    </w:p>
    <w:p>
      <w:pPr>
        <w:pStyle w:val="Heading1"/>
        <w:rPr>
          <w:lang w:val="pt-BR" w:eastAsia="en-US" w:bidi="ar-SA"/>
        </w:rPr>
      </w:pPr>
      <w:bookmarkStart w:id="8" w:name="__RefHeading___Toc9813_2537379265"/>
      <w:bookmarkStart w:id="9" w:name="metodologia"/>
      <w:bookmarkEnd w:id="8"/>
      <w:r>
        <w:rPr>
          <w:lang w:val="pt-BR" w:eastAsia="en-US" w:bidi="ar-SA"/>
        </w:rPr>
        <w:t>Metodologia</w:t>
      </w:r>
    </w:p>
    <w:p>
      <w:pPr>
        <w:pStyle w:val="Heading2"/>
        <w:rPr>
          <w:lang w:val="pt-BR" w:eastAsia="en-US" w:bidi="ar-SA"/>
        </w:rPr>
      </w:pPr>
      <w:bookmarkStart w:id="10" w:name="__RefHeading___Toc9815_2537379265"/>
      <w:bookmarkEnd w:id="10"/>
      <w:r>
        <w:rPr>
          <w:lang w:val="pt-BR" w:eastAsia="en-US" w:bidi="ar-SA"/>
        </w:rPr>
        <w:t>Variáveis</w:t>
      </w:r>
    </w:p>
    <w:p>
      <w:pPr>
        <w:pStyle w:val="Heading3"/>
        <w:rPr>
          <w:lang w:val="pt-BR" w:eastAsia="en-US" w:bidi="ar-SA"/>
        </w:rPr>
      </w:pPr>
      <w:bookmarkStart w:id="11" w:name="__RefHeading___Toc9817_2537379265"/>
      <w:bookmarkEnd w:id="11"/>
      <w:r>
        <w:rPr>
          <w:lang w:val="pt-BR" w:eastAsia="en-US" w:bidi="ar-SA"/>
        </w:rPr>
        <w:t>Desfechos primário e secundário</w:t>
      </w:r>
    </w:p>
    <w:p>
      <w:pPr>
        <w:pStyle w:val="FirstParagraph"/>
        <w:rPr>
          <w:lang w:val="pt-BR" w:eastAsia="en-US" w:bidi="ar-SA"/>
        </w:rPr>
      </w:pPr>
      <w:r>
        <w:rPr>
          <w:lang w:val="pt-BR" w:eastAsia="en-US" w:bidi="ar-SA"/>
        </w:rPr>
        <w:t>O desfecho deste estudo é um desfecho composto, agrupando todas as complicações identificadas na base. Um estudo posterior investigará as prevalências de complicações individuais.</w:t>
      </w:r>
    </w:p>
    <w:p>
      <w:pPr>
        <w:pStyle w:val="TextBody"/>
        <w:rPr>
          <w:lang w:val="pt-BR" w:eastAsia="en-US" w:bidi="ar-SA"/>
        </w:rPr>
      </w:pPr>
      <w:r>
        <w:rPr>
          <w:b/>
          <w:bCs/>
          <w:lang w:val="pt-BR" w:eastAsia="en-US" w:bidi="ar-SA"/>
        </w:rPr>
        <w:t>Desfecho primário</w:t>
      </w:r>
    </w:p>
    <w:p>
      <w:pPr>
        <w:pStyle w:val="TextBody"/>
        <w:rPr>
          <w:lang w:val="pt-BR" w:eastAsia="en-US" w:bidi="ar-SA"/>
        </w:rPr>
      </w:pPr>
      <w:bookmarkStart w:id="12" w:name="desfechos-primário-e-secundário"/>
      <w:r>
        <w:rPr>
          <w:lang w:val="pt-BR" w:eastAsia="en-US" w:bidi="ar-SA"/>
        </w:rPr>
        <w:t>Chance de complicação após revisão de ATQ em idosos.</w:t>
      </w:r>
      <w:bookmarkEnd w:id="12"/>
    </w:p>
    <w:p>
      <w:pPr>
        <w:pStyle w:val="Heading3"/>
        <w:rPr>
          <w:lang w:val="pt-BR" w:eastAsia="en-US" w:bidi="ar-SA"/>
        </w:rPr>
      </w:pPr>
      <w:bookmarkStart w:id="13" w:name="__RefHeading___Toc9819_2537379265"/>
      <w:bookmarkEnd w:id="13"/>
      <w:r>
        <w:rPr>
          <w:lang w:val="pt-BR" w:eastAsia="en-US" w:bidi="ar-SA"/>
        </w:rPr>
        <w:t>Covariáveis</w:t>
      </w:r>
    </w:p>
    <w:p>
      <w:pPr>
        <w:pStyle w:val="FirstParagraph"/>
        <w:rPr>
          <w:lang w:val="pt-BR" w:eastAsia="en-US" w:bidi="ar-SA"/>
        </w:rPr>
      </w:pPr>
      <w:r>
        <w:rPr>
          <w:lang w:val="pt-BR" w:eastAsia="en-US" w:bidi="ar-SA"/>
        </w:rPr>
        <w:t>Planejamos usar as seguintes variáveis para ajuste da razão de chances entre os grupos exposto e não exposto:</w:t>
      </w:r>
    </w:p>
    <w:p>
      <w:pPr>
        <w:pStyle w:val="Compact"/>
        <w:numPr>
          <w:ilvl w:val="0"/>
          <w:numId w:val="10"/>
        </w:numPr>
        <w:rPr>
          <w:lang w:val="pt-BR" w:eastAsia="en-US" w:bidi="ar-SA"/>
        </w:rPr>
      </w:pPr>
      <w:r>
        <w:rPr>
          <w:lang w:val="pt-BR" w:eastAsia="en-US" w:bidi="ar-SA"/>
        </w:rPr>
        <w:t>Sexo</w:t>
      </w:r>
    </w:p>
    <w:p>
      <w:pPr>
        <w:pStyle w:val="Compact"/>
        <w:numPr>
          <w:ilvl w:val="0"/>
          <w:numId w:val="11"/>
        </w:numPr>
        <w:rPr>
          <w:lang w:val="pt-BR" w:eastAsia="en-US" w:bidi="ar-SA"/>
        </w:rPr>
      </w:pPr>
      <w:r>
        <w:rPr>
          <w:lang w:val="pt-BR" w:eastAsia="en-US" w:bidi="ar-SA"/>
        </w:rPr>
        <w:t>HAS</w:t>
      </w:r>
    </w:p>
    <w:p>
      <w:pPr>
        <w:pStyle w:val="Compact"/>
        <w:numPr>
          <w:ilvl w:val="0"/>
          <w:numId w:val="12"/>
        </w:numPr>
        <w:rPr>
          <w:lang w:val="pt-BR" w:eastAsia="en-US" w:bidi="ar-SA"/>
        </w:rPr>
      </w:pPr>
      <w:r>
        <w:rPr>
          <w:lang w:val="pt-BR" w:eastAsia="en-US" w:bidi="ar-SA"/>
        </w:rPr>
        <w:t>ASA</w:t>
      </w:r>
    </w:p>
    <w:p>
      <w:pPr>
        <w:pStyle w:val="Compact"/>
        <w:numPr>
          <w:ilvl w:val="0"/>
          <w:numId w:val="13"/>
        </w:numPr>
        <w:rPr>
          <w:lang w:val="pt-BR" w:eastAsia="en-US" w:bidi="ar-SA"/>
        </w:rPr>
      </w:pPr>
      <w:r>
        <w:rPr>
          <w:lang w:val="pt-BR" w:eastAsia="en-US" w:bidi="ar-SA"/>
        </w:rPr>
        <w:t>DM</w:t>
      </w:r>
    </w:p>
    <w:p>
      <w:pPr>
        <w:pStyle w:val="Compact"/>
        <w:numPr>
          <w:ilvl w:val="0"/>
          <w:numId w:val="14"/>
        </w:numPr>
        <w:rPr>
          <w:lang w:val="pt-BR" w:eastAsia="en-US" w:bidi="ar-SA"/>
        </w:rPr>
      </w:pPr>
      <w:bookmarkStart w:id="14" w:name="covariáveis"/>
      <w:bookmarkStart w:id="15" w:name="variáveis"/>
      <w:r>
        <w:rPr>
          <w:lang w:val="pt-BR" w:eastAsia="en-US" w:bidi="ar-SA"/>
        </w:rPr>
        <w:t>Tabagismo</w:t>
      </w:r>
      <w:bookmarkEnd w:id="14"/>
      <w:bookmarkEnd w:id="15"/>
    </w:p>
    <w:p>
      <w:pPr>
        <w:pStyle w:val="Heading2"/>
        <w:rPr>
          <w:lang w:val="pt-BR" w:eastAsia="en-US" w:bidi="ar-SA"/>
        </w:rPr>
      </w:pPr>
      <w:bookmarkStart w:id="16" w:name="__RefHeading___Toc9821_2537379265"/>
      <w:bookmarkStart w:id="17" w:name="análises-estatísticas"/>
      <w:bookmarkEnd w:id="16"/>
      <w:r>
        <w:rPr>
          <w:lang w:val="pt-BR" w:eastAsia="en-US" w:bidi="ar-SA"/>
        </w:rPr>
        <w:t>Análises Estatísticas</w:t>
      </w:r>
    </w:p>
    <w:p>
      <w:pPr>
        <w:pStyle w:val="FirstParagraph"/>
        <w:rPr/>
      </w:pPr>
      <w:r>
        <w:rPr>
          <w:lang w:val="pt-BR" w:eastAsia="en-US" w:bidi="ar-SA"/>
        </w:rPr>
        <w:t xml:space="preserve">O perfil epidemiológico dos participantes do estudo foi descrito na baseline. As características demográficas (sexo, idade e IMC) e clínicas  foram descritas como média (DP)  ou frequência e proporção (%), conforme apropriado. As distribuições das características dos participantes foram resumidas em tabelas e visualizadas em gráficos exploratórios A razão de chances de qualquer complicação entre os grupos exposto e não exposto foram estimadas através com um modelo de regressão logística. A fim de avaliar o impacto das covariáveis na estimativa da OR, dois modelos foram utilizados: uma estimativa bruta (apenas entre o desfecho e a exposição) e outra estimativa ajustada que controla pelos outros fatores. Todas as avaliações foram realizadas como análises de casos completos. Todas as análises foram realizadas ao nível de significância de 5%. Todos os testes de hipóteses e intervalos de confiança calculados foram bicaudais. Esta análise foi realizada utilizando-se o software </w:t>
      </w:r>
      <w:r>
        <w:rPr>
          <w:rStyle w:val="VerbatimChar"/>
          <w:lang w:val="pt-BR" w:eastAsia="en-US" w:bidi="ar-SA"/>
        </w:rPr>
        <w:t>R</w:t>
      </w:r>
      <w:r>
        <w:rPr>
          <w:lang w:val="pt-BR" w:eastAsia="en-US" w:bidi="ar-SA"/>
        </w:rPr>
        <w:t xml:space="preserve"> versão 4.1.3.</w:t>
      </w:r>
      <w:bookmarkEnd w:id="9"/>
      <w:bookmarkEnd w:id="17"/>
    </w:p>
    <w:p>
      <w:pPr>
        <w:pStyle w:val="Heading1"/>
        <w:rPr>
          <w:lang w:val="pt-BR" w:eastAsia="en-US" w:bidi="ar-SA"/>
        </w:rPr>
      </w:pPr>
      <w:bookmarkStart w:id="18" w:name="__RefHeading___Toc9823_2537379265"/>
      <w:bookmarkEnd w:id="18"/>
      <w:r>
        <w:rPr>
          <w:lang w:val="pt-BR" w:eastAsia="en-US" w:bidi="ar-SA"/>
        </w:rPr>
        <w:t>Resultados</w:t>
      </w:r>
    </w:p>
    <w:p>
      <w:pPr>
        <w:pStyle w:val="Heading2"/>
        <w:rPr>
          <w:lang w:val="pt-BR" w:eastAsia="en-US" w:bidi="ar-SA"/>
        </w:rPr>
      </w:pPr>
      <w:bookmarkStart w:id="19" w:name="__RefHeading___Toc9825_2537379265"/>
      <w:bookmarkStart w:id="20" w:name="população-do-estudo-e-acompanhamento"/>
      <w:bookmarkEnd w:id="19"/>
      <w:r>
        <w:rPr>
          <w:lang w:val="pt-BR" w:eastAsia="en-US" w:bidi="ar-SA"/>
        </w:rPr>
        <w:t>População do estudo e acompanhamento</w:t>
      </w:r>
    </w:p>
    <w:p>
      <w:pPr>
        <w:pStyle w:val="FirstParagraph"/>
        <w:rPr>
          <w:lang w:val="pt-BR" w:eastAsia="en-US" w:bidi="ar-SA"/>
        </w:rPr>
      </w:pPr>
      <w:r>
        <w:rPr>
          <w:lang w:val="pt-BR" w:eastAsia="en-US" w:bidi="ar-SA"/>
        </w:rPr>
        <w:t>Foram incluídos 926 participantes no estudo, com idade média (DP) 63 (9). 548 (59%) dos participantes incluídos eram homens (Tabela 1).</w:t>
      </w:r>
    </w:p>
    <w:p>
      <w:pPr>
        <w:pStyle w:val="TextBody"/>
        <w:rPr>
          <w:lang w:val="pt-BR" w:eastAsia="en-US" w:bidi="ar-SA"/>
        </w:rPr>
      </w:pPr>
      <w:r>
        <w:rPr>
          <w:lang w:val="pt-BR" w:eastAsia="en-US" w:bidi="ar-SA"/>
        </w:rPr>
        <w:t>Das comorbidades avaliadas 646 (70%) possuiam HAS, 184 (20%) possuíam Diabetes mellitus e 112 (12%) eram tabagistas (Tabela 1). O nível de risco cirúrgico (ASA) mais frequente na população de estudo foi ASA 2 com 724 (78%) dos participantes incluídos.</w:t>
      </w:r>
    </w:p>
    <w:p>
      <w:pPr>
        <w:pStyle w:val="TextBody"/>
        <w:rPr>
          <w:lang w:val="pt-BR" w:eastAsia="en-US" w:bidi="ar-SA"/>
        </w:rPr>
      </w:pPr>
      <w:r>
        <w:rPr>
          <w:lang w:val="pt-BR" w:eastAsia="en-US" w:bidi="ar-SA"/>
        </w:rPr>
        <w:t>Este estudo considerou a faixa etária de 70 anos ou mais como fator de risco para qualquer complicação pós ATQ. 232 (25%) eram do grupo de risco de qualquer complicação. A taxa de qualquer complicação observada no período do estudo foi relativamente baixa com apenas 84 (9.1%) participantes experimentando algum tipo de complicação. Dos 84 participantes que não experimentaram qualquer complicação 31 (36.9%) eram do grupo de risco, enquanto que este grupo totalizou 201 (23.9%) dos casos livres de complicação (Tabela 1, Figura 1).</w:t>
      </w:r>
    </w:p>
    <w:p>
      <w:pPr>
        <w:pStyle w:val="TableCaption"/>
        <w:rPr>
          <w:lang w:val="pt-BR" w:eastAsia="en-US" w:bidi="ar-SA"/>
        </w:rPr>
      </w:pPr>
      <w:r>
        <w:rPr>
          <w:b/>
          <w:bCs/>
          <w:lang w:val="pt-BR" w:eastAsia="en-US" w:bidi="ar-SA"/>
        </w:rPr>
        <w:t>Tabela 1</w:t>
      </w:r>
      <w:r>
        <w:rPr>
          <w:lang w:val="pt-BR" w:eastAsia="en-US" w:bidi="ar-SA"/>
        </w:rPr>
        <w:t xml:space="preserve"> Características clínicas e demográficas dos participantes do estudo.</w:t>
      </w:r>
    </w:p>
    <w:tbl>
      <w:tblPr>
        <w:tblStyle w:val="Table"/>
        <w:tblW w:w="7920" w:type="dxa"/>
        <w:jc w:val="left"/>
        <w:tblInd w:w="-53" w:type="dxa"/>
        <w:tblLayout w:type="fixed"/>
        <w:tblCellMar>
          <w:top w:w="55" w:type="dxa"/>
          <w:left w:w="55" w:type="dxa"/>
          <w:bottom w:w="55" w:type="dxa"/>
          <w:right w:w="55" w:type="dxa"/>
        </w:tblCellMar>
        <w:tblLook w:val="0020" w:noHBand="0" w:noVBand="0" w:firstColumn="0" w:lastRow="0" w:lastColumn="0" w:firstRow="1"/>
      </w:tblPr>
      <w:tblGrid>
        <w:gridCol w:w="3960"/>
        <w:gridCol w:w="3959"/>
      </w:tblGrid>
      <w:tr>
        <w:trPr/>
        <w:tc>
          <w:tcPr>
            <w:tcW w:w="3960"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lang w:val="pt-BR" w:eastAsia="en-US" w:bidi="ar-SA"/>
              </w:rPr>
            </w:pPr>
            <w:r>
              <w:rPr>
                <w:b/>
                <w:bCs/>
                <w:i w:val="false"/>
                <w:iCs w:val="false"/>
                <w:strike w:val="false"/>
                <w:dstrike w:val="false"/>
                <w:outline w:val="false"/>
                <w:shadow w:val="false"/>
                <w:color w:val="000000"/>
                <w:sz w:val="20"/>
                <w:szCs w:val="20"/>
                <w:u w:val="none"/>
                <w:lang w:val="pt-BR" w:eastAsia="en-US" w:bidi="ar-SA"/>
              </w:rPr>
              <w:t>Características</w:t>
            </w:r>
          </w:p>
        </w:tc>
        <w:tc>
          <w:tcPr>
            <w:tcW w:w="3959" w:type="dxa"/>
            <w:tcBorders>
              <w:top w:val="single" w:sz="4" w:space="0" w:color="000000"/>
              <w:left w:val="single" w:sz="4" w:space="0" w:color="000000"/>
              <w:bottom w:val="single" w:sz="4" w:space="0" w:color="000000"/>
              <w:right w:val="single" w:sz="4" w:space="0" w:color="000000"/>
            </w:tcBorders>
            <w:shd w:fill="B2B2B2" w:val="clear"/>
            <w:vAlign w:val="center"/>
          </w:tcPr>
          <w:p>
            <w:pPr>
              <w:pStyle w:val="Compact"/>
              <w:widowControl w:val="false"/>
              <w:jc w:val="center"/>
              <w:rPr>
                <w:lang w:val="pt-BR" w:eastAsia="en-US" w:bidi="ar-SA"/>
              </w:rPr>
            </w:pPr>
            <w:r>
              <w:rPr>
                <w:b/>
                <w:bCs/>
                <w:i w:val="false"/>
                <w:iCs w:val="false"/>
                <w:strike w:val="false"/>
                <w:dstrike w:val="false"/>
                <w:outline w:val="false"/>
                <w:shadow w:val="false"/>
                <w:color w:val="000000"/>
                <w:sz w:val="20"/>
                <w:szCs w:val="20"/>
                <w:u w:val="none"/>
                <w:lang w:val="pt-BR" w:eastAsia="en-US" w:bidi="ar-SA"/>
              </w:rPr>
              <w:t>N = 926</w:t>
            </w:r>
          </w:p>
        </w:tc>
      </w:tr>
      <w:tr>
        <w:trPr/>
        <w:tc>
          <w:tcPr>
            <w:tcW w:w="3960" w:type="dxa"/>
            <w:tcBorders>
              <w:left w:val="single" w:sz="4" w:space="0" w:color="000000"/>
              <w:bottom w:val="single" w:sz="4" w:space="0" w:color="000000"/>
            </w:tcBorders>
            <w:vAlign w:val="center"/>
          </w:tcPr>
          <w:p>
            <w:pPr>
              <w:pStyle w:val="Compact"/>
              <w:widowControl w:val="false"/>
              <w:jc w:val="center"/>
              <w:rPr>
                <w:lang w:val="pt-BR" w:eastAsia="en-US" w:bidi="ar-SA"/>
              </w:rPr>
            </w:pPr>
            <w:r>
              <w:rPr>
                <w:b/>
                <w:bCs/>
                <w:i w:val="false"/>
                <w:iCs w:val="false"/>
                <w:strike w:val="false"/>
                <w:dstrike w:val="false"/>
                <w:outline w:val="false"/>
                <w:shadow w:val="false"/>
                <w:color w:val="000000"/>
                <w:sz w:val="20"/>
                <w:szCs w:val="20"/>
                <w:u w:val="none"/>
                <w:lang w:val="pt-BR" w:eastAsia="en-US" w:bidi="ar-SA"/>
              </w:rPr>
              <w:t>Exposição, n (%)</w:t>
            </w:r>
          </w:p>
        </w:tc>
        <w:tc>
          <w:tcPr>
            <w:tcW w:w="3959"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lang w:val="pt-BR" w:eastAsia="en-US" w:bidi="ar-SA"/>
              </w:rPr>
            </w:pPr>
            <w:r>
              <w:rPr>
                <w:b w:val="false"/>
                <w:bCs w:val="false"/>
                <w:i w:val="false"/>
                <w:iCs w:val="false"/>
                <w:strike w:val="false"/>
                <w:dstrike w:val="false"/>
                <w:outline w:val="false"/>
                <w:shadow w:val="false"/>
                <w:color w:val="000000"/>
                <w:sz w:val="20"/>
                <w:szCs w:val="20"/>
                <w:u w:val="none"/>
                <w:lang w:val="pt-BR" w:eastAsia="en-US" w:bidi="ar-SA"/>
              </w:rPr>
            </w:r>
          </w:p>
        </w:tc>
      </w:tr>
      <w:tr>
        <w:trPr/>
        <w:tc>
          <w:tcPr>
            <w:tcW w:w="3960" w:type="dxa"/>
            <w:tcBorders>
              <w:left w:val="single" w:sz="4" w:space="0" w:color="000000"/>
              <w:bottom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0"/>
                <w:szCs w:val="20"/>
                <w:u w:val="none"/>
                <w:lang w:val="pt-BR" w:eastAsia="en-US" w:bidi="ar-SA"/>
              </w:rPr>
              <w:t>&lt;70</w:t>
            </w:r>
          </w:p>
        </w:tc>
        <w:tc>
          <w:tcPr>
            <w:tcW w:w="3959" w:type="dxa"/>
            <w:tcBorders>
              <w:left w:val="single" w:sz="4" w:space="0" w:color="000000"/>
              <w:bottom w:val="single" w:sz="4" w:space="0" w:color="000000"/>
              <w:right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0"/>
                <w:szCs w:val="20"/>
                <w:u w:val="none"/>
                <w:lang w:val="pt-BR" w:eastAsia="en-US" w:bidi="ar-SA"/>
              </w:rPr>
              <w:t>694 (75%)</w:t>
            </w:r>
          </w:p>
        </w:tc>
      </w:tr>
      <w:tr>
        <w:trPr/>
        <w:tc>
          <w:tcPr>
            <w:tcW w:w="3960" w:type="dxa"/>
            <w:tcBorders>
              <w:left w:val="single" w:sz="4" w:space="0" w:color="000000"/>
              <w:bottom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0"/>
                <w:szCs w:val="20"/>
                <w:u w:val="none"/>
                <w:lang w:val="pt-BR" w:eastAsia="en-US" w:bidi="ar-SA"/>
              </w:rPr>
              <w:t>70+</w:t>
            </w:r>
          </w:p>
        </w:tc>
        <w:tc>
          <w:tcPr>
            <w:tcW w:w="3959" w:type="dxa"/>
            <w:tcBorders>
              <w:left w:val="single" w:sz="4" w:space="0" w:color="000000"/>
              <w:bottom w:val="single" w:sz="4" w:space="0" w:color="000000"/>
              <w:right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0"/>
                <w:szCs w:val="20"/>
                <w:u w:val="none"/>
                <w:lang w:val="pt-BR" w:eastAsia="en-US" w:bidi="ar-SA"/>
              </w:rPr>
              <w:t>232 (25%)</w:t>
            </w:r>
          </w:p>
        </w:tc>
      </w:tr>
      <w:tr>
        <w:trPr/>
        <w:tc>
          <w:tcPr>
            <w:tcW w:w="3960" w:type="dxa"/>
            <w:tcBorders>
              <w:left w:val="single" w:sz="4" w:space="0" w:color="000000"/>
              <w:bottom w:val="single" w:sz="4" w:space="0" w:color="000000"/>
            </w:tcBorders>
            <w:vAlign w:val="center"/>
          </w:tcPr>
          <w:p>
            <w:pPr>
              <w:pStyle w:val="Compact"/>
              <w:widowControl w:val="false"/>
              <w:jc w:val="center"/>
              <w:rPr>
                <w:lang w:val="pt-BR" w:eastAsia="en-US" w:bidi="ar-SA"/>
              </w:rPr>
            </w:pPr>
            <w:r>
              <w:rPr>
                <w:b/>
                <w:bCs/>
                <w:i w:val="false"/>
                <w:iCs w:val="false"/>
                <w:strike w:val="false"/>
                <w:dstrike w:val="false"/>
                <w:outline w:val="false"/>
                <w:shadow w:val="false"/>
                <w:color w:val="000000"/>
                <w:sz w:val="20"/>
                <w:szCs w:val="20"/>
                <w:u w:val="none"/>
                <w:lang w:val="pt-BR" w:eastAsia="en-US" w:bidi="ar-SA"/>
              </w:rPr>
              <w:t>Complicação (qualquer), n (%)</w:t>
            </w:r>
          </w:p>
        </w:tc>
        <w:tc>
          <w:tcPr>
            <w:tcW w:w="3959"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lang w:val="pt-BR" w:eastAsia="en-US" w:bidi="ar-SA"/>
              </w:rPr>
            </w:pPr>
            <w:r>
              <w:rPr>
                <w:b w:val="false"/>
                <w:bCs w:val="false"/>
                <w:i w:val="false"/>
                <w:iCs w:val="false"/>
                <w:strike w:val="false"/>
                <w:dstrike w:val="false"/>
                <w:outline w:val="false"/>
                <w:shadow w:val="false"/>
                <w:color w:val="000000"/>
                <w:sz w:val="20"/>
                <w:szCs w:val="20"/>
                <w:u w:val="none"/>
                <w:lang w:val="pt-BR" w:eastAsia="en-US" w:bidi="ar-SA"/>
              </w:rPr>
            </w:r>
          </w:p>
        </w:tc>
      </w:tr>
      <w:tr>
        <w:trPr/>
        <w:tc>
          <w:tcPr>
            <w:tcW w:w="3960" w:type="dxa"/>
            <w:tcBorders>
              <w:left w:val="single" w:sz="4" w:space="0" w:color="000000"/>
              <w:bottom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0"/>
                <w:szCs w:val="20"/>
                <w:u w:val="none"/>
                <w:lang w:val="pt-BR" w:eastAsia="en-US" w:bidi="ar-SA"/>
              </w:rPr>
              <w:t>Não</w:t>
            </w:r>
          </w:p>
        </w:tc>
        <w:tc>
          <w:tcPr>
            <w:tcW w:w="3959" w:type="dxa"/>
            <w:tcBorders>
              <w:left w:val="single" w:sz="4" w:space="0" w:color="000000"/>
              <w:bottom w:val="single" w:sz="4" w:space="0" w:color="000000"/>
              <w:right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0"/>
                <w:szCs w:val="20"/>
                <w:u w:val="none"/>
                <w:lang w:val="pt-BR" w:eastAsia="en-US" w:bidi="ar-SA"/>
              </w:rPr>
              <w:t>842 (91%)</w:t>
            </w:r>
          </w:p>
        </w:tc>
      </w:tr>
      <w:tr>
        <w:trPr/>
        <w:tc>
          <w:tcPr>
            <w:tcW w:w="3960" w:type="dxa"/>
            <w:tcBorders>
              <w:left w:val="single" w:sz="4" w:space="0" w:color="000000"/>
              <w:bottom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0"/>
                <w:szCs w:val="20"/>
                <w:u w:val="none"/>
                <w:lang w:val="pt-BR" w:eastAsia="en-US" w:bidi="ar-SA"/>
              </w:rPr>
              <w:t>Sim</w:t>
            </w:r>
          </w:p>
        </w:tc>
        <w:tc>
          <w:tcPr>
            <w:tcW w:w="3959" w:type="dxa"/>
            <w:tcBorders>
              <w:left w:val="single" w:sz="4" w:space="0" w:color="000000"/>
              <w:bottom w:val="single" w:sz="4" w:space="0" w:color="000000"/>
              <w:right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0"/>
                <w:szCs w:val="20"/>
                <w:u w:val="none"/>
                <w:lang w:val="pt-BR" w:eastAsia="en-US" w:bidi="ar-SA"/>
              </w:rPr>
              <w:t>84 (9.1%)</w:t>
            </w:r>
          </w:p>
        </w:tc>
      </w:tr>
      <w:tr>
        <w:trPr/>
        <w:tc>
          <w:tcPr>
            <w:tcW w:w="3960" w:type="dxa"/>
            <w:tcBorders>
              <w:left w:val="single" w:sz="4" w:space="0" w:color="000000"/>
              <w:bottom w:val="single" w:sz="4" w:space="0" w:color="000000"/>
            </w:tcBorders>
            <w:vAlign w:val="center"/>
          </w:tcPr>
          <w:p>
            <w:pPr>
              <w:pStyle w:val="Compact"/>
              <w:widowControl w:val="false"/>
              <w:jc w:val="center"/>
              <w:rPr>
                <w:lang w:val="pt-BR" w:eastAsia="en-US" w:bidi="ar-SA"/>
              </w:rPr>
            </w:pPr>
            <w:r>
              <w:rPr>
                <w:b/>
                <w:bCs/>
                <w:i w:val="false"/>
                <w:iCs w:val="false"/>
                <w:strike w:val="false"/>
                <w:dstrike w:val="false"/>
                <w:outline w:val="false"/>
                <w:shadow w:val="false"/>
                <w:color w:val="000000"/>
                <w:sz w:val="20"/>
                <w:szCs w:val="20"/>
                <w:u w:val="none"/>
                <w:lang w:val="pt-BR" w:eastAsia="en-US" w:bidi="ar-SA"/>
              </w:rPr>
              <w:t>Idade (anos), Média (Desvio Padrão)</w:t>
            </w:r>
          </w:p>
        </w:tc>
        <w:tc>
          <w:tcPr>
            <w:tcW w:w="3959" w:type="dxa"/>
            <w:tcBorders>
              <w:left w:val="single" w:sz="4" w:space="0" w:color="000000"/>
              <w:bottom w:val="single" w:sz="4" w:space="0" w:color="000000"/>
              <w:right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0"/>
                <w:szCs w:val="20"/>
                <w:u w:val="none"/>
                <w:lang w:val="pt-BR" w:eastAsia="en-US" w:bidi="ar-SA"/>
              </w:rPr>
              <w:t>63 (9)</w:t>
            </w:r>
          </w:p>
        </w:tc>
      </w:tr>
      <w:tr>
        <w:trPr/>
        <w:tc>
          <w:tcPr>
            <w:tcW w:w="3960" w:type="dxa"/>
            <w:tcBorders>
              <w:left w:val="single" w:sz="4" w:space="0" w:color="000000"/>
              <w:bottom w:val="single" w:sz="4" w:space="0" w:color="000000"/>
            </w:tcBorders>
            <w:vAlign w:val="center"/>
          </w:tcPr>
          <w:p>
            <w:pPr>
              <w:pStyle w:val="Compact"/>
              <w:widowControl w:val="false"/>
              <w:jc w:val="center"/>
              <w:rPr>
                <w:lang w:val="pt-BR" w:eastAsia="en-US" w:bidi="ar-SA"/>
              </w:rPr>
            </w:pPr>
            <w:r>
              <w:rPr>
                <w:b/>
                <w:bCs/>
                <w:i w:val="false"/>
                <w:iCs w:val="false"/>
                <w:strike w:val="false"/>
                <w:dstrike w:val="false"/>
                <w:outline w:val="false"/>
                <w:shadow w:val="false"/>
                <w:color w:val="000000"/>
                <w:sz w:val="20"/>
                <w:szCs w:val="20"/>
                <w:u w:val="none"/>
                <w:lang w:val="pt-BR" w:eastAsia="en-US" w:bidi="ar-SA"/>
              </w:rPr>
              <w:t>Sexo, n (%)</w:t>
            </w:r>
          </w:p>
        </w:tc>
        <w:tc>
          <w:tcPr>
            <w:tcW w:w="3959"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lang w:val="pt-BR" w:eastAsia="en-US" w:bidi="ar-SA"/>
              </w:rPr>
            </w:pPr>
            <w:r>
              <w:rPr>
                <w:b w:val="false"/>
                <w:bCs w:val="false"/>
                <w:i w:val="false"/>
                <w:iCs w:val="false"/>
                <w:strike w:val="false"/>
                <w:dstrike w:val="false"/>
                <w:outline w:val="false"/>
                <w:shadow w:val="false"/>
                <w:color w:val="000000"/>
                <w:sz w:val="20"/>
                <w:szCs w:val="20"/>
                <w:u w:val="none"/>
                <w:lang w:val="pt-BR" w:eastAsia="en-US" w:bidi="ar-SA"/>
              </w:rPr>
            </w:r>
          </w:p>
        </w:tc>
      </w:tr>
      <w:tr>
        <w:trPr/>
        <w:tc>
          <w:tcPr>
            <w:tcW w:w="3960" w:type="dxa"/>
            <w:tcBorders>
              <w:left w:val="single" w:sz="4" w:space="0" w:color="000000"/>
              <w:bottom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0"/>
                <w:szCs w:val="20"/>
                <w:u w:val="none"/>
                <w:lang w:val="pt-BR" w:eastAsia="en-US" w:bidi="ar-SA"/>
              </w:rPr>
              <w:t>F</w:t>
            </w:r>
          </w:p>
        </w:tc>
        <w:tc>
          <w:tcPr>
            <w:tcW w:w="3959" w:type="dxa"/>
            <w:tcBorders>
              <w:left w:val="single" w:sz="4" w:space="0" w:color="000000"/>
              <w:bottom w:val="single" w:sz="4" w:space="0" w:color="000000"/>
              <w:right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0"/>
                <w:szCs w:val="20"/>
                <w:u w:val="none"/>
                <w:lang w:val="pt-BR" w:eastAsia="en-US" w:bidi="ar-SA"/>
              </w:rPr>
              <w:t>378 (41%)</w:t>
            </w:r>
          </w:p>
        </w:tc>
      </w:tr>
      <w:tr>
        <w:trPr/>
        <w:tc>
          <w:tcPr>
            <w:tcW w:w="3960" w:type="dxa"/>
            <w:tcBorders>
              <w:left w:val="single" w:sz="4" w:space="0" w:color="000000"/>
              <w:bottom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0"/>
                <w:szCs w:val="20"/>
                <w:u w:val="none"/>
                <w:lang w:val="pt-BR" w:eastAsia="en-US" w:bidi="ar-SA"/>
              </w:rPr>
              <w:t>M</w:t>
            </w:r>
          </w:p>
        </w:tc>
        <w:tc>
          <w:tcPr>
            <w:tcW w:w="3959" w:type="dxa"/>
            <w:tcBorders>
              <w:left w:val="single" w:sz="4" w:space="0" w:color="000000"/>
              <w:bottom w:val="single" w:sz="4" w:space="0" w:color="000000"/>
              <w:right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0"/>
                <w:szCs w:val="20"/>
                <w:u w:val="none"/>
                <w:lang w:val="pt-BR" w:eastAsia="en-US" w:bidi="ar-SA"/>
              </w:rPr>
              <w:t>548 (59%)</w:t>
            </w:r>
          </w:p>
        </w:tc>
      </w:tr>
      <w:tr>
        <w:trPr/>
        <w:tc>
          <w:tcPr>
            <w:tcW w:w="3960" w:type="dxa"/>
            <w:tcBorders>
              <w:left w:val="single" w:sz="4" w:space="0" w:color="000000"/>
              <w:bottom w:val="single" w:sz="4" w:space="0" w:color="000000"/>
            </w:tcBorders>
            <w:vAlign w:val="center"/>
          </w:tcPr>
          <w:p>
            <w:pPr>
              <w:pStyle w:val="Compact"/>
              <w:widowControl w:val="false"/>
              <w:jc w:val="center"/>
              <w:rPr>
                <w:lang w:val="pt-BR" w:eastAsia="en-US" w:bidi="ar-SA"/>
              </w:rPr>
            </w:pPr>
            <w:r>
              <w:rPr>
                <w:b/>
                <w:bCs/>
                <w:i w:val="false"/>
                <w:iCs w:val="false"/>
                <w:strike w:val="false"/>
                <w:dstrike w:val="false"/>
                <w:outline w:val="false"/>
                <w:shadow w:val="false"/>
                <w:color w:val="000000"/>
                <w:sz w:val="20"/>
                <w:szCs w:val="20"/>
                <w:u w:val="none"/>
                <w:lang w:val="pt-BR" w:eastAsia="en-US" w:bidi="ar-SA"/>
              </w:rPr>
              <w:t>Hipertensão arterial sistêmica, n (%)</w:t>
            </w:r>
          </w:p>
        </w:tc>
        <w:tc>
          <w:tcPr>
            <w:tcW w:w="3959" w:type="dxa"/>
            <w:tcBorders>
              <w:left w:val="single" w:sz="4" w:space="0" w:color="000000"/>
              <w:bottom w:val="single" w:sz="4" w:space="0" w:color="000000"/>
              <w:right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0"/>
                <w:szCs w:val="20"/>
                <w:u w:val="none"/>
                <w:lang w:val="pt-BR" w:eastAsia="en-US" w:bidi="ar-SA"/>
              </w:rPr>
              <w:t>646 (70%)</w:t>
            </w:r>
          </w:p>
        </w:tc>
      </w:tr>
      <w:tr>
        <w:trPr/>
        <w:tc>
          <w:tcPr>
            <w:tcW w:w="3960" w:type="dxa"/>
            <w:tcBorders>
              <w:left w:val="single" w:sz="4" w:space="0" w:color="000000"/>
              <w:bottom w:val="single" w:sz="4" w:space="0" w:color="000000"/>
            </w:tcBorders>
            <w:vAlign w:val="center"/>
          </w:tcPr>
          <w:p>
            <w:pPr>
              <w:pStyle w:val="Compact"/>
              <w:widowControl w:val="false"/>
              <w:jc w:val="center"/>
              <w:rPr>
                <w:lang w:val="pt-BR" w:eastAsia="en-US" w:bidi="ar-SA"/>
              </w:rPr>
            </w:pPr>
            <w:r>
              <w:rPr>
                <w:b/>
                <w:bCs/>
                <w:i w:val="false"/>
                <w:iCs w:val="false"/>
                <w:strike w:val="false"/>
                <w:dstrike w:val="false"/>
                <w:outline w:val="false"/>
                <w:shadow w:val="false"/>
                <w:color w:val="000000"/>
                <w:sz w:val="20"/>
                <w:szCs w:val="20"/>
                <w:u w:val="none"/>
                <w:lang w:val="pt-BR" w:eastAsia="en-US" w:bidi="ar-SA"/>
              </w:rPr>
              <w:t>ASA, n (%)</w:t>
            </w:r>
          </w:p>
        </w:tc>
        <w:tc>
          <w:tcPr>
            <w:tcW w:w="3959"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lang w:val="pt-BR" w:eastAsia="en-US" w:bidi="ar-SA"/>
              </w:rPr>
            </w:pPr>
            <w:r>
              <w:rPr>
                <w:b w:val="false"/>
                <w:bCs w:val="false"/>
                <w:i w:val="false"/>
                <w:iCs w:val="false"/>
                <w:strike w:val="false"/>
                <w:dstrike w:val="false"/>
                <w:outline w:val="false"/>
                <w:shadow w:val="false"/>
                <w:color w:val="000000"/>
                <w:sz w:val="20"/>
                <w:szCs w:val="20"/>
                <w:u w:val="none"/>
                <w:lang w:val="pt-BR" w:eastAsia="en-US" w:bidi="ar-SA"/>
              </w:rPr>
            </w:r>
          </w:p>
        </w:tc>
      </w:tr>
      <w:tr>
        <w:trPr/>
        <w:tc>
          <w:tcPr>
            <w:tcW w:w="3960" w:type="dxa"/>
            <w:tcBorders>
              <w:left w:val="single" w:sz="4" w:space="0" w:color="000000"/>
              <w:bottom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0"/>
                <w:szCs w:val="20"/>
                <w:u w:val="none"/>
                <w:lang w:val="pt-BR" w:eastAsia="en-US" w:bidi="ar-SA"/>
              </w:rPr>
              <w:t>1</w:t>
            </w:r>
          </w:p>
        </w:tc>
        <w:tc>
          <w:tcPr>
            <w:tcW w:w="3959" w:type="dxa"/>
            <w:tcBorders>
              <w:left w:val="single" w:sz="4" w:space="0" w:color="000000"/>
              <w:bottom w:val="single" w:sz="4" w:space="0" w:color="000000"/>
              <w:right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0"/>
                <w:szCs w:val="20"/>
                <w:u w:val="none"/>
                <w:lang w:val="pt-BR" w:eastAsia="en-US" w:bidi="ar-SA"/>
              </w:rPr>
              <w:t>163 (18%)</w:t>
            </w:r>
          </w:p>
        </w:tc>
      </w:tr>
      <w:tr>
        <w:trPr/>
        <w:tc>
          <w:tcPr>
            <w:tcW w:w="3960" w:type="dxa"/>
            <w:tcBorders>
              <w:left w:val="single" w:sz="4" w:space="0" w:color="000000"/>
              <w:bottom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0"/>
                <w:szCs w:val="20"/>
                <w:u w:val="none"/>
                <w:lang w:val="pt-BR" w:eastAsia="en-US" w:bidi="ar-SA"/>
              </w:rPr>
              <w:t>2</w:t>
            </w:r>
          </w:p>
        </w:tc>
        <w:tc>
          <w:tcPr>
            <w:tcW w:w="3959" w:type="dxa"/>
            <w:tcBorders>
              <w:left w:val="single" w:sz="4" w:space="0" w:color="000000"/>
              <w:bottom w:val="single" w:sz="4" w:space="0" w:color="000000"/>
              <w:right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0"/>
                <w:szCs w:val="20"/>
                <w:u w:val="none"/>
                <w:lang w:val="pt-BR" w:eastAsia="en-US" w:bidi="ar-SA"/>
              </w:rPr>
              <w:t>724 (78%)</w:t>
            </w:r>
          </w:p>
        </w:tc>
      </w:tr>
      <w:tr>
        <w:trPr/>
        <w:tc>
          <w:tcPr>
            <w:tcW w:w="3960" w:type="dxa"/>
            <w:tcBorders>
              <w:left w:val="single" w:sz="4" w:space="0" w:color="000000"/>
              <w:bottom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0"/>
                <w:szCs w:val="20"/>
                <w:u w:val="none"/>
                <w:lang w:val="pt-BR" w:eastAsia="en-US" w:bidi="ar-SA"/>
              </w:rPr>
              <w:t>3</w:t>
            </w:r>
          </w:p>
        </w:tc>
        <w:tc>
          <w:tcPr>
            <w:tcW w:w="3959" w:type="dxa"/>
            <w:tcBorders>
              <w:left w:val="single" w:sz="4" w:space="0" w:color="000000"/>
              <w:bottom w:val="single" w:sz="4" w:space="0" w:color="000000"/>
              <w:right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0"/>
                <w:szCs w:val="20"/>
                <w:u w:val="none"/>
                <w:lang w:val="pt-BR" w:eastAsia="en-US" w:bidi="ar-SA"/>
              </w:rPr>
              <w:t>39 (4.2%)</w:t>
            </w:r>
          </w:p>
        </w:tc>
      </w:tr>
      <w:tr>
        <w:trPr/>
        <w:tc>
          <w:tcPr>
            <w:tcW w:w="3960" w:type="dxa"/>
            <w:tcBorders>
              <w:left w:val="single" w:sz="4" w:space="0" w:color="000000"/>
              <w:bottom w:val="single" w:sz="4" w:space="0" w:color="000000"/>
            </w:tcBorders>
            <w:vAlign w:val="center"/>
          </w:tcPr>
          <w:p>
            <w:pPr>
              <w:pStyle w:val="Compact"/>
              <w:widowControl w:val="false"/>
              <w:jc w:val="center"/>
              <w:rPr>
                <w:lang w:val="pt-BR" w:eastAsia="en-US" w:bidi="ar-SA"/>
              </w:rPr>
            </w:pPr>
            <w:r>
              <w:rPr>
                <w:b/>
                <w:bCs/>
                <w:i w:val="false"/>
                <w:iCs w:val="false"/>
                <w:strike w:val="false"/>
                <w:dstrike w:val="false"/>
                <w:outline w:val="false"/>
                <w:shadow w:val="false"/>
                <w:color w:val="000000"/>
                <w:sz w:val="20"/>
                <w:szCs w:val="20"/>
                <w:u w:val="none"/>
                <w:lang w:val="pt-BR" w:eastAsia="en-US" w:bidi="ar-SA"/>
              </w:rPr>
              <w:t>Diabetes mellitus, n (%)</w:t>
            </w:r>
          </w:p>
        </w:tc>
        <w:tc>
          <w:tcPr>
            <w:tcW w:w="3959" w:type="dxa"/>
            <w:tcBorders>
              <w:left w:val="single" w:sz="4" w:space="0" w:color="000000"/>
              <w:bottom w:val="single" w:sz="4" w:space="0" w:color="000000"/>
              <w:right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0"/>
                <w:szCs w:val="20"/>
                <w:u w:val="none"/>
                <w:lang w:val="pt-BR" w:eastAsia="en-US" w:bidi="ar-SA"/>
              </w:rPr>
              <w:t>184 (20%)</w:t>
            </w:r>
          </w:p>
        </w:tc>
      </w:tr>
      <w:tr>
        <w:trPr/>
        <w:tc>
          <w:tcPr>
            <w:tcW w:w="3960" w:type="dxa"/>
            <w:tcBorders>
              <w:left w:val="single" w:sz="4" w:space="0" w:color="000000"/>
              <w:bottom w:val="single" w:sz="4" w:space="0" w:color="000000"/>
            </w:tcBorders>
            <w:vAlign w:val="center"/>
          </w:tcPr>
          <w:p>
            <w:pPr>
              <w:pStyle w:val="Compact"/>
              <w:widowControl w:val="false"/>
              <w:jc w:val="center"/>
              <w:rPr>
                <w:lang w:val="pt-BR" w:eastAsia="en-US" w:bidi="ar-SA"/>
              </w:rPr>
            </w:pPr>
            <w:r>
              <w:rPr>
                <w:b/>
                <w:bCs/>
                <w:i w:val="false"/>
                <w:iCs w:val="false"/>
                <w:strike w:val="false"/>
                <w:dstrike w:val="false"/>
                <w:outline w:val="false"/>
                <w:shadow w:val="false"/>
                <w:color w:val="000000"/>
                <w:sz w:val="20"/>
                <w:szCs w:val="20"/>
                <w:u w:val="none"/>
                <w:lang w:val="pt-BR" w:eastAsia="en-US" w:bidi="ar-SA"/>
              </w:rPr>
              <w:t>Tabagismo, n (%)</w:t>
            </w:r>
          </w:p>
        </w:tc>
        <w:tc>
          <w:tcPr>
            <w:tcW w:w="3959" w:type="dxa"/>
            <w:tcBorders>
              <w:left w:val="single" w:sz="4" w:space="0" w:color="000000"/>
              <w:bottom w:val="single" w:sz="4" w:space="0" w:color="000000"/>
              <w:right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0"/>
                <w:szCs w:val="20"/>
                <w:u w:val="none"/>
                <w:lang w:val="pt-BR" w:eastAsia="en-US" w:bidi="ar-SA"/>
              </w:rPr>
              <w:t>112 (12%)</w:t>
            </w:r>
          </w:p>
        </w:tc>
      </w:tr>
    </w:tbl>
    <w:p>
      <w:pPr>
        <w:pStyle w:val="CaptionedFigure"/>
        <w:rPr>
          <w:lang w:val="pt-BR" w:eastAsia="en-US" w:bidi="ar-SA"/>
        </w:rPr>
      </w:pPr>
      <w:r>
        <w:rPr>
          <w:lang w:val="pt-BR" w:eastAsia="en-US" w:bidi="ar-SA"/>
        </w:rPr>
        <w:drawing>
          <wp:inline distT="0" distB="0" distL="0" distR="0">
            <wp:extent cx="4333240" cy="4333240"/>
            <wp:effectExtent l="0" t="0" r="0" b="0"/>
            <wp:docPr id="3" name="Picture" descr="Figura 1 Taxas de complicações de acordo com exposiç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Figura 1 Taxas de complicações de acordo com exposição."/>
                    <pic:cNvPicPr>
                      <a:picLocks noChangeAspect="1" noChangeArrowheads="1"/>
                    </pic:cNvPicPr>
                  </pic:nvPicPr>
                  <pic:blipFill>
                    <a:blip r:embed="rId2"/>
                    <a:stretch>
                      <a:fillRect/>
                    </a:stretch>
                  </pic:blipFill>
                  <pic:spPr bwMode="auto">
                    <a:xfrm>
                      <a:off x="0" y="0"/>
                      <a:ext cx="4333240" cy="4333240"/>
                    </a:xfrm>
                    <a:prstGeom prst="rect">
                      <a:avLst/>
                    </a:prstGeom>
                  </pic:spPr>
                </pic:pic>
              </a:graphicData>
            </a:graphic>
          </wp:inline>
        </w:drawing>
      </w:r>
    </w:p>
    <w:p>
      <w:pPr>
        <w:pStyle w:val="ImageCaption"/>
        <w:rPr>
          <w:lang w:val="pt-BR" w:eastAsia="en-US" w:bidi="ar-SA"/>
        </w:rPr>
      </w:pPr>
      <w:r>
        <w:rPr>
          <w:b/>
          <w:bCs/>
          <w:lang w:val="pt-BR" w:eastAsia="en-US" w:bidi="ar-SA"/>
        </w:rPr>
        <w:t>Figura 1</w:t>
      </w:r>
      <w:r>
        <w:rPr>
          <w:lang w:val="pt-BR" w:eastAsia="en-US" w:bidi="ar-SA"/>
        </w:rPr>
        <w:t xml:space="preserve"> Taxas de complicações de acordo com exposição.</w:t>
      </w:r>
      <w:bookmarkEnd w:id="20"/>
    </w:p>
    <w:p>
      <w:pPr>
        <w:pStyle w:val="Heading2"/>
        <w:rPr>
          <w:lang w:val="pt-BR" w:eastAsia="en-US" w:bidi="ar-SA"/>
        </w:rPr>
      </w:pPr>
      <w:bookmarkStart w:id="21" w:name="__RefHeading___Toc9827_2537379265"/>
      <w:bookmarkEnd w:id="21"/>
      <w:r>
        <w:rPr>
          <w:lang w:val="pt-BR" w:eastAsia="en-US" w:bidi="ar-SA"/>
        </w:rPr>
        <w:t>Prevalência de qualquer complicação</w:t>
      </w:r>
    </w:p>
    <w:p>
      <w:pPr>
        <w:pStyle w:val="FirstParagraph"/>
        <w:rPr>
          <w:lang w:val="pt-BR" w:eastAsia="en-US" w:bidi="ar-SA"/>
        </w:rPr>
      </w:pPr>
      <w:r>
        <w:rPr>
          <w:lang w:val="pt-BR" w:eastAsia="en-US" w:bidi="ar-SA"/>
        </w:rPr>
        <w:t>O modelo logístico usado nesta análise é capaz de estimar a OR de complicação em idosos com 70 anos ou mais, comparado com o grupo com idades inferiores.</w:t>
      </w:r>
    </w:p>
    <w:p>
      <w:pPr>
        <w:pStyle w:val="TextBody"/>
        <w:rPr>
          <w:lang w:val="pt-BR" w:eastAsia="en-US" w:bidi="ar-SA"/>
        </w:rPr>
      </w:pPr>
      <w:r>
        <w:rPr>
          <w:lang w:val="pt-BR" w:eastAsia="en-US" w:bidi="ar-SA"/>
        </w:rPr>
        <w:t>Foi criado um modelo simplificado para servir como base de referência para interpretação do modelo final (Estimativa bruta, Tabela 2). A OR bruta entre o grupo sob exposição e o grupo sem exposição é 1.87, e esta OR significativamente acima de 1. Isto significa que, mesmo antes de ajustar pelos outros fatores, há evidência de risco aumentado de ocorrência qualquer complicação após revisão de ATQ neste grupo, quando comparado ao grupo sem exposição. Neste caso a estimativa de prevalência relativa no grupo com exposição é aproximadamente 87% maior que a prevalência no grupo sem exposição.</w:t>
      </w:r>
    </w:p>
    <w:p>
      <w:pPr>
        <w:pStyle w:val="TableCaption"/>
        <w:rPr>
          <w:lang w:val="pt-BR" w:eastAsia="en-US" w:bidi="ar-SA"/>
        </w:rPr>
      </w:pPr>
      <w:r>
        <w:rPr>
          <w:b/>
          <w:bCs/>
          <w:lang w:val="pt-BR" w:eastAsia="en-US" w:bidi="ar-SA"/>
        </w:rPr>
        <w:t>Tabela 2</w:t>
      </w:r>
      <w:r>
        <w:rPr>
          <w:lang w:val="pt-BR" w:eastAsia="en-US" w:bidi="ar-SA"/>
        </w:rPr>
        <w:t xml:space="preserve"> Prevalência de qualquer complicação em idosos com 70 anos ou mais. Estimativa crua e estimativa ajustada por sexo, HAS, ASA, DM e hábitos tabagistas.</w:t>
      </w:r>
    </w:p>
    <w:tbl>
      <w:tblPr>
        <w:tblW w:w="9469" w:type="dxa"/>
        <w:jc w:val="left"/>
        <w:tblInd w:w="35" w:type="dxa"/>
        <w:tblLayout w:type="fixed"/>
        <w:tblCellMar>
          <w:top w:w="55" w:type="dxa"/>
          <w:left w:w="55" w:type="dxa"/>
          <w:bottom w:w="55" w:type="dxa"/>
          <w:right w:w="55" w:type="dxa"/>
        </w:tblCellMar>
      </w:tblPr>
      <w:tblGrid>
        <w:gridCol w:w="2200"/>
        <w:gridCol w:w="807"/>
        <w:gridCol w:w="1689"/>
        <w:gridCol w:w="1155"/>
        <w:gridCol w:w="776"/>
        <w:gridCol w:w="1687"/>
        <w:gridCol w:w="1154"/>
      </w:tblGrid>
      <w:tr>
        <w:trPr/>
        <w:tc>
          <w:tcPr>
            <w:tcW w:w="2200" w:type="dxa"/>
            <w:tcBorders>
              <w:top w:val="single" w:sz="4" w:space="0" w:color="000000"/>
              <w:left w:val="single" w:sz="4" w:space="0" w:color="000000"/>
              <w:bottom w:val="single" w:sz="4" w:space="0" w:color="000000"/>
            </w:tcBorders>
            <w:shd w:color="auto" w:fill="B2B2B2"/>
            <w:vAlign w:val="center"/>
          </w:tcPr>
          <w:p>
            <w:pPr>
              <w:pStyle w:val="Compact"/>
              <w:widowControl w:val="false"/>
              <w:tabs>
                <w:tab w:val="clear" w:pos="720"/>
              </w:tabs>
              <w:spacing w:lineRule="auto" w:line="276" w:before="0" w:after="0"/>
              <w:jc w:val="center"/>
              <w:rPr>
                <w:b/>
                <w:b/>
                <w:bCs/>
                <w:i w:val="false"/>
                <w:i w:val="false"/>
                <w:iCs w:val="false"/>
                <w:strike w:val="false"/>
                <w:dstrike w:val="false"/>
                <w:outline w:val="false"/>
                <w:shadow w:val="false"/>
                <w:color w:val="000000"/>
                <w:sz w:val="22"/>
                <w:szCs w:val="22"/>
                <w:u w:val="none"/>
                <w:lang w:val="pt-BR" w:eastAsia="en-US" w:bidi="ar-SA"/>
              </w:rPr>
            </w:pPr>
            <w:r>
              <w:rPr>
                <w:b/>
                <w:bCs/>
                <w:i w:val="false"/>
                <w:iCs w:val="false"/>
                <w:strike w:val="false"/>
                <w:dstrike w:val="false"/>
                <w:outline w:val="false"/>
                <w:shadow w:val="false"/>
                <w:color w:val="000000"/>
                <w:sz w:val="22"/>
                <w:szCs w:val="22"/>
                <w:u w:val="none"/>
                <w:lang w:val="pt-BR" w:eastAsia="en-US" w:bidi="ar-SA"/>
              </w:rPr>
            </w:r>
          </w:p>
        </w:tc>
        <w:tc>
          <w:tcPr>
            <w:tcW w:w="3651" w:type="dxa"/>
            <w:gridSpan w:val="3"/>
            <w:tcBorders>
              <w:top w:val="single" w:sz="4" w:space="0" w:color="000000"/>
              <w:left w:val="single" w:sz="4" w:space="0" w:color="000000"/>
              <w:bottom w:val="single" w:sz="4" w:space="0" w:color="000000"/>
            </w:tcBorders>
            <w:shd w:color="auto" w:fill="B2B2B2"/>
            <w:vAlign w:val="center"/>
          </w:tcPr>
          <w:p>
            <w:pPr>
              <w:pStyle w:val="Compact"/>
              <w:widowControl w:val="false"/>
              <w:tabs>
                <w:tab w:val="clear" w:pos="720"/>
              </w:tabs>
              <w:spacing w:lineRule="auto" w:line="276"/>
              <w:jc w:val="center"/>
              <w:rPr>
                <w:lang w:val="pt-BR" w:eastAsia="en-US" w:bidi="ar-SA"/>
              </w:rPr>
            </w:pPr>
            <w:r>
              <w:rPr>
                <w:b/>
                <w:bCs/>
                <w:i w:val="false"/>
                <w:iCs w:val="false"/>
                <w:strike w:val="false"/>
                <w:dstrike w:val="false"/>
                <w:outline w:val="false"/>
                <w:shadow w:val="false"/>
                <w:color w:val="000000"/>
                <w:sz w:val="22"/>
                <w:szCs w:val="22"/>
                <w:u w:val="none"/>
                <w:lang w:val="pt-BR" w:eastAsia="en-US" w:bidi="ar-SA"/>
              </w:rPr>
              <w:t>Estimativa bruta</w:t>
            </w:r>
          </w:p>
        </w:tc>
        <w:tc>
          <w:tcPr>
            <w:tcW w:w="3617" w:type="dxa"/>
            <w:gridSpan w:val="3"/>
            <w:tcBorders>
              <w:top w:val="single" w:sz="4" w:space="0" w:color="000000"/>
              <w:left w:val="single" w:sz="4" w:space="0" w:color="000000"/>
              <w:bottom w:val="single" w:sz="4" w:space="0" w:color="000000"/>
              <w:right w:val="single" w:sz="4" w:space="0" w:color="000000"/>
            </w:tcBorders>
            <w:shd w:color="auto" w:fill="B2B2B2"/>
            <w:vAlign w:val="center"/>
          </w:tcPr>
          <w:p>
            <w:pPr>
              <w:pStyle w:val="Compact"/>
              <w:widowControl w:val="false"/>
              <w:tabs>
                <w:tab w:val="clear" w:pos="720"/>
              </w:tabs>
              <w:spacing w:lineRule="auto" w:line="276"/>
              <w:jc w:val="center"/>
              <w:rPr>
                <w:lang w:val="pt-BR" w:eastAsia="en-US" w:bidi="ar-SA"/>
              </w:rPr>
            </w:pPr>
            <w:r>
              <w:rPr>
                <w:b/>
                <w:bCs/>
                <w:i w:val="false"/>
                <w:iCs w:val="false"/>
                <w:strike w:val="false"/>
                <w:dstrike w:val="false"/>
                <w:outline w:val="false"/>
                <w:shadow w:val="false"/>
                <w:color w:val="000000"/>
                <w:sz w:val="22"/>
                <w:szCs w:val="22"/>
                <w:u w:val="none"/>
                <w:lang w:val="pt-BR" w:eastAsia="en-US" w:bidi="ar-SA"/>
              </w:rPr>
              <w:t>Modelo final</w:t>
            </w:r>
          </w:p>
        </w:tc>
      </w:tr>
      <w:tr>
        <w:trPr/>
        <w:tc>
          <w:tcPr>
            <w:tcW w:w="2200" w:type="dxa"/>
            <w:tcBorders>
              <w:left w:val="single" w:sz="4" w:space="0" w:color="000000"/>
              <w:bottom w:val="single" w:sz="4" w:space="0" w:color="000000"/>
            </w:tcBorders>
            <w:vAlign w:val="center"/>
          </w:tcPr>
          <w:p>
            <w:pPr>
              <w:pStyle w:val="Compact"/>
              <w:widowControl w:val="false"/>
              <w:tabs>
                <w:tab w:val="clear" w:pos="720"/>
              </w:tabs>
              <w:spacing w:lineRule="auto" w:line="276"/>
              <w:rPr>
                <w:lang w:val="pt-BR" w:eastAsia="en-US" w:bidi="ar-SA"/>
              </w:rPr>
            </w:pPr>
            <w:r>
              <w:rPr>
                <w:b/>
                <w:bCs/>
                <w:i w:val="false"/>
                <w:iCs w:val="false"/>
                <w:strike w:val="false"/>
                <w:dstrike w:val="false"/>
                <w:outline w:val="false"/>
                <w:shadow w:val="false"/>
                <w:color w:val="000000"/>
                <w:sz w:val="22"/>
                <w:szCs w:val="22"/>
                <w:u w:val="none"/>
                <w:lang w:val="pt-BR" w:eastAsia="en-US" w:bidi="ar-SA"/>
              </w:rPr>
              <w:t>Características</w:t>
            </w:r>
          </w:p>
        </w:tc>
        <w:tc>
          <w:tcPr>
            <w:tcW w:w="807"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lang w:val="pt-BR" w:eastAsia="en-US" w:bidi="ar-SA"/>
              </w:rPr>
            </w:pPr>
            <w:r>
              <w:rPr>
                <w:b/>
                <w:bCs w:val="false"/>
                <w:i w:val="false"/>
                <w:iCs w:val="false"/>
                <w:strike w:val="false"/>
                <w:dstrike w:val="false"/>
                <w:outline w:val="false"/>
                <w:shadow w:val="false"/>
                <w:color w:val="000000"/>
                <w:sz w:val="20"/>
                <w:szCs w:val="22"/>
                <w:u w:val="none"/>
                <w:lang w:val="pt-BR" w:eastAsia="en-US" w:bidi="ar-SA"/>
              </w:rPr>
              <w:t>OR</w:t>
            </w:r>
            <w:r>
              <w:rPr>
                <w:b w:val="false"/>
                <w:bCs w:val="false"/>
                <w:i/>
                <w:iCs w:val="false"/>
                <w:strike w:val="false"/>
                <w:dstrike w:val="false"/>
                <w:outline w:val="false"/>
                <w:shadow w:val="false"/>
                <w:color w:val="000000"/>
                <w:sz w:val="20"/>
                <w:szCs w:val="22"/>
                <w:u w:val="none"/>
                <w:vertAlign w:val="superscript"/>
                <w:lang w:val="pt-BR" w:eastAsia="en-US" w:bidi="ar-SA"/>
              </w:rPr>
              <w:t>1</w:t>
            </w:r>
          </w:p>
        </w:tc>
        <w:tc>
          <w:tcPr>
            <w:tcW w:w="1689"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lang w:val="pt-BR" w:eastAsia="en-US" w:bidi="ar-SA"/>
              </w:rPr>
            </w:pPr>
            <w:r>
              <w:rPr>
                <w:b/>
                <w:bCs w:val="false"/>
                <w:i w:val="false"/>
                <w:iCs w:val="false"/>
                <w:strike w:val="false"/>
                <w:dstrike w:val="false"/>
                <w:outline w:val="false"/>
                <w:shadow w:val="false"/>
                <w:color w:val="000000"/>
                <w:sz w:val="20"/>
                <w:szCs w:val="22"/>
                <w:u w:val="none"/>
                <w:lang w:val="pt-BR" w:eastAsia="en-US" w:bidi="ar-SA"/>
              </w:rPr>
              <w:t>95% IC</w:t>
            </w:r>
            <w:r>
              <w:rPr>
                <w:b w:val="false"/>
                <w:bCs w:val="false"/>
                <w:i/>
                <w:iCs w:val="false"/>
                <w:strike w:val="false"/>
                <w:dstrike w:val="false"/>
                <w:outline w:val="false"/>
                <w:shadow w:val="false"/>
                <w:color w:val="000000"/>
                <w:sz w:val="20"/>
                <w:szCs w:val="22"/>
                <w:u w:val="none"/>
                <w:vertAlign w:val="superscript"/>
                <w:lang w:val="pt-BR" w:eastAsia="en-US" w:bidi="ar-SA"/>
              </w:rPr>
              <w:t>1</w:t>
            </w:r>
          </w:p>
        </w:tc>
        <w:tc>
          <w:tcPr>
            <w:tcW w:w="1155"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lang w:val="pt-BR" w:eastAsia="en-US" w:bidi="ar-SA"/>
              </w:rPr>
            </w:pPr>
            <w:r>
              <w:rPr>
                <w:b/>
                <w:bCs/>
                <w:i w:val="false"/>
                <w:iCs w:val="false"/>
                <w:strike w:val="false"/>
                <w:dstrike w:val="false"/>
                <w:outline w:val="false"/>
                <w:shadow w:val="false"/>
                <w:color w:val="000000"/>
                <w:sz w:val="22"/>
                <w:szCs w:val="22"/>
                <w:u w:val="none"/>
                <w:lang w:val="pt-BR" w:eastAsia="en-US" w:bidi="ar-SA"/>
              </w:rPr>
              <w:t>Valor p</w:t>
            </w:r>
          </w:p>
        </w:tc>
        <w:tc>
          <w:tcPr>
            <w:tcW w:w="776"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lang w:val="pt-BR" w:eastAsia="en-US" w:bidi="ar-SA"/>
              </w:rPr>
            </w:pPr>
            <w:r>
              <w:rPr>
                <w:b/>
                <w:bCs/>
                <w:i w:val="false"/>
                <w:iCs w:val="false"/>
                <w:strike w:val="false"/>
                <w:dstrike w:val="false"/>
                <w:outline w:val="false"/>
                <w:shadow w:val="false"/>
                <w:color w:val="000000"/>
                <w:sz w:val="20"/>
                <w:szCs w:val="22"/>
                <w:u w:val="none"/>
                <w:lang w:val="pt-BR" w:eastAsia="en-US" w:bidi="ar-SA"/>
              </w:rPr>
              <w:t>OR</w:t>
            </w:r>
            <w:r>
              <w:rPr>
                <w:b/>
                <w:bCs/>
                <w:i/>
                <w:iCs w:val="false"/>
                <w:strike w:val="false"/>
                <w:dstrike w:val="false"/>
                <w:outline w:val="false"/>
                <w:shadow w:val="false"/>
                <w:color w:val="000000"/>
                <w:sz w:val="20"/>
                <w:szCs w:val="22"/>
                <w:u w:val="none"/>
                <w:vertAlign w:val="superscript"/>
                <w:lang w:val="pt-BR" w:eastAsia="en-US" w:bidi="ar-SA"/>
              </w:rPr>
              <w:t>1</w:t>
            </w:r>
          </w:p>
        </w:tc>
        <w:tc>
          <w:tcPr>
            <w:tcW w:w="1687"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lang w:val="pt-BR" w:eastAsia="en-US" w:bidi="ar-SA"/>
              </w:rPr>
            </w:pPr>
            <w:r>
              <w:rPr>
                <w:b/>
                <w:bCs/>
                <w:i w:val="false"/>
                <w:iCs w:val="false"/>
                <w:strike w:val="false"/>
                <w:dstrike w:val="false"/>
                <w:outline w:val="false"/>
                <w:shadow w:val="false"/>
                <w:color w:val="000000"/>
                <w:sz w:val="20"/>
                <w:szCs w:val="22"/>
                <w:u w:val="none"/>
                <w:lang w:val="pt-BR" w:eastAsia="en-US" w:bidi="ar-SA"/>
              </w:rPr>
              <w:t>95% IC</w:t>
            </w:r>
            <w:r>
              <w:rPr>
                <w:b/>
                <w:bCs/>
                <w:i/>
                <w:iCs w:val="false"/>
                <w:strike w:val="false"/>
                <w:dstrike w:val="false"/>
                <w:outline w:val="false"/>
                <w:shadow w:val="false"/>
                <w:color w:val="000000"/>
                <w:sz w:val="20"/>
                <w:szCs w:val="22"/>
                <w:u w:val="none"/>
                <w:vertAlign w:val="superscript"/>
                <w:lang w:val="pt-BR" w:eastAsia="en-US" w:bidi="ar-SA"/>
              </w:rPr>
              <w:t>1</w:t>
            </w:r>
          </w:p>
        </w:tc>
        <w:tc>
          <w:tcPr>
            <w:tcW w:w="1154" w:type="dxa"/>
            <w:tcBorders>
              <w:left w:val="single" w:sz="4" w:space="0" w:color="000000"/>
              <w:bottom w:val="single" w:sz="4" w:space="0" w:color="000000"/>
              <w:right w:val="single" w:sz="4" w:space="0" w:color="000000"/>
            </w:tcBorders>
            <w:vAlign w:val="center"/>
          </w:tcPr>
          <w:p>
            <w:pPr>
              <w:pStyle w:val="Compact"/>
              <w:widowControl w:val="false"/>
              <w:tabs>
                <w:tab w:val="clear" w:pos="720"/>
              </w:tabs>
              <w:spacing w:lineRule="auto" w:line="276"/>
              <w:jc w:val="center"/>
              <w:rPr>
                <w:lang w:val="pt-BR" w:eastAsia="en-US" w:bidi="ar-SA"/>
              </w:rPr>
            </w:pPr>
            <w:r>
              <w:rPr>
                <w:b/>
                <w:bCs/>
                <w:i w:val="false"/>
                <w:iCs w:val="false"/>
                <w:strike w:val="false"/>
                <w:dstrike w:val="false"/>
                <w:outline w:val="false"/>
                <w:shadow w:val="false"/>
                <w:color w:val="000000"/>
                <w:sz w:val="22"/>
                <w:szCs w:val="22"/>
                <w:u w:val="none"/>
                <w:lang w:val="pt-BR" w:eastAsia="en-US" w:bidi="ar-SA"/>
              </w:rPr>
              <w:t>Valor p</w:t>
            </w:r>
          </w:p>
        </w:tc>
      </w:tr>
      <w:tr>
        <w:trPr/>
        <w:tc>
          <w:tcPr>
            <w:tcW w:w="2200" w:type="dxa"/>
            <w:tcBorders>
              <w:left w:val="single" w:sz="4" w:space="0" w:color="000000"/>
              <w:bottom w:val="single" w:sz="4" w:space="0" w:color="000000"/>
            </w:tcBorders>
            <w:vAlign w:val="center"/>
          </w:tcPr>
          <w:p>
            <w:pPr>
              <w:pStyle w:val="Compact"/>
              <w:widowControl w:val="false"/>
              <w:tabs>
                <w:tab w:val="clear" w:pos="720"/>
              </w:tabs>
              <w:spacing w:lineRule="auto" w:line="276"/>
              <w:rPr>
                <w:lang w:val="pt-BR" w:eastAsia="en-US" w:bidi="ar-SA"/>
              </w:rPr>
            </w:pPr>
            <w:r>
              <w:rPr>
                <w:b/>
                <w:bCs/>
                <w:i w:val="false"/>
                <w:iCs w:val="false"/>
                <w:strike w:val="false"/>
                <w:dstrike w:val="false"/>
                <w:outline w:val="false"/>
                <w:shadow w:val="false"/>
                <w:color w:val="000000"/>
                <w:sz w:val="22"/>
                <w:szCs w:val="22"/>
                <w:u w:val="none"/>
                <w:lang w:val="pt-BR" w:eastAsia="en-US" w:bidi="ar-SA"/>
              </w:rPr>
              <w:t>Exposição</w:t>
            </w:r>
          </w:p>
        </w:tc>
        <w:tc>
          <w:tcPr>
            <w:tcW w:w="807" w:type="dxa"/>
            <w:tcBorders>
              <w:left w:val="single" w:sz="4" w:space="0" w:color="000000"/>
              <w:bottom w:val="single" w:sz="4" w:space="0" w:color="000000"/>
            </w:tcBorders>
            <w:vAlign w:val="center"/>
          </w:tcPr>
          <w:p>
            <w:pPr>
              <w:pStyle w:val="Compact"/>
              <w:widowControl w:val="false"/>
              <w:tabs>
                <w:tab w:val="clear" w:pos="720"/>
              </w:tabs>
              <w:spacing w:lineRule="auto" w:line="276" w:before="0" w:after="0"/>
              <w:jc w:val="center"/>
              <w:rPr>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r>
          </w:p>
        </w:tc>
        <w:tc>
          <w:tcPr>
            <w:tcW w:w="1689" w:type="dxa"/>
            <w:tcBorders>
              <w:left w:val="single" w:sz="4" w:space="0" w:color="000000"/>
              <w:bottom w:val="single" w:sz="4" w:space="0" w:color="000000"/>
            </w:tcBorders>
            <w:vAlign w:val="center"/>
          </w:tcPr>
          <w:p>
            <w:pPr>
              <w:pStyle w:val="Compact"/>
              <w:widowControl w:val="false"/>
              <w:tabs>
                <w:tab w:val="clear" w:pos="720"/>
              </w:tabs>
              <w:spacing w:lineRule="auto" w:line="276" w:before="0" w:after="0"/>
              <w:jc w:val="center"/>
              <w:rPr>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r>
          </w:p>
        </w:tc>
        <w:tc>
          <w:tcPr>
            <w:tcW w:w="1155" w:type="dxa"/>
            <w:tcBorders>
              <w:left w:val="single" w:sz="4" w:space="0" w:color="000000"/>
              <w:bottom w:val="single" w:sz="4" w:space="0" w:color="000000"/>
            </w:tcBorders>
            <w:vAlign w:val="center"/>
          </w:tcPr>
          <w:p>
            <w:pPr>
              <w:pStyle w:val="Compact"/>
              <w:widowControl w:val="false"/>
              <w:tabs>
                <w:tab w:val="clear" w:pos="720"/>
              </w:tabs>
              <w:spacing w:lineRule="auto" w:line="276" w:before="0" w:after="0"/>
              <w:jc w:val="center"/>
              <w:rPr>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r>
          </w:p>
        </w:tc>
        <w:tc>
          <w:tcPr>
            <w:tcW w:w="776" w:type="dxa"/>
            <w:tcBorders>
              <w:left w:val="single" w:sz="4" w:space="0" w:color="000000"/>
              <w:bottom w:val="single" w:sz="4" w:space="0" w:color="000000"/>
            </w:tcBorders>
            <w:vAlign w:val="center"/>
          </w:tcPr>
          <w:p>
            <w:pPr>
              <w:pStyle w:val="Compact"/>
              <w:widowControl w:val="false"/>
              <w:tabs>
                <w:tab w:val="clear" w:pos="720"/>
              </w:tabs>
              <w:spacing w:lineRule="auto" w:line="276" w:before="0" w:after="0"/>
              <w:jc w:val="center"/>
              <w:rPr>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r>
          </w:p>
        </w:tc>
        <w:tc>
          <w:tcPr>
            <w:tcW w:w="1687" w:type="dxa"/>
            <w:tcBorders>
              <w:left w:val="single" w:sz="4" w:space="0" w:color="000000"/>
              <w:bottom w:val="single" w:sz="4" w:space="0" w:color="000000"/>
            </w:tcBorders>
            <w:vAlign w:val="center"/>
          </w:tcPr>
          <w:p>
            <w:pPr>
              <w:pStyle w:val="Compact"/>
              <w:widowControl w:val="false"/>
              <w:tabs>
                <w:tab w:val="clear" w:pos="720"/>
              </w:tabs>
              <w:spacing w:lineRule="auto" w:line="276" w:before="0" w:after="0"/>
              <w:jc w:val="center"/>
              <w:rPr>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r>
          </w:p>
        </w:tc>
        <w:tc>
          <w:tcPr>
            <w:tcW w:w="1154" w:type="dxa"/>
            <w:tcBorders>
              <w:left w:val="single" w:sz="4" w:space="0" w:color="000000"/>
              <w:bottom w:val="single" w:sz="4" w:space="0" w:color="000000"/>
              <w:right w:val="single" w:sz="4" w:space="0" w:color="000000"/>
            </w:tcBorders>
            <w:vAlign w:val="center"/>
          </w:tcPr>
          <w:p>
            <w:pPr>
              <w:pStyle w:val="Compact"/>
              <w:widowControl w:val="false"/>
              <w:tabs>
                <w:tab w:val="clear" w:pos="720"/>
              </w:tabs>
              <w:spacing w:lineRule="auto" w:line="276" w:before="0" w:after="0"/>
              <w:jc w:val="center"/>
              <w:rPr>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r>
          </w:p>
        </w:tc>
      </w:tr>
      <w:tr>
        <w:trPr/>
        <w:tc>
          <w:tcPr>
            <w:tcW w:w="2200"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&lt;70</w:t>
            </w:r>
          </w:p>
        </w:tc>
        <w:tc>
          <w:tcPr>
            <w:tcW w:w="807"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w:t>
            </w:r>
          </w:p>
        </w:tc>
        <w:tc>
          <w:tcPr>
            <w:tcW w:w="1689"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w:t>
            </w:r>
          </w:p>
        </w:tc>
        <w:tc>
          <w:tcPr>
            <w:tcW w:w="1155" w:type="dxa"/>
            <w:tcBorders>
              <w:left w:val="single" w:sz="4" w:space="0" w:color="000000"/>
              <w:bottom w:val="single" w:sz="4" w:space="0" w:color="000000"/>
            </w:tcBorders>
            <w:vAlign w:val="center"/>
          </w:tcPr>
          <w:p>
            <w:pPr>
              <w:pStyle w:val="Compact"/>
              <w:widowControl w:val="false"/>
              <w:tabs>
                <w:tab w:val="clear" w:pos="720"/>
              </w:tabs>
              <w:spacing w:lineRule="auto" w:line="276" w:before="0" w:after="0"/>
              <w:jc w:val="center"/>
              <w:rPr>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r>
          </w:p>
        </w:tc>
        <w:tc>
          <w:tcPr>
            <w:tcW w:w="776"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w:t>
            </w:r>
          </w:p>
        </w:tc>
        <w:tc>
          <w:tcPr>
            <w:tcW w:w="1687"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w:t>
            </w:r>
          </w:p>
        </w:tc>
        <w:tc>
          <w:tcPr>
            <w:tcW w:w="1154" w:type="dxa"/>
            <w:tcBorders>
              <w:left w:val="single" w:sz="4" w:space="0" w:color="000000"/>
              <w:bottom w:val="single" w:sz="4" w:space="0" w:color="000000"/>
              <w:right w:val="single" w:sz="4" w:space="0" w:color="000000"/>
            </w:tcBorders>
            <w:vAlign w:val="center"/>
          </w:tcPr>
          <w:p>
            <w:pPr>
              <w:pStyle w:val="Compact"/>
              <w:widowControl w:val="false"/>
              <w:tabs>
                <w:tab w:val="clear" w:pos="720"/>
              </w:tabs>
              <w:spacing w:lineRule="auto" w:line="276" w:before="0" w:after="0"/>
              <w:jc w:val="center"/>
              <w:rPr>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r>
          </w:p>
        </w:tc>
      </w:tr>
      <w:tr>
        <w:trPr/>
        <w:tc>
          <w:tcPr>
            <w:tcW w:w="2200"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70+</w:t>
            </w:r>
          </w:p>
        </w:tc>
        <w:tc>
          <w:tcPr>
            <w:tcW w:w="807"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1.87</w:t>
            </w:r>
          </w:p>
        </w:tc>
        <w:tc>
          <w:tcPr>
            <w:tcW w:w="1689"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1.15 to 2.97</w:t>
            </w:r>
          </w:p>
        </w:tc>
        <w:tc>
          <w:tcPr>
            <w:tcW w:w="1155"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0.009</w:t>
            </w:r>
          </w:p>
        </w:tc>
        <w:tc>
          <w:tcPr>
            <w:tcW w:w="776"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2.02</w:t>
            </w:r>
          </w:p>
        </w:tc>
        <w:tc>
          <w:tcPr>
            <w:tcW w:w="1687"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1.20 to 3.38</w:t>
            </w:r>
          </w:p>
        </w:tc>
        <w:tc>
          <w:tcPr>
            <w:tcW w:w="1154" w:type="dxa"/>
            <w:tcBorders>
              <w:left w:val="single" w:sz="4" w:space="0" w:color="000000"/>
              <w:bottom w:val="single" w:sz="4" w:space="0" w:color="000000"/>
              <w:right w:val="single" w:sz="4" w:space="0" w:color="000000"/>
            </w:tcBorders>
            <w:vAlign w:val="center"/>
          </w:tcPr>
          <w:p>
            <w:pPr>
              <w:pStyle w:val="Compact"/>
              <w:widowControl w:val="false"/>
              <w:tabs>
                <w:tab w:val="clear" w:pos="720"/>
              </w:tabs>
              <w:spacing w:lineRule="auto" w:line="276"/>
              <w:jc w:val="center"/>
              <w:rPr>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0.008</w:t>
            </w:r>
          </w:p>
        </w:tc>
      </w:tr>
      <w:tr>
        <w:trPr/>
        <w:tc>
          <w:tcPr>
            <w:tcW w:w="9468" w:type="dxa"/>
            <w:gridSpan w:val="7"/>
            <w:tcBorders>
              <w:left w:val="single" w:sz="4" w:space="0" w:color="000000"/>
              <w:bottom w:val="single" w:sz="4" w:space="0" w:color="000000"/>
              <w:right w:val="single" w:sz="4" w:space="0" w:color="000000"/>
            </w:tcBorders>
            <w:vAlign w:val="center"/>
          </w:tcPr>
          <w:p>
            <w:pPr>
              <w:pStyle w:val="Compact"/>
              <w:widowControl w:val="false"/>
              <w:tabs>
                <w:tab w:val="clear" w:pos="720"/>
              </w:tabs>
              <w:spacing w:lineRule="auto" w:line="276"/>
              <w:rPr>
                <w:lang w:val="pt-BR" w:eastAsia="en-US" w:bidi="ar-SA"/>
              </w:rPr>
            </w:pPr>
            <w:r>
              <w:rPr>
                <w:b w:val="false"/>
                <w:bCs w:val="false"/>
                <w:i/>
                <w:iCs w:val="false"/>
                <w:strike w:val="false"/>
                <w:dstrike w:val="false"/>
                <w:outline w:val="false"/>
                <w:shadow w:val="false"/>
                <w:color w:val="000000"/>
                <w:sz w:val="16"/>
                <w:szCs w:val="16"/>
                <w:u w:val="none"/>
                <w:vertAlign w:val="superscript"/>
                <w:lang w:val="pt-BR" w:eastAsia="en-US" w:bidi="ar-SA"/>
              </w:rPr>
              <w:t>1</w:t>
            </w:r>
            <w:r>
              <w:rPr>
                <w:b w:val="false"/>
                <w:bCs w:val="false"/>
                <w:i w:val="false"/>
                <w:iCs w:val="false"/>
                <w:strike w:val="false"/>
                <w:dstrike w:val="false"/>
                <w:outline w:val="false"/>
                <w:shadow w:val="false"/>
                <w:color w:val="000000"/>
                <w:sz w:val="16"/>
                <w:szCs w:val="16"/>
                <w:u w:val="none"/>
                <w:lang w:val="pt-BR" w:eastAsia="en-US" w:bidi="ar-SA"/>
              </w:rPr>
              <w:t>OR = Razão de chances, IC = Intervalo de confiança</w:t>
            </w:r>
          </w:p>
        </w:tc>
      </w:tr>
    </w:tbl>
    <w:p>
      <w:pPr>
        <w:pStyle w:val="TextBody"/>
        <w:rPr>
          <w:lang w:val="pt-BR" w:eastAsia="en-US" w:bidi="ar-SA"/>
        </w:rPr>
      </w:pPr>
      <w:bookmarkStart w:id="22" w:name="prevalência-de-qualquer-complicação"/>
      <w:bookmarkStart w:id="23" w:name="resultados"/>
      <w:r>
        <w:rPr>
          <w:lang w:val="pt-BR" w:eastAsia="en-US" w:bidi="ar-SA"/>
        </w:rPr>
        <w:t>Após ajustar a prevalência crua pelo sexo, ASA, e presença das comorbidades HAS, DM e hábitos tabagistas, a OR ajustada cresce para 2.02 (Modelo Final, Tabela 2). Isto significa que, após controlar os outros fatores, há evidência de risco ainda maior de ocorrência qualquer complicação após revisão de ATQ neste grupo, quando comparado ao grupo sem exposição. Neste caso a estimativa de prevalência relativa no grupo com exposição é aproximadamente o dobro da prevalência (102% maior) no grupo sem exposição.</w:t>
      </w:r>
      <w:bookmarkEnd w:id="22"/>
      <w:bookmarkEnd w:id="23"/>
    </w:p>
    <w:p>
      <w:pPr>
        <w:pStyle w:val="Heading1"/>
        <w:rPr>
          <w:lang w:val="pt-BR" w:eastAsia="en-US" w:bidi="ar-SA"/>
        </w:rPr>
      </w:pPr>
      <w:bookmarkStart w:id="24" w:name="__RefHeading___Toc9829_2537379265"/>
      <w:bookmarkEnd w:id="24"/>
      <w:r>
        <w:rPr>
          <w:lang w:val="pt-BR" w:eastAsia="en-US" w:bidi="ar-SA"/>
        </w:rPr>
        <w:t>Observações e limitações</w:t>
      </w:r>
    </w:p>
    <w:p>
      <w:pPr>
        <w:pStyle w:val="FirstParagraph"/>
        <w:rPr>
          <w:lang w:val="pt-BR" w:eastAsia="en-US" w:bidi="ar-SA"/>
        </w:rPr>
      </w:pPr>
      <w:bookmarkStart w:id="25" w:name="observações-e-limitações"/>
      <w:r>
        <w:rPr>
          <w:lang w:val="pt-BR" w:eastAsia="en-US" w:bidi="ar-SA"/>
        </w:rPr>
        <w:t>N/A</w:t>
      </w:r>
      <w:bookmarkEnd w:id="25"/>
    </w:p>
    <w:p>
      <w:pPr>
        <w:pStyle w:val="Heading1"/>
        <w:rPr>
          <w:lang w:val="pt-BR" w:eastAsia="en-US" w:bidi="ar-SA"/>
        </w:rPr>
      </w:pPr>
      <w:bookmarkStart w:id="26" w:name="__RefHeading___Toc9831_2537379265"/>
      <w:bookmarkEnd w:id="26"/>
      <w:r>
        <w:rPr>
          <w:lang w:val="pt-BR" w:eastAsia="en-US" w:bidi="ar-SA"/>
        </w:rPr>
        <w:t>Conclusões</w:t>
      </w:r>
    </w:p>
    <w:p>
      <w:pPr>
        <w:pStyle w:val="FirstParagraph"/>
        <w:rPr>
          <w:lang w:val="pt-BR" w:eastAsia="en-US" w:bidi="ar-SA"/>
        </w:rPr>
      </w:pPr>
      <w:bookmarkStart w:id="27" w:name="conclusões"/>
      <w:r>
        <w:rPr>
          <w:lang w:val="pt-BR" w:eastAsia="en-US" w:bidi="ar-SA"/>
        </w:rPr>
        <w:t>Idosos com idades de 70 anos ou superior tem uma prevalência de complicações pós ATQ duas vezes maior que idosos com idade menor.</w:t>
      </w:r>
      <w:bookmarkEnd w:id="27"/>
    </w:p>
    <w:p>
      <w:pPr>
        <w:pStyle w:val="Heading1"/>
        <w:rPr>
          <w:lang w:val="pt-BR" w:eastAsia="en-US" w:bidi="ar-SA"/>
        </w:rPr>
      </w:pPr>
      <w:bookmarkStart w:id="28" w:name="__RefHeading___Toc9833_2537379265"/>
      <w:bookmarkStart w:id="29" w:name="referências"/>
      <w:bookmarkEnd w:id="28"/>
      <w:r>
        <w:rPr>
          <w:lang w:val="pt-BR" w:eastAsia="en-US" w:bidi="ar-SA"/>
        </w:rPr>
        <w:t>Referências</w:t>
      </w:r>
    </w:p>
    <w:p>
      <w:pPr>
        <w:pStyle w:val="Compact"/>
        <w:numPr>
          <w:ilvl w:val="0"/>
          <w:numId w:val="15"/>
        </w:numPr>
        <w:rPr>
          <w:lang w:val="pt-BR" w:eastAsia="en-US" w:bidi="ar-SA"/>
        </w:rPr>
      </w:pPr>
      <w:r>
        <w:rPr>
          <w:b/>
          <w:bCs/>
          <w:lang w:val="pt-BR" w:eastAsia="en-US" w:bidi="ar-SA"/>
        </w:rPr>
        <w:t>SAP-2022-006-LP-v01</w:t>
      </w:r>
      <w:r>
        <w:rPr>
          <w:lang w:val="pt-BR" w:eastAsia="en-US" w:bidi="ar-SA"/>
        </w:rPr>
        <w:t xml:space="preserve"> – Plano Analítico para Prevalência de qualquer complicação em idosos após artroplastia total de quadril primária em hospital de referência no RJ (2016 – 2019)</w:t>
      </w:r>
    </w:p>
    <w:p>
      <w:pPr>
        <w:pStyle w:val="Compact"/>
        <w:numPr>
          <w:ilvl w:val="0"/>
          <w:numId w:val="16"/>
        </w:numPr>
        <w:rPr>
          <w:lang w:val="pt-BR" w:eastAsia="en-US" w:bidi="ar-SA"/>
        </w:rPr>
      </w:pPr>
      <w:r>
        <w:rPr>
          <w:b/>
          <w:bCs/>
          <w:lang w:val="pt-BR" w:eastAsia="en-US" w:bidi="ar-SA"/>
        </w:rPr>
        <w:t>SAR-2021-023-LP-v01</w:t>
      </w:r>
      <w:r>
        <w:rPr>
          <w:lang w:val="pt-BR" w:eastAsia="en-US" w:bidi="ar-SA"/>
        </w:rPr>
        <w:t xml:space="preserve"> – Preparo da base de dados de estudo retrospectivo de complicações após revisão de artroplastia total de quadril em idosos</w:t>
      </w:r>
      <w:bookmarkEnd w:id="29"/>
    </w:p>
    <w:p>
      <w:pPr>
        <w:pStyle w:val="Heading1"/>
        <w:rPr>
          <w:lang w:val="pt-BR" w:eastAsia="en-US" w:bidi="ar-SA"/>
        </w:rPr>
      </w:pPr>
      <w:bookmarkStart w:id="30" w:name="__RefHeading___Toc9835_2537379265"/>
      <w:bookmarkEnd w:id="30"/>
      <w:r>
        <w:rPr>
          <w:lang w:val="pt-BR" w:eastAsia="en-US" w:bidi="ar-SA"/>
        </w:rPr>
        <w:t>Apêndice</w:t>
      </w:r>
    </w:p>
    <w:p>
      <w:pPr>
        <w:pStyle w:val="Heading2"/>
        <w:rPr>
          <w:lang w:val="pt-BR" w:eastAsia="en-US" w:bidi="ar-SA"/>
        </w:rPr>
      </w:pPr>
      <w:bookmarkStart w:id="31" w:name="__RefHeading___Toc9837_2537379265"/>
      <w:bookmarkStart w:id="32" w:name="análise-exploratória-de-dados"/>
      <w:bookmarkEnd w:id="31"/>
      <w:r>
        <w:rPr>
          <w:lang w:val="pt-BR" w:eastAsia="en-US" w:bidi="ar-SA"/>
        </w:rPr>
        <w:t>Análise exploratória de dados</w:t>
      </w:r>
      <w:bookmarkEnd w:id="32"/>
    </w:p>
    <w:p>
      <w:pPr>
        <w:pStyle w:val="TextBody"/>
        <w:rPr>
          <w:lang w:val="pt-BR" w:eastAsia="en-US" w:bidi="ar-SA"/>
        </w:rPr>
      </w:pPr>
      <w:r>
        <w:rPr>
          <w:lang w:val="pt-BR" w:eastAsia="en-US" w:bidi="ar-SA"/>
        </w:rPr>
        <w:t>N/A</w:t>
      </w:r>
    </w:p>
    <w:p>
      <w:pPr>
        <w:pStyle w:val="Heading2"/>
        <w:rPr>
          <w:lang w:val="pt-BR" w:eastAsia="en-US" w:bidi="ar-SA"/>
        </w:rPr>
      </w:pPr>
      <w:bookmarkStart w:id="33" w:name="__RefHeading___Toc9839_2537379265"/>
      <w:bookmarkEnd w:id="33"/>
      <w:r>
        <w:rPr>
          <w:lang w:val="pt-BR" w:eastAsia="en-US" w:bidi="ar-SA"/>
        </w:rPr>
        <w:t>Processo de modelagem</w:t>
      </w:r>
    </w:p>
    <w:p>
      <w:pPr>
        <w:pStyle w:val="TableCaption"/>
        <w:rPr>
          <w:lang w:val="pt-BR" w:eastAsia="en-US" w:bidi="ar-SA"/>
        </w:rPr>
      </w:pPr>
      <w:r>
        <w:rPr>
          <w:b/>
          <w:bCs/>
          <w:lang w:val="pt-BR" w:eastAsia="en-US" w:bidi="ar-SA"/>
        </w:rPr>
        <w:t>Tabela A1</w:t>
      </w:r>
      <w:r>
        <w:rPr>
          <w:lang w:val="pt-BR" w:eastAsia="en-US" w:bidi="ar-SA"/>
        </w:rPr>
        <w:t xml:space="preserve"> Versão alternativa da tabela 2.</w:t>
      </w:r>
    </w:p>
    <w:tbl>
      <w:tblPr>
        <w:tblStyle w:val="Table"/>
        <w:tblW w:w="9636" w:type="dxa"/>
        <w:jc w:val="left"/>
        <w:tblInd w:w="-53" w:type="dxa"/>
        <w:tblLayout w:type="fixed"/>
        <w:tblCellMar>
          <w:top w:w="55" w:type="dxa"/>
          <w:left w:w="55" w:type="dxa"/>
          <w:bottom w:w="55" w:type="dxa"/>
          <w:right w:w="55" w:type="dxa"/>
        </w:tblCellMar>
        <w:tblLook w:val="0020" w:noHBand="0" w:noVBand="0" w:firstColumn="0" w:lastRow="0" w:lastColumn="0" w:firstRow="1"/>
      </w:tblPr>
      <w:tblGrid>
        <w:gridCol w:w="3458"/>
        <w:gridCol w:w="630"/>
        <w:gridCol w:w="1456"/>
        <w:gridCol w:w="1002"/>
        <w:gridCol w:w="631"/>
        <w:gridCol w:w="1456"/>
        <w:gridCol w:w="1002"/>
      </w:tblGrid>
      <w:tr>
        <w:trPr/>
        <w:tc>
          <w:tcPr>
            <w:tcW w:w="3458"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lang w:val="pt-BR" w:eastAsia="en-US" w:bidi="ar-SA"/>
              </w:rPr>
            </w:pPr>
            <w:r>
              <w:rPr>
                <w:b/>
                <w:bCs/>
                <w:i w:val="false"/>
                <w:iCs w:val="false"/>
                <w:strike w:val="false"/>
                <w:dstrike w:val="false"/>
                <w:outline w:val="false"/>
                <w:shadow w:val="false"/>
                <w:color w:val="000000"/>
                <w:sz w:val="20"/>
                <w:szCs w:val="20"/>
                <w:u w:val="none"/>
                <w:lang w:val="pt-BR" w:eastAsia="en-US" w:bidi="ar-SA"/>
              </w:rPr>
              <w:t>Características</w:t>
            </w:r>
          </w:p>
        </w:tc>
        <w:tc>
          <w:tcPr>
            <w:tcW w:w="630"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lang w:val="pt-BR" w:eastAsia="en-US" w:bidi="ar-SA"/>
              </w:rPr>
            </w:pPr>
            <w:r>
              <w:rPr>
                <w:b/>
                <w:bCs/>
                <w:i w:val="false"/>
                <w:iCs w:val="false"/>
                <w:strike w:val="false"/>
                <w:dstrike w:val="false"/>
                <w:outline w:val="false"/>
                <w:shadow w:val="false"/>
                <w:color w:val="000000"/>
                <w:sz w:val="20"/>
                <w:szCs w:val="20"/>
                <w:u w:val="none"/>
                <w:lang w:val="pt-BR" w:eastAsia="en-US" w:bidi="ar-SA"/>
              </w:rPr>
              <w:t>OR</w:t>
            </w:r>
          </w:p>
        </w:tc>
        <w:tc>
          <w:tcPr>
            <w:tcW w:w="1456"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lang w:val="pt-BR" w:eastAsia="en-US" w:bidi="ar-SA"/>
              </w:rPr>
            </w:pPr>
            <w:r>
              <w:rPr>
                <w:b/>
                <w:bCs/>
                <w:i w:val="false"/>
                <w:iCs w:val="false"/>
                <w:strike w:val="false"/>
                <w:dstrike w:val="false"/>
                <w:outline w:val="false"/>
                <w:shadow w:val="false"/>
                <w:color w:val="000000"/>
                <w:sz w:val="20"/>
                <w:szCs w:val="20"/>
                <w:u w:val="none"/>
                <w:lang w:val="pt-BR" w:eastAsia="en-US" w:bidi="ar-SA"/>
              </w:rPr>
              <w:t>95% IC</w:t>
            </w:r>
          </w:p>
        </w:tc>
        <w:tc>
          <w:tcPr>
            <w:tcW w:w="1002"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lang w:val="pt-BR" w:eastAsia="en-US" w:bidi="ar-SA"/>
              </w:rPr>
            </w:pPr>
            <w:r>
              <w:rPr>
                <w:b/>
                <w:bCs/>
                <w:i w:val="false"/>
                <w:iCs w:val="false"/>
                <w:strike w:val="false"/>
                <w:dstrike w:val="false"/>
                <w:outline w:val="false"/>
                <w:shadow w:val="false"/>
                <w:color w:val="000000"/>
                <w:sz w:val="20"/>
                <w:szCs w:val="20"/>
                <w:u w:val="none"/>
                <w:lang w:val="pt-BR" w:eastAsia="en-US" w:bidi="ar-SA"/>
              </w:rPr>
              <w:t>Valor p</w:t>
            </w:r>
          </w:p>
        </w:tc>
        <w:tc>
          <w:tcPr>
            <w:tcW w:w="631"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lang w:val="pt-BR" w:eastAsia="en-US" w:bidi="ar-SA"/>
              </w:rPr>
            </w:pPr>
            <w:r>
              <w:rPr>
                <w:b/>
                <w:bCs/>
                <w:i w:val="false"/>
                <w:iCs w:val="false"/>
                <w:strike w:val="false"/>
                <w:dstrike w:val="false"/>
                <w:outline w:val="false"/>
                <w:shadow w:val="false"/>
                <w:color w:val="000000"/>
                <w:sz w:val="20"/>
                <w:szCs w:val="20"/>
                <w:u w:val="none"/>
                <w:lang w:val="pt-BR" w:eastAsia="en-US" w:bidi="ar-SA"/>
              </w:rPr>
              <w:t>OR</w:t>
            </w:r>
          </w:p>
        </w:tc>
        <w:tc>
          <w:tcPr>
            <w:tcW w:w="1456"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lang w:val="pt-BR" w:eastAsia="en-US" w:bidi="ar-SA"/>
              </w:rPr>
            </w:pPr>
            <w:r>
              <w:rPr>
                <w:b/>
                <w:bCs/>
                <w:i w:val="false"/>
                <w:iCs w:val="false"/>
                <w:strike w:val="false"/>
                <w:dstrike w:val="false"/>
                <w:outline w:val="false"/>
                <w:shadow w:val="false"/>
                <w:color w:val="000000"/>
                <w:sz w:val="20"/>
                <w:szCs w:val="20"/>
                <w:u w:val="none"/>
                <w:lang w:val="pt-BR" w:eastAsia="en-US" w:bidi="ar-SA"/>
              </w:rPr>
              <w:t>95% IC</w:t>
            </w:r>
          </w:p>
        </w:tc>
        <w:tc>
          <w:tcPr>
            <w:tcW w:w="1002" w:type="dxa"/>
            <w:tcBorders>
              <w:top w:val="single" w:sz="4" w:space="0" w:color="000000"/>
              <w:left w:val="single" w:sz="4" w:space="0" w:color="000000"/>
              <w:bottom w:val="single" w:sz="4" w:space="0" w:color="000000"/>
              <w:right w:val="single" w:sz="4" w:space="0" w:color="000000"/>
            </w:tcBorders>
            <w:shd w:fill="B2B2B2" w:val="clear"/>
            <w:vAlign w:val="center"/>
          </w:tcPr>
          <w:p>
            <w:pPr>
              <w:pStyle w:val="Compact"/>
              <w:widowControl w:val="false"/>
              <w:jc w:val="center"/>
              <w:rPr>
                <w:lang w:val="pt-BR" w:eastAsia="en-US" w:bidi="ar-SA"/>
              </w:rPr>
            </w:pPr>
            <w:r>
              <w:rPr>
                <w:b/>
                <w:bCs/>
                <w:i w:val="false"/>
                <w:iCs w:val="false"/>
                <w:strike w:val="false"/>
                <w:dstrike w:val="false"/>
                <w:outline w:val="false"/>
                <w:shadow w:val="false"/>
                <w:color w:val="000000"/>
                <w:sz w:val="20"/>
                <w:szCs w:val="20"/>
                <w:u w:val="none"/>
                <w:lang w:val="pt-BR" w:eastAsia="en-US" w:bidi="ar-SA"/>
              </w:rPr>
              <w:t>Valor p</w:t>
            </w:r>
          </w:p>
        </w:tc>
      </w:tr>
      <w:tr>
        <w:trPr/>
        <w:tc>
          <w:tcPr>
            <w:tcW w:w="3458" w:type="dxa"/>
            <w:tcBorders>
              <w:left w:val="single" w:sz="4" w:space="0" w:color="000000"/>
              <w:bottom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0"/>
                <w:szCs w:val="20"/>
                <w:u w:val="none"/>
                <w:lang w:val="pt-BR" w:eastAsia="en-US" w:bidi="ar-SA"/>
              </w:rPr>
              <w:t>Exposição</w:t>
            </w:r>
          </w:p>
        </w:tc>
        <w:tc>
          <w:tcPr>
            <w:tcW w:w="63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lang w:val="pt-BR" w:eastAsia="en-US" w:bidi="ar-SA"/>
              </w:rPr>
            </w:pPr>
            <w:r>
              <w:rPr>
                <w:b w:val="false"/>
                <w:bCs w:val="false"/>
                <w:i w:val="false"/>
                <w:iCs w:val="false"/>
                <w:strike w:val="false"/>
                <w:dstrike w:val="false"/>
                <w:outline w:val="false"/>
                <w:shadow w:val="false"/>
                <w:color w:val="000000"/>
                <w:sz w:val="20"/>
                <w:szCs w:val="20"/>
                <w:u w:val="none"/>
                <w:lang w:val="pt-BR" w:eastAsia="en-US" w:bidi="ar-SA"/>
              </w:rPr>
            </w:r>
          </w:p>
        </w:tc>
        <w:tc>
          <w:tcPr>
            <w:tcW w:w="145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lang w:val="pt-BR" w:eastAsia="en-US" w:bidi="ar-SA"/>
              </w:rPr>
            </w:pPr>
            <w:r>
              <w:rPr>
                <w:b w:val="false"/>
                <w:bCs w:val="false"/>
                <w:i w:val="false"/>
                <w:iCs w:val="false"/>
                <w:strike w:val="false"/>
                <w:dstrike w:val="false"/>
                <w:outline w:val="false"/>
                <w:shadow w:val="false"/>
                <w:color w:val="000000"/>
                <w:sz w:val="20"/>
                <w:szCs w:val="20"/>
                <w:u w:val="none"/>
                <w:lang w:val="pt-BR" w:eastAsia="en-US" w:bidi="ar-SA"/>
              </w:rPr>
            </w:r>
          </w:p>
        </w:tc>
        <w:tc>
          <w:tcPr>
            <w:tcW w:w="1002"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lang w:val="pt-BR" w:eastAsia="en-US" w:bidi="ar-SA"/>
              </w:rPr>
            </w:pPr>
            <w:r>
              <w:rPr>
                <w:b w:val="false"/>
                <w:bCs w:val="false"/>
                <w:i w:val="false"/>
                <w:iCs w:val="false"/>
                <w:strike w:val="false"/>
                <w:dstrike w:val="false"/>
                <w:outline w:val="false"/>
                <w:shadow w:val="false"/>
                <w:color w:val="000000"/>
                <w:sz w:val="20"/>
                <w:szCs w:val="20"/>
                <w:u w:val="none"/>
                <w:lang w:val="pt-BR" w:eastAsia="en-US" w:bidi="ar-SA"/>
              </w:rPr>
            </w:r>
          </w:p>
        </w:tc>
        <w:tc>
          <w:tcPr>
            <w:tcW w:w="631"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lang w:val="pt-BR" w:eastAsia="en-US" w:bidi="ar-SA"/>
              </w:rPr>
            </w:pPr>
            <w:r>
              <w:rPr>
                <w:b w:val="false"/>
                <w:bCs w:val="false"/>
                <w:i w:val="false"/>
                <w:iCs w:val="false"/>
                <w:strike w:val="false"/>
                <w:dstrike w:val="false"/>
                <w:outline w:val="false"/>
                <w:shadow w:val="false"/>
                <w:color w:val="000000"/>
                <w:sz w:val="20"/>
                <w:szCs w:val="20"/>
                <w:u w:val="none"/>
                <w:lang w:val="pt-BR" w:eastAsia="en-US" w:bidi="ar-SA"/>
              </w:rPr>
            </w:r>
          </w:p>
        </w:tc>
        <w:tc>
          <w:tcPr>
            <w:tcW w:w="145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lang w:val="pt-BR" w:eastAsia="en-US" w:bidi="ar-SA"/>
              </w:rPr>
            </w:pPr>
            <w:r>
              <w:rPr>
                <w:b w:val="false"/>
                <w:bCs w:val="false"/>
                <w:i w:val="false"/>
                <w:iCs w:val="false"/>
                <w:strike w:val="false"/>
                <w:dstrike w:val="false"/>
                <w:outline w:val="false"/>
                <w:shadow w:val="false"/>
                <w:color w:val="000000"/>
                <w:sz w:val="20"/>
                <w:szCs w:val="20"/>
                <w:u w:val="none"/>
                <w:lang w:val="pt-BR" w:eastAsia="en-US" w:bidi="ar-SA"/>
              </w:rPr>
            </w:r>
          </w:p>
        </w:tc>
        <w:tc>
          <w:tcPr>
            <w:tcW w:w="1002"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lang w:val="pt-BR" w:eastAsia="en-US" w:bidi="ar-SA"/>
              </w:rPr>
            </w:pPr>
            <w:r>
              <w:rPr>
                <w:b w:val="false"/>
                <w:bCs w:val="false"/>
                <w:i w:val="false"/>
                <w:iCs w:val="false"/>
                <w:strike w:val="false"/>
                <w:dstrike w:val="false"/>
                <w:outline w:val="false"/>
                <w:shadow w:val="false"/>
                <w:color w:val="000000"/>
                <w:sz w:val="20"/>
                <w:szCs w:val="20"/>
                <w:u w:val="none"/>
                <w:lang w:val="pt-BR" w:eastAsia="en-US" w:bidi="ar-SA"/>
              </w:rPr>
            </w:r>
          </w:p>
        </w:tc>
      </w:tr>
      <w:tr>
        <w:trPr/>
        <w:tc>
          <w:tcPr>
            <w:tcW w:w="3458" w:type="dxa"/>
            <w:tcBorders>
              <w:left w:val="single" w:sz="4" w:space="0" w:color="000000"/>
              <w:bottom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0"/>
                <w:szCs w:val="20"/>
                <w:u w:val="none"/>
                <w:lang w:val="pt-BR" w:eastAsia="en-US" w:bidi="ar-SA"/>
              </w:rPr>
              <w:t>&lt;70</w:t>
            </w:r>
          </w:p>
        </w:tc>
        <w:tc>
          <w:tcPr>
            <w:tcW w:w="630" w:type="dxa"/>
            <w:tcBorders>
              <w:left w:val="single" w:sz="4" w:space="0" w:color="000000"/>
              <w:bottom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0"/>
                <w:szCs w:val="20"/>
                <w:u w:val="none"/>
                <w:lang w:val="pt-BR" w:eastAsia="en-US" w:bidi="ar-SA"/>
              </w:rPr>
              <w:t>—</w:t>
            </w:r>
          </w:p>
        </w:tc>
        <w:tc>
          <w:tcPr>
            <w:tcW w:w="1456" w:type="dxa"/>
            <w:tcBorders>
              <w:left w:val="single" w:sz="4" w:space="0" w:color="000000"/>
              <w:bottom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0"/>
                <w:szCs w:val="20"/>
                <w:u w:val="none"/>
                <w:lang w:val="pt-BR" w:eastAsia="en-US" w:bidi="ar-SA"/>
              </w:rPr>
              <w:t>—</w:t>
            </w:r>
          </w:p>
        </w:tc>
        <w:tc>
          <w:tcPr>
            <w:tcW w:w="1002"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lang w:val="pt-BR" w:eastAsia="en-US" w:bidi="ar-SA"/>
              </w:rPr>
            </w:pPr>
            <w:r>
              <w:rPr>
                <w:b w:val="false"/>
                <w:bCs w:val="false"/>
                <w:i w:val="false"/>
                <w:iCs w:val="false"/>
                <w:strike w:val="false"/>
                <w:dstrike w:val="false"/>
                <w:outline w:val="false"/>
                <w:shadow w:val="false"/>
                <w:color w:val="000000"/>
                <w:sz w:val="20"/>
                <w:szCs w:val="20"/>
                <w:u w:val="none"/>
                <w:lang w:val="pt-BR" w:eastAsia="en-US" w:bidi="ar-SA"/>
              </w:rPr>
            </w:r>
          </w:p>
        </w:tc>
        <w:tc>
          <w:tcPr>
            <w:tcW w:w="631"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lang w:val="pt-BR" w:eastAsia="en-US" w:bidi="ar-SA"/>
              </w:rPr>
            </w:pPr>
            <w:r>
              <w:rPr>
                <w:b w:val="false"/>
                <w:bCs w:val="false"/>
                <w:i w:val="false"/>
                <w:iCs w:val="false"/>
                <w:strike w:val="false"/>
                <w:dstrike w:val="false"/>
                <w:outline w:val="false"/>
                <w:shadow w:val="false"/>
                <w:color w:val="000000"/>
                <w:sz w:val="20"/>
                <w:szCs w:val="20"/>
                <w:u w:val="none"/>
                <w:lang w:val="pt-BR" w:eastAsia="en-US" w:bidi="ar-SA"/>
              </w:rPr>
            </w:r>
          </w:p>
        </w:tc>
        <w:tc>
          <w:tcPr>
            <w:tcW w:w="145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lang w:val="pt-BR" w:eastAsia="en-US" w:bidi="ar-SA"/>
              </w:rPr>
            </w:pPr>
            <w:r>
              <w:rPr>
                <w:b w:val="false"/>
                <w:bCs w:val="false"/>
                <w:i w:val="false"/>
                <w:iCs w:val="false"/>
                <w:strike w:val="false"/>
                <w:dstrike w:val="false"/>
                <w:outline w:val="false"/>
                <w:shadow w:val="false"/>
                <w:color w:val="000000"/>
                <w:sz w:val="20"/>
                <w:szCs w:val="20"/>
                <w:u w:val="none"/>
                <w:lang w:val="pt-BR" w:eastAsia="en-US" w:bidi="ar-SA"/>
              </w:rPr>
            </w:r>
          </w:p>
        </w:tc>
        <w:tc>
          <w:tcPr>
            <w:tcW w:w="1002"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lang w:val="pt-BR" w:eastAsia="en-US" w:bidi="ar-SA"/>
              </w:rPr>
            </w:pPr>
            <w:r>
              <w:rPr>
                <w:b w:val="false"/>
                <w:bCs w:val="false"/>
                <w:i w:val="false"/>
                <w:iCs w:val="false"/>
                <w:strike w:val="false"/>
                <w:dstrike w:val="false"/>
                <w:outline w:val="false"/>
                <w:shadow w:val="false"/>
                <w:color w:val="000000"/>
                <w:sz w:val="20"/>
                <w:szCs w:val="20"/>
                <w:u w:val="none"/>
                <w:lang w:val="pt-BR" w:eastAsia="en-US" w:bidi="ar-SA"/>
              </w:rPr>
            </w:r>
          </w:p>
        </w:tc>
      </w:tr>
      <w:tr>
        <w:trPr/>
        <w:tc>
          <w:tcPr>
            <w:tcW w:w="3458" w:type="dxa"/>
            <w:tcBorders>
              <w:left w:val="single" w:sz="4" w:space="0" w:color="000000"/>
              <w:bottom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0"/>
                <w:szCs w:val="20"/>
                <w:u w:val="none"/>
                <w:lang w:val="pt-BR" w:eastAsia="en-US" w:bidi="ar-SA"/>
              </w:rPr>
              <w:t>70+</w:t>
            </w:r>
          </w:p>
        </w:tc>
        <w:tc>
          <w:tcPr>
            <w:tcW w:w="630" w:type="dxa"/>
            <w:tcBorders>
              <w:left w:val="single" w:sz="4" w:space="0" w:color="000000"/>
              <w:bottom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0"/>
                <w:szCs w:val="20"/>
                <w:u w:val="none"/>
                <w:lang w:val="pt-BR" w:eastAsia="en-US" w:bidi="ar-SA"/>
              </w:rPr>
              <w:t>1.87</w:t>
            </w:r>
          </w:p>
        </w:tc>
        <w:tc>
          <w:tcPr>
            <w:tcW w:w="1456" w:type="dxa"/>
            <w:tcBorders>
              <w:left w:val="single" w:sz="4" w:space="0" w:color="000000"/>
              <w:bottom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0"/>
                <w:szCs w:val="20"/>
                <w:u w:val="none"/>
                <w:lang w:val="pt-BR" w:eastAsia="en-US" w:bidi="ar-SA"/>
              </w:rPr>
              <w:t>1.15 to 2.97</w:t>
            </w:r>
          </w:p>
        </w:tc>
        <w:tc>
          <w:tcPr>
            <w:tcW w:w="1002" w:type="dxa"/>
            <w:tcBorders>
              <w:left w:val="single" w:sz="4" w:space="0" w:color="000000"/>
              <w:bottom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0"/>
                <w:szCs w:val="20"/>
                <w:u w:val="none"/>
                <w:lang w:val="pt-BR" w:eastAsia="en-US" w:bidi="ar-SA"/>
              </w:rPr>
              <w:t>0.009</w:t>
            </w:r>
          </w:p>
        </w:tc>
        <w:tc>
          <w:tcPr>
            <w:tcW w:w="631" w:type="dxa"/>
            <w:tcBorders>
              <w:left w:val="single" w:sz="4" w:space="0" w:color="000000"/>
              <w:bottom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0"/>
                <w:szCs w:val="20"/>
                <w:u w:val="none"/>
                <w:lang w:val="pt-BR" w:eastAsia="en-US" w:bidi="ar-SA"/>
              </w:rPr>
              <w:t>2.02</w:t>
            </w:r>
          </w:p>
        </w:tc>
        <w:tc>
          <w:tcPr>
            <w:tcW w:w="1456" w:type="dxa"/>
            <w:tcBorders>
              <w:left w:val="single" w:sz="4" w:space="0" w:color="000000"/>
              <w:bottom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0"/>
                <w:szCs w:val="20"/>
                <w:u w:val="none"/>
                <w:lang w:val="pt-BR" w:eastAsia="en-US" w:bidi="ar-SA"/>
              </w:rPr>
              <w:t>1.20 to 3.38</w:t>
            </w:r>
          </w:p>
        </w:tc>
        <w:tc>
          <w:tcPr>
            <w:tcW w:w="1002" w:type="dxa"/>
            <w:tcBorders>
              <w:left w:val="single" w:sz="4" w:space="0" w:color="000000"/>
              <w:bottom w:val="single" w:sz="4" w:space="0" w:color="000000"/>
              <w:right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0"/>
                <w:szCs w:val="20"/>
                <w:u w:val="none"/>
                <w:lang w:val="pt-BR" w:eastAsia="en-US" w:bidi="ar-SA"/>
              </w:rPr>
              <w:t>0.008</w:t>
            </w:r>
          </w:p>
        </w:tc>
      </w:tr>
      <w:tr>
        <w:trPr/>
        <w:tc>
          <w:tcPr>
            <w:tcW w:w="3458" w:type="dxa"/>
            <w:tcBorders>
              <w:left w:val="single" w:sz="4" w:space="0" w:color="000000"/>
              <w:bottom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0"/>
                <w:szCs w:val="20"/>
                <w:u w:val="none"/>
                <w:lang w:val="pt-BR" w:eastAsia="en-US" w:bidi="ar-SA"/>
              </w:rPr>
              <w:t>Sexo</w:t>
            </w:r>
          </w:p>
        </w:tc>
        <w:tc>
          <w:tcPr>
            <w:tcW w:w="63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lang w:val="pt-BR" w:eastAsia="en-US" w:bidi="ar-SA"/>
              </w:rPr>
            </w:pPr>
            <w:r>
              <w:rPr>
                <w:b w:val="false"/>
                <w:bCs w:val="false"/>
                <w:i w:val="false"/>
                <w:iCs w:val="false"/>
                <w:strike w:val="false"/>
                <w:dstrike w:val="false"/>
                <w:outline w:val="false"/>
                <w:shadow w:val="false"/>
                <w:color w:val="000000"/>
                <w:sz w:val="20"/>
                <w:szCs w:val="20"/>
                <w:u w:val="none"/>
                <w:lang w:val="pt-BR" w:eastAsia="en-US" w:bidi="ar-SA"/>
              </w:rPr>
            </w:r>
          </w:p>
        </w:tc>
        <w:tc>
          <w:tcPr>
            <w:tcW w:w="145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lang w:val="pt-BR" w:eastAsia="en-US" w:bidi="ar-SA"/>
              </w:rPr>
            </w:pPr>
            <w:r>
              <w:rPr>
                <w:b w:val="false"/>
                <w:bCs w:val="false"/>
                <w:i w:val="false"/>
                <w:iCs w:val="false"/>
                <w:strike w:val="false"/>
                <w:dstrike w:val="false"/>
                <w:outline w:val="false"/>
                <w:shadow w:val="false"/>
                <w:color w:val="000000"/>
                <w:sz w:val="20"/>
                <w:szCs w:val="20"/>
                <w:u w:val="none"/>
                <w:lang w:val="pt-BR" w:eastAsia="en-US" w:bidi="ar-SA"/>
              </w:rPr>
            </w:r>
          </w:p>
        </w:tc>
        <w:tc>
          <w:tcPr>
            <w:tcW w:w="1002"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lang w:val="pt-BR" w:eastAsia="en-US" w:bidi="ar-SA"/>
              </w:rPr>
            </w:pPr>
            <w:r>
              <w:rPr>
                <w:b w:val="false"/>
                <w:bCs w:val="false"/>
                <w:i w:val="false"/>
                <w:iCs w:val="false"/>
                <w:strike w:val="false"/>
                <w:dstrike w:val="false"/>
                <w:outline w:val="false"/>
                <w:shadow w:val="false"/>
                <w:color w:val="000000"/>
                <w:sz w:val="20"/>
                <w:szCs w:val="20"/>
                <w:u w:val="none"/>
                <w:lang w:val="pt-BR" w:eastAsia="en-US" w:bidi="ar-SA"/>
              </w:rPr>
            </w:r>
          </w:p>
        </w:tc>
        <w:tc>
          <w:tcPr>
            <w:tcW w:w="631"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lang w:val="pt-BR" w:eastAsia="en-US" w:bidi="ar-SA"/>
              </w:rPr>
            </w:pPr>
            <w:r>
              <w:rPr>
                <w:b w:val="false"/>
                <w:bCs w:val="false"/>
                <w:i w:val="false"/>
                <w:iCs w:val="false"/>
                <w:strike w:val="false"/>
                <w:dstrike w:val="false"/>
                <w:outline w:val="false"/>
                <w:shadow w:val="false"/>
                <w:color w:val="000000"/>
                <w:sz w:val="20"/>
                <w:szCs w:val="20"/>
                <w:u w:val="none"/>
                <w:lang w:val="pt-BR" w:eastAsia="en-US" w:bidi="ar-SA"/>
              </w:rPr>
            </w:r>
          </w:p>
        </w:tc>
        <w:tc>
          <w:tcPr>
            <w:tcW w:w="145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lang w:val="pt-BR" w:eastAsia="en-US" w:bidi="ar-SA"/>
              </w:rPr>
            </w:pPr>
            <w:r>
              <w:rPr>
                <w:b w:val="false"/>
                <w:bCs w:val="false"/>
                <w:i w:val="false"/>
                <w:iCs w:val="false"/>
                <w:strike w:val="false"/>
                <w:dstrike w:val="false"/>
                <w:outline w:val="false"/>
                <w:shadow w:val="false"/>
                <w:color w:val="000000"/>
                <w:sz w:val="20"/>
                <w:szCs w:val="20"/>
                <w:u w:val="none"/>
                <w:lang w:val="pt-BR" w:eastAsia="en-US" w:bidi="ar-SA"/>
              </w:rPr>
            </w:r>
          </w:p>
        </w:tc>
        <w:tc>
          <w:tcPr>
            <w:tcW w:w="1002"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lang w:val="pt-BR" w:eastAsia="en-US" w:bidi="ar-SA"/>
              </w:rPr>
            </w:pPr>
            <w:r>
              <w:rPr>
                <w:b w:val="false"/>
                <w:bCs w:val="false"/>
                <w:i w:val="false"/>
                <w:iCs w:val="false"/>
                <w:strike w:val="false"/>
                <w:dstrike w:val="false"/>
                <w:outline w:val="false"/>
                <w:shadow w:val="false"/>
                <w:color w:val="000000"/>
                <w:sz w:val="20"/>
                <w:szCs w:val="20"/>
                <w:u w:val="none"/>
                <w:lang w:val="pt-BR" w:eastAsia="en-US" w:bidi="ar-SA"/>
              </w:rPr>
            </w:r>
          </w:p>
        </w:tc>
      </w:tr>
      <w:tr>
        <w:trPr/>
        <w:tc>
          <w:tcPr>
            <w:tcW w:w="3458" w:type="dxa"/>
            <w:tcBorders>
              <w:left w:val="single" w:sz="4" w:space="0" w:color="000000"/>
              <w:bottom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0"/>
                <w:szCs w:val="20"/>
                <w:u w:val="none"/>
                <w:lang w:val="pt-BR" w:eastAsia="en-US" w:bidi="ar-SA"/>
              </w:rPr>
              <w:t>F</w:t>
            </w:r>
          </w:p>
        </w:tc>
        <w:tc>
          <w:tcPr>
            <w:tcW w:w="63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lang w:val="pt-BR" w:eastAsia="en-US" w:bidi="ar-SA"/>
              </w:rPr>
            </w:pPr>
            <w:r>
              <w:rPr>
                <w:b w:val="false"/>
                <w:bCs w:val="false"/>
                <w:i w:val="false"/>
                <w:iCs w:val="false"/>
                <w:strike w:val="false"/>
                <w:dstrike w:val="false"/>
                <w:outline w:val="false"/>
                <w:shadow w:val="false"/>
                <w:color w:val="000000"/>
                <w:sz w:val="20"/>
                <w:szCs w:val="20"/>
                <w:u w:val="none"/>
                <w:lang w:val="pt-BR" w:eastAsia="en-US" w:bidi="ar-SA"/>
              </w:rPr>
            </w:r>
          </w:p>
        </w:tc>
        <w:tc>
          <w:tcPr>
            <w:tcW w:w="145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lang w:val="pt-BR" w:eastAsia="en-US" w:bidi="ar-SA"/>
              </w:rPr>
            </w:pPr>
            <w:r>
              <w:rPr>
                <w:b w:val="false"/>
                <w:bCs w:val="false"/>
                <w:i w:val="false"/>
                <w:iCs w:val="false"/>
                <w:strike w:val="false"/>
                <w:dstrike w:val="false"/>
                <w:outline w:val="false"/>
                <w:shadow w:val="false"/>
                <w:color w:val="000000"/>
                <w:sz w:val="20"/>
                <w:szCs w:val="20"/>
                <w:u w:val="none"/>
                <w:lang w:val="pt-BR" w:eastAsia="en-US" w:bidi="ar-SA"/>
              </w:rPr>
            </w:r>
          </w:p>
        </w:tc>
        <w:tc>
          <w:tcPr>
            <w:tcW w:w="1002"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lang w:val="pt-BR" w:eastAsia="en-US" w:bidi="ar-SA"/>
              </w:rPr>
            </w:pPr>
            <w:r>
              <w:rPr>
                <w:b w:val="false"/>
                <w:bCs w:val="false"/>
                <w:i w:val="false"/>
                <w:iCs w:val="false"/>
                <w:strike w:val="false"/>
                <w:dstrike w:val="false"/>
                <w:outline w:val="false"/>
                <w:shadow w:val="false"/>
                <w:color w:val="000000"/>
                <w:sz w:val="20"/>
                <w:szCs w:val="20"/>
                <w:u w:val="none"/>
                <w:lang w:val="pt-BR" w:eastAsia="en-US" w:bidi="ar-SA"/>
              </w:rPr>
            </w:r>
          </w:p>
        </w:tc>
        <w:tc>
          <w:tcPr>
            <w:tcW w:w="631"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lang w:val="pt-BR" w:eastAsia="en-US" w:bidi="ar-SA"/>
              </w:rPr>
            </w:pPr>
            <w:r>
              <w:rPr>
                <w:b w:val="false"/>
                <w:bCs w:val="false"/>
                <w:i w:val="false"/>
                <w:iCs w:val="false"/>
                <w:strike w:val="false"/>
                <w:dstrike w:val="false"/>
                <w:outline w:val="false"/>
                <w:shadow w:val="false"/>
                <w:color w:val="000000"/>
                <w:sz w:val="20"/>
                <w:szCs w:val="20"/>
                <w:u w:val="none"/>
                <w:lang w:val="pt-BR" w:eastAsia="en-US" w:bidi="ar-SA"/>
              </w:rPr>
            </w:r>
          </w:p>
        </w:tc>
        <w:tc>
          <w:tcPr>
            <w:tcW w:w="145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lang w:val="pt-BR" w:eastAsia="en-US" w:bidi="ar-SA"/>
              </w:rPr>
            </w:pPr>
            <w:r>
              <w:rPr>
                <w:b w:val="false"/>
                <w:bCs w:val="false"/>
                <w:i w:val="false"/>
                <w:iCs w:val="false"/>
                <w:strike w:val="false"/>
                <w:dstrike w:val="false"/>
                <w:outline w:val="false"/>
                <w:shadow w:val="false"/>
                <w:color w:val="000000"/>
                <w:sz w:val="20"/>
                <w:szCs w:val="20"/>
                <w:u w:val="none"/>
                <w:lang w:val="pt-BR" w:eastAsia="en-US" w:bidi="ar-SA"/>
              </w:rPr>
            </w:r>
          </w:p>
        </w:tc>
        <w:tc>
          <w:tcPr>
            <w:tcW w:w="1002"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lang w:val="pt-BR" w:eastAsia="en-US" w:bidi="ar-SA"/>
              </w:rPr>
            </w:pPr>
            <w:r>
              <w:rPr>
                <w:b w:val="false"/>
                <w:bCs w:val="false"/>
                <w:i w:val="false"/>
                <w:iCs w:val="false"/>
                <w:strike w:val="false"/>
                <w:dstrike w:val="false"/>
                <w:outline w:val="false"/>
                <w:shadow w:val="false"/>
                <w:color w:val="000000"/>
                <w:sz w:val="20"/>
                <w:szCs w:val="20"/>
                <w:u w:val="none"/>
                <w:lang w:val="pt-BR" w:eastAsia="en-US" w:bidi="ar-SA"/>
              </w:rPr>
            </w:r>
          </w:p>
        </w:tc>
      </w:tr>
      <w:tr>
        <w:trPr/>
        <w:tc>
          <w:tcPr>
            <w:tcW w:w="3458" w:type="dxa"/>
            <w:tcBorders>
              <w:left w:val="single" w:sz="4" w:space="0" w:color="000000"/>
              <w:bottom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0"/>
                <w:szCs w:val="20"/>
                <w:u w:val="none"/>
                <w:lang w:val="pt-BR" w:eastAsia="en-US" w:bidi="ar-SA"/>
              </w:rPr>
              <w:t>M</w:t>
            </w:r>
          </w:p>
        </w:tc>
        <w:tc>
          <w:tcPr>
            <w:tcW w:w="63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lang w:val="pt-BR" w:eastAsia="en-US" w:bidi="ar-SA"/>
              </w:rPr>
            </w:pPr>
            <w:r>
              <w:rPr>
                <w:b w:val="false"/>
                <w:bCs w:val="false"/>
                <w:i w:val="false"/>
                <w:iCs w:val="false"/>
                <w:strike w:val="false"/>
                <w:dstrike w:val="false"/>
                <w:outline w:val="false"/>
                <w:shadow w:val="false"/>
                <w:color w:val="000000"/>
                <w:sz w:val="20"/>
                <w:szCs w:val="20"/>
                <w:u w:val="none"/>
                <w:lang w:val="pt-BR" w:eastAsia="en-US" w:bidi="ar-SA"/>
              </w:rPr>
            </w:r>
          </w:p>
        </w:tc>
        <w:tc>
          <w:tcPr>
            <w:tcW w:w="145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lang w:val="pt-BR" w:eastAsia="en-US" w:bidi="ar-SA"/>
              </w:rPr>
            </w:pPr>
            <w:r>
              <w:rPr>
                <w:b w:val="false"/>
                <w:bCs w:val="false"/>
                <w:i w:val="false"/>
                <w:iCs w:val="false"/>
                <w:strike w:val="false"/>
                <w:dstrike w:val="false"/>
                <w:outline w:val="false"/>
                <w:shadow w:val="false"/>
                <w:color w:val="000000"/>
                <w:sz w:val="20"/>
                <w:szCs w:val="20"/>
                <w:u w:val="none"/>
                <w:lang w:val="pt-BR" w:eastAsia="en-US" w:bidi="ar-SA"/>
              </w:rPr>
            </w:r>
          </w:p>
        </w:tc>
        <w:tc>
          <w:tcPr>
            <w:tcW w:w="1002"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lang w:val="pt-BR" w:eastAsia="en-US" w:bidi="ar-SA"/>
              </w:rPr>
            </w:pPr>
            <w:r>
              <w:rPr>
                <w:b w:val="false"/>
                <w:bCs w:val="false"/>
                <w:i w:val="false"/>
                <w:iCs w:val="false"/>
                <w:strike w:val="false"/>
                <w:dstrike w:val="false"/>
                <w:outline w:val="false"/>
                <w:shadow w:val="false"/>
                <w:color w:val="000000"/>
                <w:sz w:val="20"/>
                <w:szCs w:val="20"/>
                <w:u w:val="none"/>
                <w:lang w:val="pt-BR" w:eastAsia="en-US" w:bidi="ar-SA"/>
              </w:rPr>
            </w:r>
          </w:p>
        </w:tc>
        <w:tc>
          <w:tcPr>
            <w:tcW w:w="631" w:type="dxa"/>
            <w:tcBorders>
              <w:left w:val="single" w:sz="4" w:space="0" w:color="000000"/>
              <w:bottom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0"/>
                <w:szCs w:val="20"/>
                <w:u w:val="none"/>
                <w:lang w:val="pt-BR" w:eastAsia="en-US" w:bidi="ar-SA"/>
              </w:rPr>
              <w:t>0.62</w:t>
            </w:r>
          </w:p>
        </w:tc>
        <w:tc>
          <w:tcPr>
            <w:tcW w:w="1456" w:type="dxa"/>
            <w:tcBorders>
              <w:left w:val="single" w:sz="4" w:space="0" w:color="000000"/>
              <w:bottom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0"/>
                <w:szCs w:val="20"/>
                <w:u w:val="none"/>
                <w:lang w:val="pt-BR" w:eastAsia="en-US" w:bidi="ar-SA"/>
              </w:rPr>
              <w:t>0.39 to 0.99</w:t>
            </w:r>
          </w:p>
        </w:tc>
        <w:tc>
          <w:tcPr>
            <w:tcW w:w="1002" w:type="dxa"/>
            <w:tcBorders>
              <w:left w:val="single" w:sz="4" w:space="0" w:color="000000"/>
              <w:bottom w:val="single" w:sz="4" w:space="0" w:color="000000"/>
              <w:right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0"/>
                <w:szCs w:val="20"/>
                <w:u w:val="none"/>
                <w:lang w:val="pt-BR" w:eastAsia="en-US" w:bidi="ar-SA"/>
              </w:rPr>
              <w:t>0.047</w:t>
            </w:r>
          </w:p>
        </w:tc>
      </w:tr>
      <w:tr>
        <w:trPr/>
        <w:tc>
          <w:tcPr>
            <w:tcW w:w="3458" w:type="dxa"/>
            <w:tcBorders>
              <w:left w:val="single" w:sz="4" w:space="0" w:color="000000"/>
              <w:bottom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0"/>
                <w:szCs w:val="20"/>
                <w:u w:val="none"/>
                <w:lang w:val="pt-BR" w:eastAsia="en-US" w:bidi="ar-SA"/>
              </w:rPr>
              <w:t>Hipertensão arterial sistêmica</w:t>
            </w:r>
          </w:p>
        </w:tc>
        <w:tc>
          <w:tcPr>
            <w:tcW w:w="63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lang w:val="pt-BR" w:eastAsia="en-US" w:bidi="ar-SA"/>
              </w:rPr>
            </w:pPr>
            <w:r>
              <w:rPr>
                <w:b w:val="false"/>
                <w:bCs w:val="false"/>
                <w:i w:val="false"/>
                <w:iCs w:val="false"/>
                <w:strike w:val="false"/>
                <w:dstrike w:val="false"/>
                <w:outline w:val="false"/>
                <w:shadow w:val="false"/>
                <w:color w:val="000000"/>
                <w:sz w:val="20"/>
                <w:szCs w:val="20"/>
                <w:u w:val="none"/>
                <w:lang w:val="pt-BR" w:eastAsia="en-US" w:bidi="ar-SA"/>
              </w:rPr>
            </w:r>
          </w:p>
        </w:tc>
        <w:tc>
          <w:tcPr>
            <w:tcW w:w="145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lang w:val="pt-BR" w:eastAsia="en-US" w:bidi="ar-SA"/>
              </w:rPr>
            </w:pPr>
            <w:r>
              <w:rPr>
                <w:b w:val="false"/>
                <w:bCs w:val="false"/>
                <w:i w:val="false"/>
                <w:iCs w:val="false"/>
                <w:strike w:val="false"/>
                <w:dstrike w:val="false"/>
                <w:outline w:val="false"/>
                <w:shadow w:val="false"/>
                <w:color w:val="000000"/>
                <w:sz w:val="20"/>
                <w:szCs w:val="20"/>
                <w:u w:val="none"/>
                <w:lang w:val="pt-BR" w:eastAsia="en-US" w:bidi="ar-SA"/>
              </w:rPr>
            </w:r>
          </w:p>
        </w:tc>
        <w:tc>
          <w:tcPr>
            <w:tcW w:w="1002"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lang w:val="pt-BR" w:eastAsia="en-US" w:bidi="ar-SA"/>
              </w:rPr>
            </w:pPr>
            <w:r>
              <w:rPr>
                <w:b w:val="false"/>
                <w:bCs w:val="false"/>
                <w:i w:val="false"/>
                <w:iCs w:val="false"/>
                <w:strike w:val="false"/>
                <w:dstrike w:val="false"/>
                <w:outline w:val="false"/>
                <w:shadow w:val="false"/>
                <w:color w:val="000000"/>
                <w:sz w:val="20"/>
                <w:szCs w:val="20"/>
                <w:u w:val="none"/>
                <w:lang w:val="pt-BR" w:eastAsia="en-US" w:bidi="ar-SA"/>
              </w:rPr>
            </w:r>
          </w:p>
        </w:tc>
        <w:tc>
          <w:tcPr>
            <w:tcW w:w="631"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lang w:val="pt-BR" w:eastAsia="en-US" w:bidi="ar-SA"/>
              </w:rPr>
            </w:pPr>
            <w:r>
              <w:rPr>
                <w:b w:val="false"/>
                <w:bCs w:val="false"/>
                <w:i w:val="false"/>
                <w:iCs w:val="false"/>
                <w:strike w:val="false"/>
                <w:dstrike w:val="false"/>
                <w:outline w:val="false"/>
                <w:shadow w:val="false"/>
                <w:color w:val="000000"/>
                <w:sz w:val="20"/>
                <w:szCs w:val="20"/>
                <w:u w:val="none"/>
                <w:lang w:val="pt-BR" w:eastAsia="en-US" w:bidi="ar-SA"/>
              </w:rPr>
            </w:r>
          </w:p>
        </w:tc>
        <w:tc>
          <w:tcPr>
            <w:tcW w:w="145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lang w:val="pt-BR" w:eastAsia="en-US" w:bidi="ar-SA"/>
              </w:rPr>
            </w:pPr>
            <w:r>
              <w:rPr>
                <w:b w:val="false"/>
                <w:bCs w:val="false"/>
                <w:i w:val="false"/>
                <w:iCs w:val="false"/>
                <w:strike w:val="false"/>
                <w:dstrike w:val="false"/>
                <w:outline w:val="false"/>
                <w:shadow w:val="false"/>
                <w:color w:val="000000"/>
                <w:sz w:val="20"/>
                <w:szCs w:val="20"/>
                <w:u w:val="none"/>
                <w:lang w:val="pt-BR" w:eastAsia="en-US" w:bidi="ar-SA"/>
              </w:rPr>
            </w:r>
          </w:p>
        </w:tc>
        <w:tc>
          <w:tcPr>
            <w:tcW w:w="1002"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lang w:val="pt-BR" w:eastAsia="en-US" w:bidi="ar-SA"/>
              </w:rPr>
            </w:pPr>
            <w:r>
              <w:rPr>
                <w:b w:val="false"/>
                <w:bCs w:val="false"/>
                <w:i w:val="false"/>
                <w:iCs w:val="false"/>
                <w:strike w:val="false"/>
                <w:dstrike w:val="false"/>
                <w:outline w:val="false"/>
                <w:shadow w:val="false"/>
                <w:color w:val="000000"/>
                <w:sz w:val="20"/>
                <w:szCs w:val="20"/>
                <w:u w:val="none"/>
                <w:lang w:val="pt-BR" w:eastAsia="en-US" w:bidi="ar-SA"/>
              </w:rPr>
            </w:r>
          </w:p>
        </w:tc>
      </w:tr>
      <w:tr>
        <w:trPr/>
        <w:tc>
          <w:tcPr>
            <w:tcW w:w="3458" w:type="dxa"/>
            <w:tcBorders>
              <w:left w:val="single" w:sz="4" w:space="0" w:color="000000"/>
              <w:bottom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0"/>
                <w:szCs w:val="20"/>
                <w:u w:val="none"/>
                <w:lang w:val="pt-BR" w:eastAsia="en-US" w:bidi="ar-SA"/>
              </w:rPr>
              <w:t>FALSE</w:t>
            </w:r>
          </w:p>
        </w:tc>
        <w:tc>
          <w:tcPr>
            <w:tcW w:w="63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lang w:val="pt-BR" w:eastAsia="en-US" w:bidi="ar-SA"/>
              </w:rPr>
            </w:pPr>
            <w:r>
              <w:rPr>
                <w:b w:val="false"/>
                <w:bCs w:val="false"/>
                <w:i w:val="false"/>
                <w:iCs w:val="false"/>
                <w:strike w:val="false"/>
                <w:dstrike w:val="false"/>
                <w:outline w:val="false"/>
                <w:shadow w:val="false"/>
                <w:color w:val="000000"/>
                <w:sz w:val="20"/>
                <w:szCs w:val="20"/>
                <w:u w:val="none"/>
                <w:lang w:val="pt-BR" w:eastAsia="en-US" w:bidi="ar-SA"/>
              </w:rPr>
            </w:r>
          </w:p>
        </w:tc>
        <w:tc>
          <w:tcPr>
            <w:tcW w:w="145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lang w:val="pt-BR" w:eastAsia="en-US" w:bidi="ar-SA"/>
              </w:rPr>
            </w:pPr>
            <w:r>
              <w:rPr>
                <w:b w:val="false"/>
                <w:bCs w:val="false"/>
                <w:i w:val="false"/>
                <w:iCs w:val="false"/>
                <w:strike w:val="false"/>
                <w:dstrike w:val="false"/>
                <w:outline w:val="false"/>
                <w:shadow w:val="false"/>
                <w:color w:val="000000"/>
                <w:sz w:val="20"/>
                <w:szCs w:val="20"/>
                <w:u w:val="none"/>
                <w:lang w:val="pt-BR" w:eastAsia="en-US" w:bidi="ar-SA"/>
              </w:rPr>
            </w:r>
          </w:p>
        </w:tc>
        <w:tc>
          <w:tcPr>
            <w:tcW w:w="1002"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lang w:val="pt-BR" w:eastAsia="en-US" w:bidi="ar-SA"/>
              </w:rPr>
            </w:pPr>
            <w:r>
              <w:rPr>
                <w:b w:val="false"/>
                <w:bCs w:val="false"/>
                <w:i w:val="false"/>
                <w:iCs w:val="false"/>
                <w:strike w:val="false"/>
                <w:dstrike w:val="false"/>
                <w:outline w:val="false"/>
                <w:shadow w:val="false"/>
                <w:color w:val="000000"/>
                <w:sz w:val="20"/>
                <w:szCs w:val="20"/>
                <w:u w:val="none"/>
                <w:lang w:val="pt-BR" w:eastAsia="en-US" w:bidi="ar-SA"/>
              </w:rPr>
            </w:r>
          </w:p>
        </w:tc>
        <w:tc>
          <w:tcPr>
            <w:tcW w:w="631"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lang w:val="pt-BR" w:eastAsia="en-US" w:bidi="ar-SA"/>
              </w:rPr>
            </w:pPr>
            <w:r>
              <w:rPr>
                <w:b w:val="false"/>
                <w:bCs w:val="false"/>
                <w:i w:val="false"/>
                <w:iCs w:val="false"/>
                <w:strike w:val="false"/>
                <w:dstrike w:val="false"/>
                <w:outline w:val="false"/>
                <w:shadow w:val="false"/>
                <w:color w:val="000000"/>
                <w:sz w:val="20"/>
                <w:szCs w:val="20"/>
                <w:u w:val="none"/>
                <w:lang w:val="pt-BR" w:eastAsia="en-US" w:bidi="ar-SA"/>
              </w:rPr>
            </w:r>
          </w:p>
        </w:tc>
        <w:tc>
          <w:tcPr>
            <w:tcW w:w="145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lang w:val="pt-BR" w:eastAsia="en-US" w:bidi="ar-SA"/>
              </w:rPr>
            </w:pPr>
            <w:r>
              <w:rPr>
                <w:b w:val="false"/>
                <w:bCs w:val="false"/>
                <w:i w:val="false"/>
                <w:iCs w:val="false"/>
                <w:strike w:val="false"/>
                <w:dstrike w:val="false"/>
                <w:outline w:val="false"/>
                <w:shadow w:val="false"/>
                <w:color w:val="000000"/>
                <w:sz w:val="20"/>
                <w:szCs w:val="20"/>
                <w:u w:val="none"/>
                <w:lang w:val="pt-BR" w:eastAsia="en-US" w:bidi="ar-SA"/>
              </w:rPr>
            </w:r>
          </w:p>
        </w:tc>
        <w:tc>
          <w:tcPr>
            <w:tcW w:w="1002"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lang w:val="pt-BR" w:eastAsia="en-US" w:bidi="ar-SA"/>
              </w:rPr>
            </w:pPr>
            <w:r>
              <w:rPr>
                <w:b w:val="false"/>
                <w:bCs w:val="false"/>
                <w:i w:val="false"/>
                <w:iCs w:val="false"/>
                <w:strike w:val="false"/>
                <w:dstrike w:val="false"/>
                <w:outline w:val="false"/>
                <w:shadow w:val="false"/>
                <w:color w:val="000000"/>
                <w:sz w:val="20"/>
                <w:szCs w:val="20"/>
                <w:u w:val="none"/>
                <w:lang w:val="pt-BR" w:eastAsia="en-US" w:bidi="ar-SA"/>
              </w:rPr>
            </w:r>
          </w:p>
        </w:tc>
      </w:tr>
      <w:tr>
        <w:trPr/>
        <w:tc>
          <w:tcPr>
            <w:tcW w:w="3458" w:type="dxa"/>
            <w:tcBorders>
              <w:left w:val="single" w:sz="4" w:space="0" w:color="000000"/>
              <w:bottom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0"/>
                <w:szCs w:val="20"/>
                <w:u w:val="none"/>
                <w:lang w:val="pt-BR" w:eastAsia="en-US" w:bidi="ar-SA"/>
              </w:rPr>
              <w:t>TRUE</w:t>
            </w:r>
          </w:p>
        </w:tc>
        <w:tc>
          <w:tcPr>
            <w:tcW w:w="63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lang w:val="pt-BR" w:eastAsia="en-US" w:bidi="ar-SA"/>
              </w:rPr>
            </w:pPr>
            <w:r>
              <w:rPr>
                <w:b w:val="false"/>
                <w:bCs w:val="false"/>
                <w:i w:val="false"/>
                <w:iCs w:val="false"/>
                <w:strike w:val="false"/>
                <w:dstrike w:val="false"/>
                <w:outline w:val="false"/>
                <w:shadow w:val="false"/>
                <w:color w:val="000000"/>
                <w:sz w:val="20"/>
                <w:szCs w:val="20"/>
                <w:u w:val="none"/>
                <w:lang w:val="pt-BR" w:eastAsia="en-US" w:bidi="ar-SA"/>
              </w:rPr>
            </w:r>
          </w:p>
        </w:tc>
        <w:tc>
          <w:tcPr>
            <w:tcW w:w="145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lang w:val="pt-BR" w:eastAsia="en-US" w:bidi="ar-SA"/>
              </w:rPr>
            </w:pPr>
            <w:r>
              <w:rPr>
                <w:b w:val="false"/>
                <w:bCs w:val="false"/>
                <w:i w:val="false"/>
                <w:iCs w:val="false"/>
                <w:strike w:val="false"/>
                <w:dstrike w:val="false"/>
                <w:outline w:val="false"/>
                <w:shadow w:val="false"/>
                <w:color w:val="000000"/>
                <w:sz w:val="20"/>
                <w:szCs w:val="20"/>
                <w:u w:val="none"/>
                <w:lang w:val="pt-BR" w:eastAsia="en-US" w:bidi="ar-SA"/>
              </w:rPr>
            </w:r>
          </w:p>
        </w:tc>
        <w:tc>
          <w:tcPr>
            <w:tcW w:w="1002"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lang w:val="pt-BR" w:eastAsia="en-US" w:bidi="ar-SA"/>
              </w:rPr>
            </w:pPr>
            <w:r>
              <w:rPr>
                <w:b w:val="false"/>
                <w:bCs w:val="false"/>
                <w:i w:val="false"/>
                <w:iCs w:val="false"/>
                <w:strike w:val="false"/>
                <w:dstrike w:val="false"/>
                <w:outline w:val="false"/>
                <w:shadow w:val="false"/>
                <w:color w:val="000000"/>
                <w:sz w:val="20"/>
                <w:szCs w:val="20"/>
                <w:u w:val="none"/>
                <w:lang w:val="pt-BR" w:eastAsia="en-US" w:bidi="ar-SA"/>
              </w:rPr>
            </w:r>
          </w:p>
        </w:tc>
        <w:tc>
          <w:tcPr>
            <w:tcW w:w="631" w:type="dxa"/>
            <w:tcBorders>
              <w:left w:val="single" w:sz="4" w:space="0" w:color="000000"/>
              <w:bottom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0"/>
                <w:szCs w:val="20"/>
                <w:u w:val="none"/>
                <w:lang w:val="pt-BR" w:eastAsia="en-US" w:bidi="ar-SA"/>
              </w:rPr>
              <w:t>0.97</w:t>
            </w:r>
          </w:p>
        </w:tc>
        <w:tc>
          <w:tcPr>
            <w:tcW w:w="1456" w:type="dxa"/>
            <w:tcBorders>
              <w:left w:val="single" w:sz="4" w:space="0" w:color="000000"/>
              <w:bottom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0"/>
                <w:szCs w:val="20"/>
                <w:u w:val="none"/>
                <w:lang w:val="pt-BR" w:eastAsia="en-US" w:bidi="ar-SA"/>
              </w:rPr>
              <w:t>0.49 to 2.08</w:t>
            </w:r>
          </w:p>
        </w:tc>
        <w:tc>
          <w:tcPr>
            <w:tcW w:w="1002" w:type="dxa"/>
            <w:tcBorders>
              <w:left w:val="single" w:sz="4" w:space="0" w:color="000000"/>
              <w:bottom w:val="single" w:sz="4" w:space="0" w:color="000000"/>
              <w:right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0"/>
                <w:szCs w:val="20"/>
                <w:u w:val="none"/>
                <w:lang w:val="pt-BR" w:eastAsia="en-US" w:bidi="ar-SA"/>
              </w:rPr>
              <w:t>0.943</w:t>
            </w:r>
          </w:p>
        </w:tc>
      </w:tr>
      <w:tr>
        <w:trPr/>
        <w:tc>
          <w:tcPr>
            <w:tcW w:w="3458" w:type="dxa"/>
            <w:tcBorders>
              <w:left w:val="single" w:sz="4" w:space="0" w:color="000000"/>
              <w:bottom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0"/>
                <w:szCs w:val="20"/>
                <w:u w:val="none"/>
                <w:lang w:val="pt-BR" w:eastAsia="en-US" w:bidi="ar-SA"/>
              </w:rPr>
              <w:t>ASA</w:t>
            </w:r>
          </w:p>
        </w:tc>
        <w:tc>
          <w:tcPr>
            <w:tcW w:w="63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lang w:val="pt-BR" w:eastAsia="en-US" w:bidi="ar-SA"/>
              </w:rPr>
            </w:pPr>
            <w:r>
              <w:rPr>
                <w:b w:val="false"/>
                <w:bCs w:val="false"/>
                <w:i w:val="false"/>
                <w:iCs w:val="false"/>
                <w:strike w:val="false"/>
                <w:dstrike w:val="false"/>
                <w:outline w:val="false"/>
                <w:shadow w:val="false"/>
                <w:color w:val="000000"/>
                <w:sz w:val="20"/>
                <w:szCs w:val="20"/>
                <w:u w:val="none"/>
                <w:lang w:val="pt-BR" w:eastAsia="en-US" w:bidi="ar-SA"/>
              </w:rPr>
            </w:r>
          </w:p>
        </w:tc>
        <w:tc>
          <w:tcPr>
            <w:tcW w:w="145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lang w:val="pt-BR" w:eastAsia="en-US" w:bidi="ar-SA"/>
              </w:rPr>
            </w:pPr>
            <w:r>
              <w:rPr>
                <w:b w:val="false"/>
                <w:bCs w:val="false"/>
                <w:i w:val="false"/>
                <w:iCs w:val="false"/>
                <w:strike w:val="false"/>
                <w:dstrike w:val="false"/>
                <w:outline w:val="false"/>
                <w:shadow w:val="false"/>
                <w:color w:val="000000"/>
                <w:sz w:val="20"/>
                <w:szCs w:val="20"/>
                <w:u w:val="none"/>
                <w:lang w:val="pt-BR" w:eastAsia="en-US" w:bidi="ar-SA"/>
              </w:rPr>
            </w:r>
          </w:p>
        </w:tc>
        <w:tc>
          <w:tcPr>
            <w:tcW w:w="1002"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lang w:val="pt-BR" w:eastAsia="en-US" w:bidi="ar-SA"/>
              </w:rPr>
            </w:pPr>
            <w:r>
              <w:rPr>
                <w:b w:val="false"/>
                <w:bCs w:val="false"/>
                <w:i w:val="false"/>
                <w:iCs w:val="false"/>
                <w:strike w:val="false"/>
                <w:dstrike w:val="false"/>
                <w:outline w:val="false"/>
                <w:shadow w:val="false"/>
                <w:color w:val="000000"/>
                <w:sz w:val="20"/>
                <w:szCs w:val="20"/>
                <w:u w:val="none"/>
                <w:lang w:val="pt-BR" w:eastAsia="en-US" w:bidi="ar-SA"/>
              </w:rPr>
            </w:r>
          </w:p>
        </w:tc>
        <w:tc>
          <w:tcPr>
            <w:tcW w:w="631"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lang w:val="pt-BR" w:eastAsia="en-US" w:bidi="ar-SA"/>
              </w:rPr>
            </w:pPr>
            <w:r>
              <w:rPr>
                <w:b w:val="false"/>
                <w:bCs w:val="false"/>
                <w:i w:val="false"/>
                <w:iCs w:val="false"/>
                <w:strike w:val="false"/>
                <w:dstrike w:val="false"/>
                <w:outline w:val="false"/>
                <w:shadow w:val="false"/>
                <w:color w:val="000000"/>
                <w:sz w:val="20"/>
                <w:szCs w:val="20"/>
                <w:u w:val="none"/>
                <w:lang w:val="pt-BR" w:eastAsia="en-US" w:bidi="ar-SA"/>
              </w:rPr>
            </w:r>
          </w:p>
        </w:tc>
        <w:tc>
          <w:tcPr>
            <w:tcW w:w="145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lang w:val="pt-BR" w:eastAsia="en-US" w:bidi="ar-SA"/>
              </w:rPr>
            </w:pPr>
            <w:r>
              <w:rPr>
                <w:b w:val="false"/>
                <w:bCs w:val="false"/>
                <w:i w:val="false"/>
                <w:iCs w:val="false"/>
                <w:strike w:val="false"/>
                <w:dstrike w:val="false"/>
                <w:outline w:val="false"/>
                <w:shadow w:val="false"/>
                <w:color w:val="000000"/>
                <w:sz w:val="20"/>
                <w:szCs w:val="20"/>
                <w:u w:val="none"/>
                <w:lang w:val="pt-BR" w:eastAsia="en-US" w:bidi="ar-SA"/>
              </w:rPr>
            </w:r>
          </w:p>
        </w:tc>
        <w:tc>
          <w:tcPr>
            <w:tcW w:w="1002"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lang w:val="pt-BR" w:eastAsia="en-US" w:bidi="ar-SA"/>
              </w:rPr>
            </w:pPr>
            <w:r>
              <w:rPr>
                <w:b w:val="false"/>
                <w:bCs w:val="false"/>
                <w:i w:val="false"/>
                <w:iCs w:val="false"/>
                <w:strike w:val="false"/>
                <w:dstrike w:val="false"/>
                <w:outline w:val="false"/>
                <w:shadow w:val="false"/>
                <w:color w:val="000000"/>
                <w:sz w:val="20"/>
                <w:szCs w:val="20"/>
                <w:u w:val="none"/>
                <w:lang w:val="pt-BR" w:eastAsia="en-US" w:bidi="ar-SA"/>
              </w:rPr>
            </w:r>
          </w:p>
        </w:tc>
      </w:tr>
      <w:tr>
        <w:trPr/>
        <w:tc>
          <w:tcPr>
            <w:tcW w:w="3458" w:type="dxa"/>
            <w:tcBorders>
              <w:left w:val="single" w:sz="4" w:space="0" w:color="000000"/>
              <w:bottom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0"/>
                <w:szCs w:val="20"/>
                <w:u w:val="none"/>
                <w:lang w:val="pt-BR" w:eastAsia="en-US" w:bidi="ar-SA"/>
              </w:rPr>
              <w:t>1</w:t>
            </w:r>
          </w:p>
        </w:tc>
        <w:tc>
          <w:tcPr>
            <w:tcW w:w="63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lang w:val="pt-BR" w:eastAsia="en-US" w:bidi="ar-SA"/>
              </w:rPr>
            </w:pPr>
            <w:r>
              <w:rPr>
                <w:b w:val="false"/>
                <w:bCs w:val="false"/>
                <w:i w:val="false"/>
                <w:iCs w:val="false"/>
                <w:strike w:val="false"/>
                <w:dstrike w:val="false"/>
                <w:outline w:val="false"/>
                <w:shadow w:val="false"/>
                <w:color w:val="000000"/>
                <w:sz w:val="20"/>
                <w:szCs w:val="20"/>
                <w:u w:val="none"/>
                <w:lang w:val="pt-BR" w:eastAsia="en-US" w:bidi="ar-SA"/>
              </w:rPr>
            </w:r>
          </w:p>
        </w:tc>
        <w:tc>
          <w:tcPr>
            <w:tcW w:w="145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lang w:val="pt-BR" w:eastAsia="en-US" w:bidi="ar-SA"/>
              </w:rPr>
            </w:pPr>
            <w:r>
              <w:rPr>
                <w:b w:val="false"/>
                <w:bCs w:val="false"/>
                <w:i w:val="false"/>
                <w:iCs w:val="false"/>
                <w:strike w:val="false"/>
                <w:dstrike w:val="false"/>
                <w:outline w:val="false"/>
                <w:shadow w:val="false"/>
                <w:color w:val="000000"/>
                <w:sz w:val="20"/>
                <w:szCs w:val="20"/>
                <w:u w:val="none"/>
                <w:lang w:val="pt-BR" w:eastAsia="en-US" w:bidi="ar-SA"/>
              </w:rPr>
            </w:r>
          </w:p>
        </w:tc>
        <w:tc>
          <w:tcPr>
            <w:tcW w:w="1002"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lang w:val="pt-BR" w:eastAsia="en-US" w:bidi="ar-SA"/>
              </w:rPr>
            </w:pPr>
            <w:r>
              <w:rPr>
                <w:b w:val="false"/>
                <w:bCs w:val="false"/>
                <w:i w:val="false"/>
                <w:iCs w:val="false"/>
                <w:strike w:val="false"/>
                <w:dstrike w:val="false"/>
                <w:outline w:val="false"/>
                <w:shadow w:val="false"/>
                <w:color w:val="000000"/>
                <w:sz w:val="20"/>
                <w:szCs w:val="20"/>
                <w:u w:val="none"/>
                <w:lang w:val="pt-BR" w:eastAsia="en-US" w:bidi="ar-SA"/>
              </w:rPr>
            </w:r>
          </w:p>
        </w:tc>
        <w:tc>
          <w:tcPr>
            <w:tcW w:w="631"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lang w:val="pt-BR" w:eastAsia="en-US" w:bidi="ar-SA"/>
              </w:rPr>
            </w:pPr>
            <w:r>
              <w:rPr>
                <w:b w:val="false"/>
                <w:bCs w:val="false"/>
                <w:i w:val="false"/>
                <w:iCs w:val="false"/>
                <w:strike w:val="false"/>
                <w:dstrike w:val="false"/>
                <w:outline w:val="false"/>
                <w:shadow w:val="false"/>
                <w:color w:val="000000"/>
                <w:sz w:val="20"/>
                <w:szCs w:val="20"/>
                <w:u w:val="none"/>
                <w:lang w:val="pt-BR" w:eastAsia="en-US" w:bidi="ar-SA"/>
              </w:rPr>
            </w:r>
          </w:p>
        </w:tc>
        <w:tc>
          <w:tcPr>
            <w:tcW w:w="145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lang w:val="pt-BR" w:eastAsia="en-US" w:bidi="ar-SA"/>
              </w:rPr>
            </w:pPr>
            <w:r>
              <w:rPr>
                <w:b w:val="false"/>
                <w:bCs w:val="false"/>
                <w:i w:val="false"/>
                <w:iCs w:val="false"/>
                <w:strike w:val="false"/>
                <w:dstrike w:val="false"/>
                <w:outline w:val="false"/>
                <w:shadow w:val="false"/>
                <w:color w:val="000000"/>
                <w:sz w:val="20"/>
                <w:szCs w:val="20"/>
                <w:u w:val="none"/>
                <w:lang w:val="pt-BR" w:eastAsia="en-US" w:bidi="ar-SA"/>
              </w:rPr>
            </w:r>
          </w:p>
        </w:tc>
        <w:tc>
          <w:tcPr>
            <w:tcW w:w="1002"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lang w:val="pt-BR" w:eastAsia="en-US" w:bidi="ar-SA"/>
              </w:rPr>
            </w:pPr>
            <w:r>
              <w:rPr>
                <w:b w:val="false"/>
                <w:bCs w:val="false"/>
                <w:i w:val="false"/>
                <w:iCs w:val="false"/>
                <w:strike w:val="false"/>
                <w:dstrike w:val="false"/>
                <w:outline w:val="false"/>
                <w:shadow w:val="false"/>
                <w:color w:val="000000"/>
                <w:sz w:val="20"/>
                <w:szCs w:val="20"/>
                <w:u w:val="none"/>
                <w:lang w:val="pt-BR" w:eastAsia="en-US" w:bidi="ar-SA"/>
              </w:rPr>
            </w:r>
          </w:p>
        </w:tc>
      </w:tr>
      <w:tr>
        <w:trPr/>
        <w:tc>
          <w:tcPr>
            <w:tcW w:w="3458" w:type="dxa"/>
            <w:tcBorders>
              <w:left w:val="single" w:sz="4" w:space="0" w:color="000000"/>
              <w:bottom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0"/>
                <w:szCs w:val="20"/>
                <w:u w:val="none"/>
                <w:lang w:val="pt-BR" w:eastAsia="en-US" w:bidi="ar-SA"/>
              </w:rPr>
              <w:t>2</w:t>
            </w:r>
          </w:p>
        </w:tc>
        <w:tc>
          <w:tcPr>
            <w:tcW w:w="63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lang w:val="pt-BR" w:eastAsia="en-US" w:bidi="ar-SA"/>
              </w:rPr>
            </w:pPr>
            <w:r>
              <w:rPr>
                <w:b w:val="false"/>
                <w:bCs w:val="false"/>
                <w:i w:val="false"/>
                <w:iCs w:val="false"/>
                <w:strike w:val="false"/>
                <w:dstrike w:val="false"/>
                <w:outline w:val="false"/>
                <w:shadow w:val="false"/>
                <w:color w:val="000000"/>
                <w:sz w:val="20"/>
                <w:szCs w:val="20"/>
                <w:u w:val="none"/>
                <w:lang w:val="pt-BR" w:eastAsia="en-US" w:bidi="ar-SA"/>
              </w:rPr>
            </w:r>
          </w:p>
        </w:tc>
        <w:tc>
          <w:tcPr>
            <w:tcW w:w="145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lang w:val="pt-BR" w:eastAsia="en-US" w:bidi="ar-SA"/>
              </w:rPr>
            </w:pPr>
            <w:r>
              <w:rPr>
                <w:b w:val="false"/>
                <w:bCs w:val="false"/>
                <w:i w:val="false"/>
                <w:iCs w:val="false"/>
                <w:strike w:val="false"/>
                <w:dstrike w:val="false"/>
                <w:outline w:val="false"/>
                <w:shadow w:val="false"/>
                <w:color w:val="000000"/>
                <w:sz w:val="20"/>
                <w:szCs w:val="20"/>
                <w:u w:val="none"/>
                <w:lang w:val="pt-BR" w:eastAsia="en-US" w:bidi="ar-SA"/>
              </w:rPr>
            </w:r>
          </w:p>
        </w:tc>
        <w:tc>
          <w:tcPr>
            <w:tcW w:w="1002"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lang w:val="pt-BR" w:eastAsia="en-US" w:bidi="ar-SA"/>
              </w:rPr>
            </w:pPr>
            <w:r>
              <w:rPr>
                <w:b w:val="false"/>
                <w:bCs w:val="false"/>
                <w:i w:val="false"/>
                <w:iCs w:val="false"/>
                <w:strike w:val="false"/>
                <w:dstrike w:val="false"/>
                <w:outline w:val="false"/>
                <w:shadow w:val="false"/>
                <w:color w:val="000000"/>
                <w:sz w:val="20"/>
                <w:szCs w:val="20"/>
                <w:u w:val="none"/>
                <w:lang w:val="pt-BR" w:eastAsia="en-US" w:bidi="ar-SA"/>
              </w:rPr>
            </w:r>
          </w:p>
        </w:tc>
        <w:tc>
          <w:tcPr>
            <w:tcW w:w="631" w:type="dxa"/>
            <w:tcBorders>
              <w:left w:val="single" w:sz="4" w:space="0" w:color="000000"/>
              <w:bottom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0"/>
                <w:szCs w:val="20"/>
                <w:u w:val="none"/>
                <w:lang w:val="pt-BR" w:eastAsia="en-US" w:bidi="ar-SA"/>
              </w:rPr>
              <w:t>0.68</w:t>
            </w:r>
          </w:p>
        </w:tc>
        <w:tc>
          <w:tcPr>
            <w:tcW w:w="1456" w:type="dxa"/>
            <w:tcBorders>
              <w:left w:val="single" w:sz="4" w:space="0" w:color="000000"/>
              <w:bottom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0"/>
                <w:szCs w:val="20"/>
                <w:u w:val="none"/>
                <w:lang w:val="pt-BR" w:eastAsia="en-US" w:bidi="ar-SA"/>
              </w:rPr>
              <w:t>0.27 to 1.64</w:t>
            </w:r>
          </w:p>
        </w:tc>
        <w:tc>
          <w:tcPr>
            <w:tcW w:w="1002" w:type="dxa"/>
            <w:tcBorders>
              <w:left w:val="single" w:sz="4" w:space="0" w:color="000000"/>
              <w:bottom w:val="single" w:sz="4" w:space="0" w:color="000000"/>
              <w:right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0"/>
                <w:szCs w:val="20"/>
                <w:u w:val="none"/>
                <w:lang w:val="pt-BR" w:eastAsia="en-US" w:bidi="ar-SA"/>
              </w:rPr>
              <w:t>0.395</w:t>
            </w:r>
          </w:p>
        </w:tc>
      </w:tr>
      <w:tr>
        <w:trPr/>
        <w:tc>
          <w:tcPr>
            <w:tcW w:w="3458" w:type="dxa"/>
            <w:tcBorders>
              <w:left w:val="single" w:sz="4" w:space="0" w:color="000000"/>
              <w:bottom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0"/>
                <w:szCs w:val="20"/>
                <w:u w:val="none"/>
                <w:lang w:val="pt-BR" w:eastAsia="en-US" w:bidi="ar-SA"/>
              </w:rPr>
              <w:t>3</w:t>
            </w:r>
          </w:p>
        </w:tc>
        <w:tc>
          <w:tcPr>
            <w:tcW w:w="63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lang w:val="pt-BR" w:eastAsia="en-US" w:bidi="ar-SA"/>
              </w:rPr>
            </w:pPr>
            <w:r>
              <w:rPr>
                <w:b w:val="false"/>
                <w:bCs w:val="false"/>
                <w:i w:val="false"/>
                <w:iCs w:val="false"/>
                <w:strike w:val="false"/>
                <w:dstrike w:val="false"/>
                <w:outline w:val="false"/>
                <w:shadow w:val="false"/>
                <w:color w:val="000000"/>
                <w:sz w:val="20"/>
                <w:szCs w:val="20"/>
                <w:u w:val="none"/>
                <w:lang w:val="pt-BR" w:eastAsia="en-US" w:bidi="ar-SA"/>
              </w:rPr>
            </w:r>
          </w:p>
        </w:tc>
        <w:tc>
          <w:tcPr>
            <w:tcW w:w="145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lang w:val="pt-BR" w:eastAsia="en-US" w:bidi="ar-SA"/>
              </w:rPr>
            </w:pPr>
            <w:r>
              <w:rPr>
                <w:b w:val="false"/>
                <w:bCs w:val="false"/>
                <w:i w:val="false"/>
                <w:iCs w:val="false"/>
                <w:strike w:val="false"/>
                <w:dstrike w:val="false"/>
                <w:outline w:val="false"/>
                <w:shadow w:val="false"/>
                <w:color w:val="000000"/>
                <w:sz w:val="20"/>
                <w:szCs w:val="20"/>
                <w:u w:val="none"/>
                <w:lang w:val="pt-BR" w:eastAsia="en-US" w:bidi="ar-SA"/>
              </w:rPr>
            </w:r>
          </w:p>
        </w:tc>
        <w:tc>
          <w:tcPr>
            <w:tcW w:w="1002"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lang w:val="pt-BR" w:eastAsia="en-US" w:bidi="ar-SA"/>
              </w:rPr>
            </w:pPr>
            <w:r>
              <w:rPr>
                <w:b w:val="false"/>
                <w:bCs w:val="false"/>
                <w:i w:val="false"/>
                <w:iCs w:val="false"/>
                <w:strike w:val="false"/>
                <w:dstrike w:val="false"/>
                <w:outline w:val="false"/>
                <w:shadow w:val="false"/>
                <w:color w:val="000000"/>
                <w:sz w:val="20"/>
                <w:szCs w:val="20"/>
                <w:u w:val="none"/>
                <w:lang w:val="pt-BR" w:eastAsia="en-US" w:bidi="ar-SA"/>
              </w:rPr>
            </w:r>
          </w:p>
        </w:tc>
        <w:tc>
          <w:tcPr>
            <w:tcW w:w="631" w:type="dxa"/>
            <w:tcBorders>
              <w:left w:val="single" w:sz="4" w:space="0" w:color="000000"/>
              <w:bottom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0"/>
                <w:szCs w:val="20"/>
                <w:u w:val="none"/>
                <w:lang w:val="pt-BR" w:eastAsia="en-US" w:bidi="ar-SA"/>
              </w:rPr>
              <w:t>0.71</w:t>
            </w:r>
          </w:p>
        </w:tc>
        <w:tc>
          <w:tcPr>
            <w:tcW w:w="1456" w:type="dxa"/>
            <w:tcBorders>
              <w:left w:val="single" w:sz="4" w:space="0" w:color="000000"/>
              <w:bottom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0"/>
                <w:szCs w:val="20"/>
                <w:u w:val="none"/>
                <w:lang w:val="pt-BR" w:eastAsia="en-US" w:bidi="ar-SA"/>
              </w:rPr>
              <w:t>0.16 to 2.67</w:t>
            </w:r>
          </w:p>
        </w:tc>
        <w:tc>
          <w:tcPr>
            <w:tcW w:w="1002" w:type="dxa"/>
            <w:tcBorders>
              <w:left w:val="single" w:sz="4" w:space="0" w:color="000000"/>
              <w:bottom w:val="single" w:sz="4" w:space="0" w:color="000000"/>
              <w:right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0"/>
                <w:szCs w:val="20"/>
                <w:u w:val="none"/>
                <w:lang w:val="pt-BR" w:eastAsia="en-US" w:bidi="ar-SA"/>
              </w:rPr>
              <w:t>0.630</w:t>
            </w:r>
          </w:p>
        </w:tc>
      </w:tr>
      <w:tr>
        <w:trPr/>
        <w:tc>
          <w:tcPr>
            <w:tcW w:w="3458" w:type="dxa"/>
            <w:tcBorders>
              <w:left w:val="single" w:sz="4" w:space="0" w:color="000000"/>
              <w:bottom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0"/>
                <w:szCs w:val="20"/>
                <w:u w:val="none"/>
                <w:lang w:val="pt-BR" w:eastAsia="en-US" w:bidi="ar-SA"/>
              </w:rPr>
              <w:t>Diabetes mellitus</w:t>
            </w:r>
          </w:p>
        </w:tc>
        <w:tc>
          <w:tcPr>
            <w:tcW w:w="63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lang w:val="pt-BR" w:eastAsia="en-US" w:bidi="ar-SA"/>
              </w:rPr>
            </w:pPr>
            <w:r>
              <w:rPr>
                <w:b w:val="false"/>
                <w:bCs w:val="false"/>
                <w:i w:val="false"/>
                <w:iCs w:val="false"/>
                <w:strike w:val="false"/>
                <w:dstrike w:val="false"/>
                <w:outline w:val="false"/>
                <w:shadow w:val="false"/>
                <w:color w:val="000000"/>
                <w:sz w:val="20"/>
                <w:szCs w:val="20"/>
                <w:u w:val="none"/>
                <w:lang w:val="pt-BR" w:eastAsia="en-US" w:bidi="ar-SA"/>
              </w:rPr>
            </w:r>
          </w:p>
        </w:tc>
        <w:tc>
          <w:tcPr>
            <w:tcW w:w="145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lang w:val="pt-BR" w:eastAsia="en-US" w:bidi="ar-SA"/>
              </w:rPr>
            </w:pPr>
            <w:r>
              <w:rPr>
                <w:b w:val="false"/>
                <w:bCs w:val="false"/>
                <w:i w:val="false"/>
                <w:iCs w:val="false"/>
                <w:strike w:val="false"/>
                <w:dstrike w:val="false"/>
                <w:outline w:val="false"/>
                <w:shadow w:val="false"/>
                <w:color w:val="000000"/>
                <w:sz w:val="20"/>
                <w:szCs w:val="20"/>
                <w:u w:val="none"/>
                <w:lang w:val="pt-BR" w:eastAsia="en-US" w:bidi="ar-SA"/>
              </w:rPr>
            </w:r>
          </w:p>
        </w:tc>
        <w:tc>
          <w:tcPr>
            <w:tcW w:w="1002"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lang w:val="pt-BR" w:eastAsia="en-US" w:bidi="ar-SA"/>
              </w:rPr>
            </w:pPr>
            <w:r>
              <w:rPr>
                <w:b w:val="false"/>
                <w:bCs w:val="false"/>
                <w:i w:val="false"/>
                <w:iCs w:val="false"/>
                <w:strike w:val="false"/>
                <w:dstrike w:val="false"/>
                <w:outline w:val="false"/>
                <w:shadow w:val="false"/>
                <w:color w:val="000000"/>
                <w:sz w:val="20"/>
                <w:szCs w:val="20"/>
                <w:u w:val="none"/>
                <w:lang w:val="pt-BR" w:eastAsia="en-US" w:bidi="ar-SA"/>
              </w:rPr>
            </w:r>
          </w:p>
        </w:tc>
        <w:tc>
          <w:tcPr>
            <w:tcW w:w="631"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lang w:val="pt-BR" w:eastAsia="en-US" w:bidi="ar-SA"/>
              </w:rPr>
            </w:pPr>
            <w:r>
              <w:rPr>
                <w:b w:val="false"/>
                <w:bCs w:val="false"/>
                <w:i w:val="false"/>
                <w:iCs w:val="false"/>
                <w:strike w:val="false"/>
                <w:dstrike w:val="false"/>
                <w:outline w:val="false"/>
                <w:shadow w:val="false"/>
                <w:color w:val="000000"/>
                <w:sz w:val="20"/>
                <w:szCs w:val="20"/>
                <w:u w:val="none"/>
                <w:lang w:val="pt-BR" w:eastAsia="en-US" w:bidi="ar-SA"/>
              </w:rPr>
            </w:r>
          </w:p>
        </w:tc>
        <w:tc>
          <w:tcPr>
            <w:tcW w:w="145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lang w:val="pt-BR" w:eastAsia="en-US" w:bidi="ar-SA"/>
              </w:rPr>
            </w:pPr>
            <w:r>
              <w:rPr>
                <w:b w:val="false"/>
                <w:bCs w:val="false"/>
                <w:i w:val="false"/>
                <w:iCs w:val="false"/>
                <w:strike w:val="false"/>
                <w:dstrike w:val="false"/>
                <w:outline w:val="false"/>
                <w:shadow w:val="false"/>
                <w:color w:val="000000"/>
                <w:sz w:val="20"/>
                <w:szCs w:val="20"/>
                <w:u w:val="none"/>
                <w:lang w:val="pt-BR" w:eastAsia="en-US" w:bidi="ar-SA"/>
              </w:rPr>
            </w:r>
          </w:p>
        </w:tc>
        <w:tc>
          <w:tcPr>
            <w:tcW w:w="1002"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lang w:val="pt-BR" w:eastAsia="en-US" w:bidi="ar-SA"/>
              </w:rPr>
            </w:pPr>
            <w:r>
              <w:rPr>
                <w:b w:val="false"/>
                <w:bCs w:val="false"/>
                <w:i w:val="false"/>
                <w:iCs w:val="false"/>
                <w:strike w:val="false"/>
                <w:dstrike w:val="false"/>
                <w:outline w:val="false"/>
                <w:shadow w:val="false"/>
                <w:color w:val="000000"/>
                <w:sz w:val="20"/>
                <w:szCs w:val="20"/>
                <w:u w:val="none"/>
                <w:lang w:val="pt-BR" w:eastAsia="en-US" w:bidi="ar-SA"/>
              </w:rPr>
            </w:r>
          </w:p>
        </w:tc>
      </w:tr>
      <w:tr>
        <w:trPr/>
        <w:tc>
          <w:tcPr>
            <w:tcW w:w="3458" w:type="dxa"/>
            <w:tcBorders>
              <w:left w:val="single" w:sz="4" w:space="0" w:color="000000"/>
              <w:bottom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0"/>
                <w:szCs w:val="20"/>
                <w:u w:val="none"/>
                <w:lang w:val="pt-BR" w:eastAsia="en-US" w:bidi="ar-SA"/>
              </w:rPr>
              <w:t>FALSE</w:t>
            </w:r>
          </w:p>
        </w:tc>
        <w:tc>
          <w:tcPr>
            <w:tcW w:w="63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lang w:val="pt-BR" w:eastAsia="en-US" w:bidi="ar-SA"/>
              </w:rPr>
            </w:pPr>
            <w:r>
              <w:rPr>
                <w:b w:val="false"/>
                <w:bCs w:val="false"/>
                <w:i w:val="false"/>
                <w:iCs w:val="false"/>
                <w:strike w:val="false"/>
                <w:dstrike w:val="false"/>
                <w:outline w:val="false"/>
                <w:shadow w:val="false"/>
                <w:color w:val="000000"/>
                <w:sz w:val="20"/>
                <w:szCs w:val="20"/>
                <w:u w:val="none"/>
                <w:lang w:val="pt-BR" w:eastAsia="en-US" w:bidi="ar-SA"/>
              </w:rPr>
            </w:r>
          </w:p>
        </w:tc>
        <w:tc>
          <w:tcPr>
            <w:tcW w:w="145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lang w:val="pt-BR" w:eastAsia="en-US" w:bidi="ar-SA"/>
              </w:rPr>
            </w:pPr>
            <w:r>
              <w:rPr>
                <w:b w:val="false"/>
                <w:bCs w:val="false"/>
                <w:i w:val="false"/>
                <w:iCs w:val="false"/>
                <w:strike w:val="false"/>
                <w:dstrike w:val="false"/>
                <w:outline w:val="false"/>
                <w:shadow w:val="false"/>
                <w:color w:val="000000"/>
                <w:sz w:val="20"/>
                <w:szCs w:val="20"/>
                <w:u w:val="none"/>
                <w:lang w:val="pt-BR" w:eastAsia="en-US" w:bidi="ar-SA"/>
              </w:rPr>
            </w:r>
          </w:p>
        </w:tc>
        <w:tc>
          <w:tcPr>
            <w:tcW w:w="1002"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lang w:val="pt-BR" w:eastAsia="en-US" w:bidi="ar-SA"/>
              </w:rPr>
            </w:pPr>
            <w:r>
              <w:rPr>
                <w:b w:val="false"/>
                <w:bCs w:val="false"/>
                <w:i w:val="false"/>
                <w:iCs w:val="false"/>
                <w:strike w:val="false"/>
                <w:dstrike w:val="false"/>
                <w:outline w:val="false"/>
                <w:shadow w:val="false"/>
                <w:color w:val="000000"/>
                <w:sz w:val="20"/>
                <w:szCs w:val="20"/>
                <w:u w:val="none"/>
                <w:lang w:val="pt-BR" w:eastAsia="en-US" w:bidi="ar-SA"/>
              </w:rPr>
            </w:r>
          </w:p>
        </w:tc>
        <w:tc>
          <w:tcPr>
            <w:tcW w:w="631"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lang w:val="pt-BR" w:eastAsia="en-US" w:bidi="ar-SA"/>
              </w:rPr>
            </w:pPr>
            <w:r>
              <w:rPr>
                <w:b w:val="false"/>
                <w:bCs w:val="false"/>
                <w:i w:val="false"/>
                <w:iCs w:val="false"/>
                <w:strike w:val="false"/>
                <w:dstrike w:val="false"/>
                <w:outline w:val="false"/>
                <w:shadow w:val="false"/>
                <w:color w:val="000000"/>
                <w:sz w:val="20"/>
                <w:szCs w:val="20"/>
                <w:u w:val="none"/>
                <w:lang w:val="pt-BR" w:eastAsia="en-US" w:bidi="ar-SA"/>
              </w:rPr>
            </w:r>
          </w:p>
        </w:tc>
        <w:tc>
          <w:tcPr>
            <w:tcW w:w="145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lang w:val="pt-BR" w:eastAsia="en-US" w:bidi="ar-SA"/>
              </w:rPr>
            </w:pPr>
            <w:r>
              <w:rPr>
                <w:b w:val="false"/>
                <w:bCs w:val="false"/>
                <w:i w:val="false"/>
                <w:iCs w:val="false"/>
                <w:strike w:val="false"/>
                <w:dstrike w:val="false"/>
                <w:outline w:val="false"/>
                <w:shadow w:val="false"/>
                <w:color w:val="000000"/>
                <w:sz w:val="20"/>
                <w:szCs w:val="20"/>
                <w:u w:val="none"/>
                <w:lang w:val="pt-BR" w:eastAsia="en-US" w:bidi="ar-SA"/>
              </w:rPr>
            </w:r>
          </w:p>
        </w:tc>
        <w:tc>
          <w:tcPr>
            <w:tcW w:w="1002"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lang w:val="pt-BR" w:eastAsia="en-US" w:bidi="ar-SA"/>
              </w:rPr>
            </w:pPr>
            <w:r>
              <w:rPr>
                <w:b w:val="false"/>
                <w:bCs w:val="false"/>
                <w:i w:val="false"/>
                <w:iCs w:val="false"/>
                <w:strike w:val="false"/>
                <w:dstrike w:val="false"/>
                <w:outline w:val="false"/>
                <w:shadow w:val="false"/>
                <w:color w:val="000000"/>
                <w:sz w:val="20"/>
                <w:szCs w:val="20"/>
                <w:u w:val="none"/>
                <w:lang w:val="pt-BR" w:eastAsia="en-US" w:bidi="ar-SA"/>
              </w:rPr>
            </w:r>
          </w:p>
        </w:tc>
      </w:tr>
      <w:tr>
        <w:trPr/>
        <w:tc>
          <w:tcPr>
            <w:tcW w:w="3458" w:type="dxa"/>
            <w:tcBorders>
              <w:left w:val="single" w:sz="4" w:space="0" w:color="000000"/>
              <w:bottom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0"/>
                <w:szCs w:val="20"/>
                <w:u w:val="none"/>
                <w:lang w:val="pt-BR" w:eastAsia="en-US" w:bidi="ar-SA"/>
              </w:rPr>
              <w:t>TRUE</w:t>
            </w:r>
          </w:p>
        </w:tc>
        <w:tc>
          <w:tcPr>
            <w:tcW w:w="63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lang w:val="pt-BR" w:eastAsia="en-US" w:bidi="ar-SA"/>
              </w:rPr>
            </w:pPr>
            <w:r>
              <w:rPr>
                <w:b w:val="false"/>
                <w:bCs w:val="false"/>
                <w:i w:val="false"/>
                <w:iCs w:val="false"/>
                <w:strike w:val="false"/>
                <w:dstrike w:val="false"/>
                <w:outline w:val="false"/>
                <w:shadow w:val="false"/>
                <w:color w:val="000000"/>
                <w:sz w:val="20"/>
                <w:szCs w:val="20"/>
                <w:u w:val="none"/>
                <w:lang w:val="pt-BR" w:eastAsia="en-US" w:bidi="ar-SA"/>
              </w:rPr>
            </w:r>
          </w:p>
        </w:tc>
        <w:tc>
          <w:tcPr>
            <w:tcW w:w="145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lang w:val="pt-BR" w:eastAsia="en-US" w:bidi="ar-SA"/>
              </w:rPr>
            </w:pPr>
            <w:r>
              <w:rPr>
                <w:b w:val="false"/>
                <w:bCs w:val="false"/>
                <w:i w:val="false"/>
                <w:iCs w:val="false"/>
                <w:strike w:val="false"/>
                <w:dstrike w:val="false"/>
                <w:outline w:val="false"/>
                <w:shadow w:val="false"/>
                <w:color w:val="000000"/>
                <w:sz w:val="20"/>
                <w:szCs w:val="20"/>
                <w:u w:val="none"/>
                <w:lang w:val="pt-BR" w:eastAsia="en-US" w:bidi="ar-SA"/>
              </w:rPr>
            </w:r>
          </w:p>
        </w:tc>
        <w:tc>
          <w:tcPr>
            <w:tcW w:w="1002"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lang w:val="pt-BR" w:eastAsia="en-US" w:bidi="ar-SA"/>
              </w:rPr>
            </w:pPr>
            <w:r>
              <w:rPr>
                <w:b w:val="false"/>
                <w:bCs w:val="false"/>
                <w:i w:val="false"/>
                <w:iCs w:val="false"/>
                <w:strike w:val="false"/>
                <w:dstrike w:val="false"/>
                <w:outline w:val="false"/>
                <w:shadow w:val="false"/>
                <w:color w:val="000000"/>
                <w:sz w:val="20"/>
                <w:szCs w:val="20"/>
                <w:u w:val="none"/>
                <w:lang w:val="pt-BR" w:eastAsia="en-US" w:bidi="ar-SA"/>
              </w:rPr>
            </w:r>
          </w:p>
        </w:tc>
        <w:tc>
          <w:tcPr>
            <w:tcW w:w="631" w:type="dxa"/>
            <w:tcBorders>
              <w:left w:val="single" w:sz="4" w:space="0" w:color="000000"/>
              <w:bottom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0"/>
                <w:szCs w:val="20"/>
                <w:u w:val="none"/>
                <w:lang w:val="pt-BR" w:eastAsia="en-US" w:bidi="ar-SA"/>
              </w:rPr>
              <w:t>1.06</w:t>
            </w:r>
          </w:p>
        </w:tc>
        <w:tc>
          <w:tcPr>
            <w:tcW w:w="1456" w:type="dxa"/>
            <w:tcBorders>
              <w:left w:val="single" w:sz="4" w:space="0" w:color="000000"/>
              <w:bottom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0"/>
                <w:szCs w:val="20"/>
                <w:u w:val="none"/>
                <w:lang w:val="pt-BR" w:eastAsia="en-US" w:bidi="ar-SA"/>
              </w:rPr>
              <w:t>0.56 to 1.91</w:t>
            </w:r>
          </w:p>
        </w:tc>
        <w:tc>
          <w:tcPr>
            <w:tcW w:w="1002" w:type="dxa"/>
            <w:tcBorders>
              <w:left w:val="single" w:sz="4" w:space="0" w:color="000000"/>
              <w:bottom w:val="single" w:sz="4" w:space="0" w:color="000000"/>
              <w:right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0"/>
                <w:szCs w:val="20"/>
                <w:u w:val="none"/>
                <w:lang w:val="pt-BR" w:eastAsia="en-US" w:bidi="ar-SA"/>
              </w:rPr>
              <w:t>0.849</w:t>
            </w:r>
          </w:p>
        </w:tc>
      </w:tr>
      <w:tr>
        <w:trPr/>
        <w:tc>
          <w:tcPr>
            <w:tcW w:w="3458" w:type="dxa"/>
            <w:tcBorders>
              <w:left w:val="single" w:sz="4" w:space="0" w:color="000000"/>
              <w:bottom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0"/>
                <w:szCs w:val="20"/>
                <w:u w:val="none"/>
                <w:lang w:val="pt-BR" w:eastAsia="en-US" w:bidi="ar-SA"/>
              </w:rPr>
              <w:t>Tabagismo</w:t>
            </w:r>
          </w:p>
        </w:tc>
        <w:tc>
          <w:tcPr>
            <w:tcW w:w="63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lang w:val="pt-BR" w:eastAsia="en-US" w:bidi="ar-SA"/>
              </w:rPr>
            </w:pPr>
            <w:r>
              <w:rPr>
                <w:b w:val="false"/>
                <w:bCs w:val="false"/>
                <w:i w:val="false"/>
                <w:iCs w:val="false"/>
                <w:strike w:val="false"/>
                <w:dstrike w:val="false"/>
                <w:outline w:val="false"/>
                <w:shadow w:val="false"/>
                <w:color w:val="000000"/>
                <w:sz w:val="20"/>
                <w:szCs w:val="20"/>
                <w:u w:val="none"/>
                <w:lang w:val="pt-BR" w:eastAsia="en-US" w:bidi="ar-SA"/>
              </w:rPr>
            </w:r>
          </w:p>
        </w:tc>
        <w:tc>
          <w:tcPr>
            <w:tcW w:w="145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lang w:val="pt-BR" w:eastAsia="en-US" w:bidi="ar-SA"/>
              </w:rPr>
            </w:pPr>
            <w:r>
              <w:rPr>
                <w:b w:val="false"/>
                <w:bCs w:val="false"/>
                <w:i w:val="false"/>
                <w:iCs w:val="false"/>
                <w:strike w:val="false"/>
                <w:dstrike w:val="false"/>
                <w:outline w:val="false"/>
                <w:shadow w:val="false"/>
                <w:color w:val="000000"/>
                <w:sz w:val="20"/>
                <w:szCs w:val="20"/>
                <w:u w:val="none"/>
                <w:lang w:val="pt-BR" w:eastAsia="en-US" w:bidi="ar-SA"/>
              </w:rPr>
            </w:r>
          </w:p>
        </w:tc>
        <w:tc>
          <w:tcPr>
            <w:tcW w:w="1002"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lang w:val="pt-BR" w:eastAsia="en-US" w:bidi="ar-SA"/>
              </w:rPr>
            </w:pPr>
            <w:r>
              <w:rPr>
                <w:b w:val="false"/>
                <w:bCs w:val="false"/>
                <w:i w:val="false"/>
                <w:iCs w:val="false"/>
                <w:strike w:val="false"/>
                <w:dstrike w:val="false"/>
                <w:outline w:val="false"/>
                <w:shadow w:val="false"/>
                <w:color w:val="000000"/>
                <w:sz w:val="20"/>
                <w:szCs w:val="20"/>
                <w:u w:val="none"/>
                <w:lang w:val="pt-BR" w:eastAsia="en-US" w:bidi="ar-SA"/>
              </w:rPr>
            </w:r>
          </w:p>
        </w:tc>
        <w:tc>
          <w:tcPr>
            <w:tcW w:w="631"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lang w:val="pt-BR" w:eastAsia="en-US" w:bidi="ar-SA"/>
              </w:rPr>
            </w:pPr>
            <w:r>
              <w:rPr>
                <w:b w:val="false"/>
                <w:bCs w:val="false"/>
                <w:i w:val="false"/>
                <w:iCs w:val="false"/>
                <w:strike w:val="false"/>
                <w:dstrike w:val="false"/>
                <w:outline w:val="false"/>
                <w:shadow w:val="false"/>
                <w:color w:val="000000"/>
                <w:sz w:val="20"/>
                <w:szCs w:val="20"/>
                <w:u w:val="none"/>
                <w:lang w:val="pt-BR" w:eastAsia="en-US" w:bidi="ar-SA"/>
              </w:rPr>
            </w:r>
          </w:p>
        </w:tc>
        <w:tc>
          <w:tcPr>
            <w:tcW w:w="145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lang w:val="pt-BR" w:eastAsia="en-US" w:bidi="ar-SA"/>
              </w:rPr>
            </w:pPr>
            <w:r>
              <w:rPr>
                <w:b w:val="false"/>
                <w:bCs w:val="false"/>
                <w:i w:val="false"/>
                <w:iCs w:val="false"/>
                <w:strike w:val="false"/>
                <w:dstrike w:val="false"/>
                <w:outline w:val="false"/>
                <w:shadow w:val="false"/>
                <w:color w:val="000000"/>
                <w:sz w:val="20"/>
                <w:szCs w:val="20"/>
                <w:u w:val="none"/>
                <w:lang w:val="pt-BR" w:eastAsia="en-US" w:bidi="ar-SA"/>
              </w:rPr>
            </w:r>
          </w:p>
        </w:tc>
        <w:tc>
          <w:tcPr>
            <w:tcW w:w="1002"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lang w:val="pt-BR" w:eastAsia="en-US" w:bidi="ar-SA"/>
              </w:rPr>
            </w:pPr>
            <w:r>
              <w:rPr>
                <w:b w:val="false"/>
                <w:bCs w:val="false"/>
                <w:i w:val="false"/>
                <w:iCs w:val="false"/>
                <w:strike w:val="false"/>
                <w:dstrike w:val="false"/>
                <w:outline w:val="false"/>
                <w:shadow w:val="false"/>
                <w:color w:val="000000"/>
                <w:sz w:val="20"/>
                <w:szCs w:val="20"/>
                <w:u w:val="none"/>
                <w:lang w:val="pt-BR" w:eastAsia="en-US" w:bidi="ar-SA"/>
              </w:rPr>
            </w:r>
          </w:p>
        </w:tc>
      </w:tr>
      <w:tr>
        <w:trPr/>
        <w:tc>
          <w:tcPr>
            <w:tcW w:w="3458" w:type="dxa"/>
            <w:tcBorders>
              <w:left w:val="single" w:sz="4" w:space="0" w:color="000000"/>
              <w:bottom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0"/>
                <w:szCs w:val="20"/>
                <w:u w:val="none"/>
                <w:lang w:val="pt-BR" w:eastAsia="en-US" w:bidi="ar-SA"/>
              </w:rPr>
              <w:t>FALSE</w:t>
            </w:r>
          </w:p>
        </w:tc>
        <w:tc>
          <w:tcPr>
            <w:tcW w:w="63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lang w:val="pt-BR" w:eastAsia="en-US" w:bidi="ar-SA"/>
              </w:rPr>
            </w:pPr>
            <w:r>
              <w:rPr>
                <w:b w:val="false"/>
                <w:bCs w:val="false"/>
                <w:i w:val="false"/>
                <w:iCs w:val="false"/>
                <w:strike w:val="false"/>
                <w:dstrike w:val="false"/>
                <w:outline w:val="false"/>
                <w:shadow w:val="false"/>
                <w:color w:val="000000"/>
                <w:sz w:val="20"/>
                <w:szCs w:val="20"/>
                <w:u w:val="none"/>
                <w:lang w:val="pt-BR" w:eastAsia="en-US" w:bidi="ar-SA"/>
              </w:rPr>
            </w:r>
          </w:p>
        </w:tc>
        <w:tc>
          <w:tcPr>
            <w:tcW w:w="145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lang w:val="pt-BR" w:eastAsia="en-US" w:bidi="ar-SA"/>
              </w:rPr>
            </w:pPr>
            <w:r>
              <w:rPr>
                <w:b w:val="false"/>
                <w:bCs w:val="false"/>
                <w:i w:val="false"/>
                <w:iCs w:val="false"/>
                <w:strike w:val="false"/>
                <w:dstrike w:val="false"/>
                <w:outline w:val="false"/>
                <w:shadow w:val="false"/>
                <w:color w:val="000000"/>
                <w:sz w:val="20"/>
                <w:szCs w:val="20"/>
                <w:u w:val="none"/>
                <w:lang w:val="pt-BR" w:eastAsia="en-US" w:bidi="ar-SA"/>
              </w:rPr>
            </w:r>
          </w:p>
        </w:tc>
        <w:tc>
          <w:tcPr>
            <w:tcW w:w="1002"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lang w:val="pt-BR" w:eastAsia="en-US" w:bidi="ar-SA"/>
              </w:rPr>
            </w:pPr>
            <w:r>
              <w:rPr>
                <w:b w:val="false"/>
                <w:bCs w:val="false"/>
                <w:i w:val="false"/>
                <w:iCs w:val="false"/>
                <w:strike w:val="false"/>
                <w:dstrike w:val="false"/>
                <w:outline w:val="false"/>
                <w:shadow w:val="false"/>
                <w:color w:val="000000"/>
                <w:sz w:val="20"/>
                <w:szCs w:val="20"/>
                <w:u w:val="none"/>
                <w:lang w:val="pt-BR" w:eastAsia="en-US" w:bidi="ar-SA"/>
              </w:rPr>
            </w:r>
          </w:p>
        </w:tc>
        <w:tc>
          <w:tcPr>
            <w:tcW w:w="631"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lang w:val="pt-BR" w:eastAsia="en-US" w:bidi="ar-SA"/>
              </w:rPr>
            </w:pPr>
            <w:r>
              <w:rPr>
                <w:b w:val="false"/>
                <w:bCs w:val="false"/>
                <w:i w:val="false"/>
                <w:iCs w:val="false"/>
                <w:strike w:val="false"/>
                <w:dstrike w:val="false"/>
                <w:outline w:val="false"/>
                <w:shadow w:val="false"/>
                <w:color w:val="000000"/>
                <w:sz w:val="20"/>
                <w:szCs w:val="20"/>
                <w:u w:val="none"/>
                <w:lang w:val="pt-BR" w:eastAsia="en-US" w:bidi="ar-SA"/>
              </w:rPr>
            </w:r>
          </w:p>
        </w:tc>
        <w:tc>
          <w:tcPr>
            <w:tcW w:w="145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lang w:val="pt-BR" w:eastAsia="en-US" w:bidi="ar-SA"/>
              </w:rPr>
            </w:pPr>
            <w:r>
              <w:rPr>
                <w:b w:val="false"/>
                <w:bCs w:val="false"/>
                <w:i w:val="false"/>
                <w:iCs w:val="false"/>
                <w:strike w:val="false"/>
                <w:dstrike w:val="false"/>
                <w:outline w:val="false"/>
                <w:shadow w:val="false"/>
                <w:color w:val="000000"/>
                <w:sz w:val="20"/>
                <w:szCs w:val="20"/>
                <w:u w:val="none"/>
                <w:lang w:val="pt-BR" w:eastAsia="en-US" w:bidi="ar-SA"/>
              </w:rPr>
            </w:r>
          </w:p>
        </w:tc>
        <w:tc>
          <w:tcPr>
            <w:tcW w:w="1002"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lang w:val="pt-BR" w:eastAsia="en-US" w:bidi="ar-SA"/>
              </w:rPr>
            </w:pPr>
            <w:r>
              <w:rPr>
                <w:b w:val="false"/>
                <w:bCs w:val="false"/>
                <w:i w:val="false"/>
                <w:iCs w:val="false"/>
                <w:strike w:val="false"/>
                <w:dstrike w:val="false"/>
                <w:outline w:val="false"/>
                <w:shadow w:val="false"/>
                <w:color w:val="000000"/>
                <w:sz w:val="20"/>
                <w:szCs w:val="20"/>
                <w:u w:val="none"/>
                <w:lang w:val="pt-BR" w:eastAsia="en-US" w:bidi="ar-SA"/>
              </w:rPr>
            </w:r>
          </w:p>
        </w:tc>
      </w:tr>
      <w:tr>
        <w:trPr/>
        <w:tc>
          <w:tcPr>
            <w:tcW w:w="3458" w:type="dxa"/>
            <w:tcBorders>
              <w:left w:val="single" w:sz="4" w:space="0" w:color="000000"/>
              <w:bottom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0"/>
                <w:szCs w:val="20"/>
                <w:u w:val="none"/>
                <w:lang w:val="pt-BR" w:eastAsia="en-US" w:bidi="ar-SA"/>
              </w:rPr>
              <w:t>TRUE</w:t>
            </w:r>
          </w:p>
        </w:tc>
        <w:tc>
          <w:tcPr>
            <w:tcW w:w="63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lang w:val="pt-BR" w:eastAsia="en-US" w:bidi="ar-SA"/>
              </w:rPr>
            </w:pPr>
            <w:r>
              <w:rPr>
                <w:b w:val="false"/>
                <w:bCs w:val="false"/>
                <w:i w:val="false"/>
                <w:iCs w:val="false"/>
                <w:strike w:val="false"/>
                <w:dstrike w:val="false"/>
                <w:outline w:val="false"/>
                <w:shadow w:val="false"/>
                <w:color w:val="000000"/>
                <w:sz w:val="20"/>
                <w:szCs w:val="20"/>
                <w:u w:val="none"/>
                <w:lang w:val="pt-BR" w:eastAsia="en-US" w:bidi="ar-SA"/>
              </w:rPr>
            </w:r>
          </w:p>
        </w:tc>
        <w:tc>
          <w:tcPr>
            <w:tcW w:w="145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lang w:val="pt-BR" w:eastAsia="en-US" w:bidi="ar-SA"/>
              </w:rPr>
            </w:pPr>
            <w:r>
              <w:rPr>
                <w:b w:val="false"/>
                <w:bCs w:val="false"/>
                <w:i w:val="false"/>
                <w:iCs w:val="false"/>
                <w:strike w:val="false"/>
                <w:dstrike w:val="false"/>
                <w:outline w:val="false"/>
                <w:shadow w:val="false"/>
                <w:color w:val="000000"/>
                <w:sz w:val="20"/>
                <w:szCs w:val="20"/>
                <w:u w:val="none"/>
                <w:lang w:val="pt-BR" w:eastAsia="en-US" w:bidi="ar-SA"/>
              </w:rPr>
            </w:r>
          </w:p>
        </w:tc>
        <w:tc>
          <w:tcPr>
            <w:tcW w:w="1002"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lang w:val="pt-BR" w:eastAsia="en-US" w:bidi="ar-SA"/>
              </w:rPr>
            </w:pPr>
            <w:r>
              <w:rPr>
                <w:b w:val="false"/>
                <w:bCs w:val="false"/>
                <w:i w:val="false"/>
                <w:iCs w:val="false"/>
                <w:strike w:val="false"/>
                <w:dstrike w:val="false"/>
                <w:outline w:val="false"/>
                <w:shadow w:val="false"/>
                <w:color w:val="000000"/>
                <w:sz w:val="20"/>
                <w:szCs w:val="20"/>
                <w:u w:val="none"/>
                <w:lang w:val="pt-BR" w:eastAsia="en-US" w:bidi="ar-SA"/>
              </w:rPr>
            </w:r>
          </w:p>
        </w:tc>
        <w:tc>
          <w:tcPr>
            <w:tcW w:w="631" w:type="dxa"/>
            <w:tcBorders>
              <w:left w:val="single" w:sz="4" w:space="0" w:color="000000"/>
              <w:bottom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0"/>
                <w:szCs w:val="20"/>
                <w:u w:val="none"/>
                <w:lang w:val="pt-BR" w:eastAsia="en-US" w:bidi="ar-SA"/>
              </w:rPr>
              <w:t>2.27</w:t>
            </w:r>
          </w:p>
        </w:tc>
        <w:tc>
          <w:tcPr>
            <w:tcW w:w="1456" w:type="dxa"/>
            <w:tcBorders>
              <w:left w:val="single" w:sz="4" w:space="0" w:color="000000"/>
              <w:bottom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0"/>
                <w:szCs w:val="20"/>
                <w:u w:val="none"/>
                <w:lang w:val="pt-BR" w:eastAsia="en-US" w:bidi="ar-SA"/>
              </w:rPr>
              <w:t>1.14 to 4.36</w:t>
            </w:r>
          </w:p>
        </w:tc>
        <w:tc>
          <w:tcPr>
            <w:tcW w:w="1002" w:type="dxa"/>
            <w:tcBorders>
              <w:left w:val="single" w:sz="4" w:space="0" w:color="000000"/>
              <w:bottom w:val="single" w:sz="4" w:space="0" w:color="000000"/>
              <w:right w:val="single" w:sz="4" w:space="0" w:color="000000"/>
            </w:tcBorders>
            <w:vAlign w:val="center"/>
          </w:tcPr>
          <w:p>
            <w:pPr>
              <w:pStyle w:val="Compact"/>
              <w:widowControl w:val="false"/>
              <w:jc w:val="center"/>
              <w:rPr>
                <w:lang w:val="pt-BR" w:eastAsia="en-US" w:bidi="ar-SA"/>
              </w:rPr>
            </w:pPr>
            <w:bookmarkStart w:id="34" w:name="processo-de-modelagem"/>
            <w:r>
              <w:rPr>
                <w:b w:val="false"/>
                <w:bCs w:val="false"/>
                <w:i w:val="false"/>
                <w:iCs w:val="false"/>
                <w:strike w:val="false"/>
                <w:dstrike w:val="false"/>
                <w:outline w:val="false"/>
                <w:shadow w:val="false"/>
                <w:color w:val="000000"/>
                <w:sz w:val="20"/>
                <w:szCs w:val="20"/>
                <w:u w:val="none"/>
                <w:lang w:val="pt-BR" w:eastAsia="en-US" w:bidi="ar-SA"/>
              </w:rPr>
              <w:t>0.016</w:t>
            </w:r>
            <w:bookmarkEnd w:id="34"/>
          </w:p>
        </w:tc>
      </w:tr>
    </w:tbl>
    <w:p>
      <w:pPr>
        <w:pStyle w:val="Heading2"/>
        <w:rPr>
          <w:lang w:val="pt-BR" w:eastAsia="en-US" w:bidi="ar-SA"/>
        </w:rPr>
      </w:pPr>
      <w:bookmarkStart w:id="35" w:name="__RefHeading___Toc9841_2537379265"/>
      <w:bookmarkEnd w:id="35"/>
      <w:r>
        <w:rPr>
          <w:lang w:val="pt-BR" w:eastAsia="en-US" w:bidi="ar-SA"/>
        </w:rPr>
        <w:t>Análises associadas</w:t>
      </w:r>
    </w:p>
    <w:p>
      <w:pPr>
        <w:pStyle w:val="FirstParagraph"/>
        <w:rPr>
          <w:lang w:val="pt-BR" w:eastAsia="en-US" w:bidi="ar-SA"/>
        </w:rPr>
      </w:pPr>
      <w:r>
        <w:rPr>
          <w:lang w:val="pt-BR" w:eastAsia="en-US" w:bidi="ar-SA"/>
        </w:rPr>
        <w:t>Esta análise é parte de um projeto maior e é suportada por outras análises, disponíveis abaixo.</w:t>
      </w:r>
    </w:p>
    <w:p>
      <w:pPr>
        <w:pStyle w:val="TextBody"/>
        <w:rPr>
          <w:lang w:val="pt-BR" w:eastAsia="en-US" w:bidi="ar-SA"/>
        </w:rPr>
      </w:pPr>
      <w:r>
        <w:rPr>
          <w:b/>
          <w:bCs/>
          <w:lang w:val="pt-BR" w:eastAsia="en-US" w:bidi="ar-SA"/>
        </w:rPr>
        <w:t>Preparo da base de dados de estudo retrospectivo de complicações após artroplastia total de quadril primária em idosos</w:t>
      </w:r>
    </w:p>
    <w:p>
      <w:pPr>
        <w:pStyle w:val="TextBody"/>
        <w:rPr/>
      </w:pPr>
      <w:hyperlink r:id="rId3">
        <w:r>
          <w:rPr>
            <w:rStyle w:val="InternetLink"/>
            <w:lang w:val="pt-BR" w:eastAsia="en-US" w:bidi="ar-SA"/>
          </w:rPr>
          <w:t>https://github.com/philsf-biostat/SAR-2021-023-LP</w:t>
        </w:r>
      </w:hyperlink>
    </w:p>
    <w:p>
      <w:pPr>
        <w:pStyle w:val="Heading2"/>
        <w:rPr>
          <w:lang w:val="pt-BR" w:eastAsia="en-US" w:bidi="ar-SA"/>
        </w:rPr>
      </w:pPr>
      <w:bookmarkStart w:id="36" w:name="__RefHeading___Toc9843_2537379265"/>
      <w:bookmarkEnd w:id="36"/>
      <w:r>
        <w:rPr>
          <w:lang w:val="pt-BR" w:eastAsia="en-US" w:bidi="ar-SA"/>
        </w:rPr>
        <w:t>Disponibilidade</w:t>
      </w:r>
    </w:p>
    <w:p>
      <w:pPr>
        <w:pStyle w:val="FirstParagraph"/>
        <w:rPr>
          <w:lang w:val="pt-BR" w:eastAsia="en-US" w:bidi="ar-SA"/>
        </w:rPr>
      </w:pPr>
      <w:r>
        <w:rPr>
          <w:lang w:val="pt-BR" w:eastAsia="en-US" w:bidi="ar-SA"/>
        </w:rPr>
        <w:t>Tanto este documento como o plano analítico correspondente (</w:t>
      </w:r>
      <w:r>
        <w:rPr>
          <w:b/>
          <w:bCs/>
          <w:lang w:val="pt-BR" w:eastAsia="en-US" w:bidi="ar-SA"/>
        </w:rPr>
        <w:t>SAP-2022-006-LP-v01</w:t>
      </w:r>
      <w:r>
        <w:rPr>
          <w:lang w:val="pt-BR" w:eastAsia="en-US" w:bidi="ar-SA"/>
        </w:rPr>
        <w:t>) podem ser obtidos no seguinte endereço:</w:t>
      </w:r>
    </w:p>
    <w:p>
      <w:pPr>
        <w:pStyle w:val="TextBody"/>
        <w:rPr/>
      </w:pPr>
      <w:hyperlink r:id="rId4">
        <w:bookmarkStart w:id="37" w:name="disponibilidade"/>
        <w:r>
          <w:rPr>
            <w:rStyle w:val="InternetLink"/>
            <w:lang w:val="pt-BR" w:eastAsia="en-US" w:bidi="ar-SA"/>
          </w:rPr>
          <w:t>https://philsf-biostat.github.io/SAR-2022-006-LP/</w:t>
        </w:r>
      </w:hyperlink>
      <w:bookmarkEnd w:id="37"/>
    </w:p>
    <w:p>
      <w:pPr>
        <w:pStyle w:val="Heading2"/>
        <w:rPr>
          <w:lang w:val="pt-BR" w:eastAsia="en-US" w:bidi="ar-SA"/>
        </w:rPr>
      </w:pPr>
      <w:bookmarkStart w:id="38" w:name="__RefHeading___Toc9845_2537379265"/>
      <w:bookmarkEnd w:id="38"/>
      <w:r>
        <w:rPr>
          <w:lang w:val="pt-BR" w:eastAsia="en-US" w:bidi="ar-SA"/>
        </w:rPr>
        <w:t>Dados utilizados</w:t>
      </w:r>
    </w:p>
    <w:p>
      <w:pPr>
        <w:pStyle w:val="FirstParagraph"/>
        <w:rPr>
          <w:lang w:val="pt-BR" w:eastAsia="en-US" w:bidi="ar-SA"/>
        </w:rPr>
      </w:pPr>
      <w:r>
        <w:rPr>
          <w:lang w:val="pt-BR" w:eastAsia="en-US" w:bidi="ar-SA"/>
        </w:rPr>
        <w:t>A tabela A1 mostra a estrutura da tabela de dados analíticos.</w:t>
      </w:r>
    </w:p>
    <w:p>
      <w:pPr>
        <w:pStyle w:val="TableCaption"/>
        <w:rPr>
          <w:lang w:val="pt-BR" w:eastAsia="en-US" w:bidi="ar-SA"/>
        </w:rPr>
      </w:pPr>
      <w:r>
        <w:rPr>
          <w:b/>
          <w:bCs/>
          <w:lang w:val="pt-BR" w:eastAsia="en-US" w:bidi="ar-SA"/>
        </w:rPr>
        <w:t>Tabela A2</w:t>
      </w:r>
      <w:r>
        <w:rPr>
          <w:lang w:val="pt-BR" w:eastAsia="en-US" w:bidi="ar-SA"/>
        </w:rPr>
        <w:t xml:space="preserve"> Estrutura da tabela de dados analíticos</w:t>
      </w:r>
    </w:p>
    <w:tbl>
      <w:tblPr>
        <w:tblStyle w:val="Table"/>
        <w:tblW w:w="7919" w:type="dxa"/>
        <w:jc w:val="left"/>
        <w:tblInd w:w="-53" w:type="dxa"/>
        <w:tblLayout w:type="fixed"/>
        <w:tblCellMar>
          <w:top w:w="55" w:type="dxa"/>
          <w:left w:w="55" w:type="dxa"/>
          <w:bottom w:w="55" w:type="dxa"/>
          <w:right w:w="55" w:type="dxa"/>
        </w:tblCellMar>
        <w:tblLook w:val="0020" w:noHBand="0" w:noVBand="0" w:firstColumn="0" w:lastRow="0" w:lastColumn="0" w:firstRow="1"/>
      </w:tblPr>
      <w:tblGrid>
        <w:gridCol w:w="525"/>
        <w:gridCol w:w="960"/>
        <w:gridCol w:w="1251"/>
        <w:gridCol w:w="959"/>
        <w:gridCol w:w="817"/>
        <w:gridCol w:w="670"/>
        <w:gridCol w:w="671"/>
        <w:gridCol w:w="527"/>
        <w:gridCol w:w="1538"/>
      </w:tblGrid>
      <w:tr>
        <w:trPr/>
        <w:tc>
          <w:tcPr>
            <w:tcW w:w="525"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lang w:val="pt-BR" w:eastAsia="en-US" w:bidi="ar-SA"/>
              </w:rPr>
            </w:pPr>
            <w:r>
              <w:rPr>
                <w:rFonts w:ascii="Ubuntu Mono" w:hAnsi="Ubuntu Mono"/>
                <w:b/>
                <w:bCs/>
                <w:i w:val="false"/>
                <w:iCs w:val="false"/>
                <w:strike w:val="false"/>
                <w:dstrike w:val="false"/>
                <w:outline w:val="false"/>
                <w:shadow w:val="false"/>
                <w:color w:val="000000"/>
                <w:sz w:val="16"/>
                <w:szCs w:val="16"/>
                <w:u w:val="none"/>
                <w:lang w:val="pt-BR" w:eastAsia="en-US" w:bidi="ar-SA"/>
              </w:rPr>
              <w:t>id</w:t>
            </w:r>
          </w:p>
        </w:tc>
        <w:tc>
          <w:tcPr>
            <w:tcW w:w="960"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lang w:val="pt-BR" w:eastAsia="en-US" w:bidi="ar-SA"/>
              </w:rPr>
            </w:pPr>
            <w:r>
              <w:rPr>
                <w:rFonts w:ascii="Ubuntu Mono" w:hAnsi="Ubuntu Mono"/>
                <w:b/>
                <w:bCs/>
                <w:i w:val="false"/>
                <w:iCs w:val="false"/>
                <w:strike w:val="false"/>
                <w:dstrike w:val="false"/>
                <w:outline w:val="false"/>
                <w:shadow w:val="false"/>
                <w:color w:val="000000"/>
                <w:sz w:val="16"/>
                <w:szCs w:val="16"/>
                <w:u w:val="none"/>
                <w:lang w:val="pt-BR" w:eastAsia="en-US" w:bidi="ar-SA"/>
              </w:rPr>
              <w:t>group</w:t>
            </w:r>
          </w:p>
        </w:tc>
        <w:tc>
          <w:tcPr>
            <w:tcW w:w="1251"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lang w:val="pt-BR" w:eastAsia="en-US" w:bidi="ar-SA"/>
              </w:rPr>
            </w:pPr>
            <w:r>
              <w:rPr>
                <w:rFonts w:ascii="Ubuntu Mono" w:hAnsi="Ubuntu Mono"/>
                <w:b/>
                <w:bCs/>
                <w:i w:val="false"/>
                <w:iCs w:val="false"/>
                <w:strike w:val="false"/>
                <w:dstrike w:val="false"/>
                <w:outline w:val="false"/>
                <w:shadow w:val="false"/>
                <w:color w:val="000000"/>
                <w:sz w:val="16"/>
                <w:szCs w:val="16"/>
                <w:u w:val="none"/>
                <w:lang w:val="pt-BR" w:eastAsia="en-US" w:bidi="ar-SA"/>
              </w:rPr>
              <w:t>outcome</w:t>
            </w:r>
          </w:p>
        </w:tc>
        <w:tc>
          <w:tcPr>
            <w:tcW w:w="959"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lang w:val="pt-BR" w:eastAsia="en-US" w:bidi="ar-SA"/>
              </w:rPr>
            </w:pPr>
            <w:r>
              <w:rPr>
                <w:rFonts w:ascii="Ubuntu Mono" w:hAnsi="Ubuntu Mono"/>
                <w:b/>
                <w:bCs/>
                <w:i w:val="false"/>
                <w:iCs w:val="false"/>
                <w:strike w:val="false"/>
                <w:dstrike w:val="false"/>
                <w:outline w:val="false"/>
                <w:shadow w:val="false"/>
                <w:color w:val="000000"/>
                <w:sz w:val="16"/>
                <w:szCs w:val="16"/>
                <w:u w:val="none"/>
                <w:lang w:val="pt-BR" w:eastAsia="en-US" w:bidi="ar-SA"/>
              </w:rPr>
              <w:t>idade</w:t>
            </w:r>
          </w:p>
        </w:tc>
        <w:tc>
          <w:tcPr>
            <w:tcW w:w="817"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lang w:val="pt-BR" w:eastAsia="en-US" w:bidi="ar-SA"/>
              </w:rPr>
            </w:pPr>
            <w:r>
              <w:rPr>
                <w:rFonts w:ascii="Ubuntu Mono" w:hAnsi="Ubuntu Mono"/>
                <w:b/>
                <w:bCs/>
                <w:i w:val="false"/>
                <w:iCs w:val="false"/>
                <w:strike w:val="false"/>
                <w:dstrike w:val="false"/>
                <w:outline w:val="false"/>
                <w:shadow w:val="false"/>
                <w:color w:val="000000"/>
                <w:sz w:val="16"/>
                <w:szCs w:val="16"/>
                <w:u w:val="none"/>
                <w:lang w:val="pt-BR" w:eastAsia="en-US" w:bidi="ar-SA"/>
              </w:rPr>
              <w:t>sexo</w:t>
            </w:r>
          </w:p>
        </w:tc>
        <w:tc>
          <w:tcPr>
            <w:tcW w:w="670"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lang w:val="pt-BR" w:eastAsia="en-US" w:bidi="ar-SA"/>
              </w:rPr>
            </w:pPr>
            <w:r>
              <w:rPr>
                <w:rFonts w:ascii="Ubuntu Mono" w:hAnsi="Ubuntu Mono"/>
                <w:b/>
                <w:bCs/>
                <w:i w:val="false"/>
                <w:iCs w:val="false"/>
                <w:strike w:val="false"/>
                <w:dstrike w:val="false"/>
                <w:outline w:val="false"/>
                <w:shadow w:val="false"/>
                <w:color w:val="000000"/>
                <w:sz w:val="16"/>
                <w:szCs w:val="16"/>
                <w:u w:val="none"/>
                <w:lang w:val="pt-BR" w:eastAsia="en-US" w:bidi="ar-SA"/>
              </w:rPr>
              <w:t>has</w:t>
            </w:r>
          </w:p>
        </w:tc>
        <w:tc>
          <w:tcPr>
            <w:tcW w:w="671"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lang w:val="pt-BR" w:eastAsia="en-US" w:bidi="ar-SA"/>
              </w:rPr>
            </w:pPr>
            <w:r>
              <w:rPr>
                <w:rFonts w:ascii="Ubuntu Mono" w:hAnsi="Ubuntu Mono"/>
                <w:b/>
                <w:bCs/>
                <w:i w:val="false"/>
                <w:iCs w:val="false"/>
                <w:strike w:val="false"/>
                <w:dstrike w:val="false"/>
                <w:outline w:val="false"/>
                <w:shadow w:val="false"/>
                <w:color w:val="000000"/>
                <w:sz w:val="16"/>
                <w:szCs w:val="16"/>
                <w:u w:val="none"/>
                <w:lang w:val="pt-BR" w:eastAsia="en-US" w:bidi="ar-SA"/>
              </w:rPr>
              <w:t>asa</w:t>
            </w:r>
          </w:p>
        </w:tc>
        <w:tc>
          <w:tcPr>
            <w:tcW w:w="527"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lang w:val="pt-BR" w:eastAsia="en-US" w:bidi="ar-SA"/>
              </w:rPr>
            </w:pPr>
            <w:r>
              <w:rPr>
                <w:rFonts w:ascii="Ubuntu Mono" w:hAnsi="Ubuntu Mono"/>
                <w:b/>
                <w:bCs/>
                <w:i w:val="false"/>
                <w:iCs w:val="false"/>
                <w:strike w:val="false"/>
                <w:dstrike w:val="false"/>
                <w:outline w:val="false"/>
                <w:shadow w:val="false"/>
                <w:color w:val="000000"/>
                <w:sz w:val="16"/>
                <w:szCs w:val="16"/>
                <w:u w:val="none"/>
                <w:lang w:val="pt-BR" w:eastAsia="en-US" w:bidi="ar-SA"/>
              </w:rPr>
              <w:t>dm</w:t>
            </w:r>
          </w:p>
        </w:tc>
        <w:tc>
          <w:tcPr>
            <w:tcW w:w="1538" w:type="dxa"/>
            <w:tcBorders>
              <w:top w:val="single" w:sz="4" w:space="0" w:color="000000"/>
              <w:left w:val="single" w:sz="4" w:space="0" w:color="000000"/>
              <w:bottom w:val="single" w:sz="4" w:space="0" w:color="000000"/>
              <w:right w:val="single" w:sz="4" w:space="0" w:color="000000"/>
            </w:tcBorders>
            <w:shd w:fill="B2B2B2" w:val="clear"/>
            <w:vAlign w:val="center"/>
          </w:tcPr>
          <w:p>
            <w:pPr>
              <w:pStyle w:val="Compact"/>
              <w:widowControl w:val="false"/>
              <w:jc w:val="center"/>
              <w:rPr>
                <w:lang w:val="pt-BR" w:eastAsia="en-US" w:bidi="ar-SA"/>
              </w:rPr>
            </w:pPr>
            <w:r>
              <w:rPr>
                <w:rFonts w:ascii="Ubuntu Mono" w:hAnsi="Ubuntu Mono"/>
                <w:b/>
                <w:bCs/>
                <w:i w:val="false"/>
                <w:iCs w:val="false"/>
                <w:strike w:val="false"/>
                <w:dstrike w:val="false"/>
                <w:outline w:val="false"/>
                <w:shadow w:val="false"/>
                <w:color w:val="000000"/>
                <w:sz w:val="16"/>
                <w:szCs w:val="16"/>
                <w:u w:val="none"/>
                <w:lang w:val="pt-BR" w:eastAsia="en-US" w:bidi="ar-SA"/>
              </w:rPr>
              <w:t>tabagismo</w:t>
            </w:r>
          </w:p>
        </w:tc>
      </w:tr>
      <w:tr>
        <w:trPr/>
        <w:tc>
          <w:tcPr>
            <w:tcW w:w="525" w:type="dxa"/>
            <w:tcBorders>
              <w:left w:val="single" w:sz="4" w:space="0" w:color="000000"/>
              <w:bottom w:val="single" w:sz="4" w:space="0" w:color="000000"/>
            </w:tcBorders>
            <w:vAlign w:val="center"/>
          </w:tcPr>
          <w:p>
            <w:pPr>
              <w:pStyle w:val="Compact"/>
              <w:widowControl w:val="false"/>
              <w:jc w:val="center"/>
              <w:rPr>
                <w:lang w:val="pt-BR" w:eastAsia="en-US" w:bidi="ar-SA"/>
              </w:rPr>
            </w:pPr>
            <w:r>
              <w:rPr>
                <w:rFonts w:ascii="Ubuntu Mono" w:hAnsi="Ubuntu Mono"/>
                <w:b w:val="false"/>
                <w:bCs w:val="false"/>
                <w:i w:val="false"/>
                <w:iCs w:val="false"/>
                <w:strike w:val="false"/>
                <w:dstrike w:val="false"/>
                <w:outline w:val="false"/>
                <w:shadow w:val="false"/>
                <w:color w:val="000000"/>
                <w:sz w:val="16"/>
                <w:szCs w:val="16"/>
                <w:u w:val="none"/>
                <w:lang w:val="pt-BR" w:eastAsia="en-US" w:bidi="ar-SA"/>
              </w:rPr>
              <w:t>1</w:t>
            </w:r>
          </w:p>
        </w:tc>
        <w:tc>
          <w:tcPr>
            <w:tcW w:w="960"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eastAsia="en-US" w:bidi="ar-SA"/>
              </w:rPr>
            </w:pPr>
            <w:r>
              <w:rPr>
                <w:rFonts w:ascii="Ubuntu Mono" w:hAnsi="Ubuntu Mono"/>
                <w:b w:val="false"/>
                <w:bCs w:val="false"/>
                <w:i w:val="false"/>
                <w:iCs w:val="false"/>
                <w:strike w:val="false"/>
                <w:dstrike w:val="false"/>
                <w:outline w:val="false"/>
                <w:shadow w:val="false"/>
                <w:color w:val="000000"/>
                <w:sz w:val="16"/>
                <w:szCs w:val="16"/>
                <w:u w:val="none"/>
                <w:lang w:val="pt-BR" w:eastAsia="en-US" w:bidi="ar-SA"/>
              </w:rPr>
            </w:r>
          </w:p>
        </w:tc>
        <w:tc>
          <w:tcPr>
            <w:tcW w:w="125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eastAsia="en-US" w:bidi="ar-SA"/>
              </w:rPr>
            </w:pPr>
            <w:r>
              <w:rPr>
                <w:rFonts w:ascii="Ubuntu Mono" w:hAnsi="Ubuntu Mono"/>
                <w:b w:val="false"/>
                <w:bCs w:val="false"/>
                <w:i w:val="false"/>
                <w:iCs w:val="false"/>
                <w:strike w:val="false"/>
                <w:dstrike w:val="false"/>
                <w:outline w:val="false"/>
                <w:shadow w:val="false"/>
                <w:color w:val="000000"/>
                <w:sz w:val="16"/>
                <w:szCs w:val="16"/>
                <w:u w:val="none"/>
                <w:lang w:val="pt-BR" w:eastAsia="en-US" w:bidi="ar-SA"/>
              </w:rPr>
            </w:r>
          </w:p>
        </w:tc>
        <w:tc>
          <w:tcPr>
            <w:tcW w:w="959"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eastAsia="en-US" w:bidi="ar-SA"/>
              </w:rPr>
            </w:pPr>
            <w:r>
              <w:rPr>
                <w:rFonts w:ascii="Ubuntu Mono" w:hAnsi="Ubuntu Mono"/>
                <w:b w:val="false"/>
                <w:bCs w:val="false"/>
                <w:i w:val="false"/>
                <w:iCs w:val="false"/>
                <w:strike w:val="false"/>
                <w:dstrike w:val="false"/>
                <w:outline w:val="false"/>
                <w:shadow w:val="false"/>
                <w:color w:val="000000"/>
                <w:sz w:val="16"/>
                <w:szCs w:val="16"/>
                <w:u w:val="none"/>
                <w:lang w:val="pt-BR" w:eastAsia="en-US" w:bidi="ar-SA"/>
              </w:rPr>
            </w:r>
          </w:p>
        </w:tc>
        <w:tc>
          <w:tcPr>
            <w:tcW w:w="817"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eastAsia="en-US" w:bidi="ar-SA"/>
              </w:rPr>
            </w:pPr>
            <w:r>
              <w:rPr>
                <w:rFonts w:ascii="Ubuntu Mono" w:hAnsi="Ubuntu Mono"/>
                <w:b w:val="false"/>
                <w:bCs w:val="false"/>
                <w:i w:val="false"/>
                <w:iCs w:val="false"/>
                <w:strike w:val="false"/>
                <w:dstrike w:val="false"/>
                <w:outline w:val="false"/>
                <w:shadow w:val="false"/>
                <w:color w:val="000000"/>
                <w:sz w:val="16"/>
                <w:szCs w:val="16"/>
                <w:u w:val="none"/>
                <w:lang w:val="pt-BR" w:eastAsia="en-US" w:bidi="ar-SA"/>
              </w:rPr>
            </w:r>
          </w:p>
        </w:tc>
        <w:tc>
          <w:tcPr>
            <w:tcW w:w="670"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eastAsia="en-US" w:bidi="ar-SA"/>
              </w:rPr>
            </w:pPr>
            <w:r>
              <w:rPr>
                <w:rFonts w:ascii="Ubuntu Mono" w:hAnsi="Ubuntu Mono"/>
                <w:b w:val="false"/>
                <w:bCs w:val="false"/>
                <w:i w:val="false"/>
                <w:iCs w:val="false"/>
                <w:strike w:val="false"/>
                <w:dstrike w:val="false"/>
                <w:outline w:val="false"/>
                <w:shadow w:val="false"/>
                <w:color w:val="000000"/>
                <w:sz w:val="16"/>
                <w:szCs w:val="16"/>
                <w:u w:val="none"/>
                <w:lang w:val="pt-BR" w:eastAsia="en-US" w:bidi="ar-SA"/>
              </w:rPr>
            </w:r>
          </w:p>
        </w:tc>
        <w:tc>
          <w:tcPr>
            <w:tcW w:w="67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eastAsia="en-US" w:bidi="ar-SA"/>
              </w:rPr>
            </w:pPr>
            <w:r>
              <w:rPr>
                <w:rFonts w:ascii="Ubuntu Mono" w:hAnsi="Ubuntu Mono"/>
                <w:b w:val="false"/>
                <w:bCs w:val="false"/>
                <w:i w:val="false"/>
                <w:iCs w:val="false"/>
                <w:strike w:val="false"/>
                <w:dstrike w:val="false"/>
                <w:outline w:val="false"/>
                <w:shadow w:val="false"/>
                <w:color w:val="000000"/>
                <w:sz w:val="16"/>
                <w:szCs w:val="16"/>
                <w:u w:val="none"/>
                <w:lang w:val="pt-BR" w:eastAsia="en-US" w:bidi="ar-SA"/>
              </w:rPr>
            </w:r>
          </w:p>
        </w:tc>
        <w:tc>
          <w:tcPr>
            <w:tcW w:w="527"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eastAsia="en-US" w:bidi="ar-SA"/>
              </w:rPr>
            </w:pPr>
            <w:r>
              <w:rPr>
                <w:rFonts w:ascii="Ubuntu Mono" w:hAnsi="Ubuntu Mono"/>
                <w:b w:val="false"/>
                <w:bCs w:val="false"/>
                <w:i w:val="false"/>
                <w:iCs w:val="false"/>
                <w:strike w:val="false"/>
                <w:dstrike w:val="false"/>
                <w:outline w:val="false"/>
                <w:shadow w:val="false"/>
                <w:color w:val="000000"/>
                <w:sz w:val="16"/>
                <w:szCs w:val="16"/>
                <w:u w:val="none"/>
                <w:lang w:val="pt-BR" w:eastAsia="en-US" w:bidi="ar-SA"/>
              </w:rPr>
            </w:r>
          </w:p>
        </w:tc>
        <w:tc>
          <w:tcPr>
            <w:tcW w:w="1538"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eastAsia="en-US" w:bidi="ar-SA"/>
              </w:rPr>
            </w:pPr>
            <w:r>
              <w:rPr>
                <w:rFonts w:ascii="Ubuntu Mono" w:hAnsi="Ubuntu Mono"/>
                <w:b w:val="false"/>
                <w:bCs w:val="false"/>
                <w:i w:val="false"/>
                <w:iCs w:val="false"/>
                <w:strike w:val="false"/>
                <w:dstrike w:val="false"/>
                <w:outline w:val="false"/>
                <w:shadow w:val="false"/>
                <w:color w:val="000000"/>
                <w:sz w:val="16"/>
                <w:szCs w:val="16"/>
                <w:u w:val="none"/>
                <w:lang w:val="pt-BR" w:eastAsia="en-US" w:bidi="ar-SA"/>
              </w:rPr>
            </w:r>
          </w:p>
        </w:tc>
      </w:tr>
      <w:tr>
        <w:trPr/>
        <w:tc>
          <w:tcPr>
            <w:tcW w:w="525" w:type="dxa"/>
            <w:tcBorders>
              <w:left w:val="single" w:sz="4" w:space="0" w:color="000000"/>
              <w:bottom w:val="single" w:sz="4" w:space="0" w:color="000000"/>
            </w:tcBorders>
            <w:vAlign w:val="center"/>
          </w:tcPr>
          <w:p>
            <w:pPr>
              <w:pStyle w:val="Compact"/>
              <w:widowControl w:val="false"/>
              <w:jc w:val="center"/>
              <w:rPr>
                <w:lang w:val="pt-BR" w:eastAsia="en-US" w:bidi="ar-SA"/>
              </w:rPr>
            </w:pPr>
            <w:r>
              <w:rPr>
                <w:rFonts w:ascii="Ubuntu Mono" w:hAnsi="Ubuntu Mono"/>
                <w:b w:val="false"/>
                <w:bCs w:val="false"/>
                <w:i w:val="false"/>
                <w:iCs w:val="false"/>
                <w:strike w:val="false"/>
                <w:dstrike w:val="false"/>
                <w:outline w:val="false"/>
                <w:shadow w:val="false"/>
                <w:color w:val="000000"/>
                <w:sz w:val="16"/>
                <w:szCs w:val="16"/>
                <w:u w:val="none"/>
                <w:lang w:val="pt-BR" w:eastAsia="en-US" w:bidi="ar-SA"/>
              </w:rPr>
              <w:t>2</w:t>
            </w:r>
          </w:p>
        </w:tc>
        <w:tc>
          <w:tcPr>
            <w:tcW w:w="960"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eastAsia="en-US" w:bidi="ar-SA"/>
              </w:rPr>
            </w:pPr>
            <w:r>
              <w:rPr>
                <w:rFonts w:ascii="Ubuntu Mono" w:hAnsi="Ubuntu Mono"/>
                <w:b w:val="false"/>
                <w:bCs w:val="false"/>
                <w:i w:val="false"/>
                <w:iCs w:val="false"/>
                <w:strike w:val="false"/>
                <w:dstrike w:val="false"/>
                <w:outline w:val="false"/>
                <w:shadow w:val="false"/>
                <w:color w:val="000000"/>
                <w:sz w:val="16"/>
                <w:szCs w:val="16"/>
                <w:u w:val="none"/>
                <w:lang w:val="pt-BR" w:eastAsia="en-US" w:bidi="ar-SA"/>
              </w:rPr>
            </w:r>
          </w:p>
        </w:tc>
        <w:tc>
          <w:tcPr>
            <w:tcW w:w="125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eastAsia="en-US" w:bidi="ar-SA"/>
              </w:rPr>
            </w:pPr>
            <w:r>
              <w:rPr>
                <w:rFonts w:ascii="Ubuntu Mono" w:hAnsi="Ubuntu Mono"/>
                <w:b w:val="false"/>
                <w:bCs w:val="false"/>
                <w:i w:val="false"/>
                <w:iCs w:val="false"/>
                <w:strike w:val="false"/>
                <w:dstrike w:val="false"/>
                <w:outline w:val="false"/>
                <w:shadow w:val="false"/>
                <w:color w:val="000000"/>
                <w:sz w:val="16"/>
                <w:szCs w:val="16"/>
                <w:u w:val="none"/>
                <w:lang w:val="pt-BR" w:eastAsia="en-US" w:bidi="ar-SA"/>
              </w:rPr>
            </w:r>
          </w:p>
        </w:tc>
        <w:tc>
          <w:tcPr>
            <w:tcW w:w="959"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eastAsia="en-US" w:bidi="ar-SA"/>
              </w:rPr>
            </w:pPr>
            <w:r>
              <w:rPr>
                <w:rFonts w:ascii="Ubuntu Mono" w:hAnsi="Ubuntu Mono"/>
                <w:b w:val="false"/>
                <w:bCs w:val="false"/>
                <w:i w:val="false"/>
                <w:iCs w:val="false"/>
                <w:strike w:val="false"/>
                <w:dstrike w:val="false"/>
                <w:outline w:val="false"/>
                <w:shadow w:val="false"/>
                <w:color w:val="000000"/>
                <w:sz w:val="16"/>
                <w:szCs w:val="16"/>
                <w:u w:val="none"/>
                <w:lang w:val="pt-BR" w:eastAsia="en-US" w:bidi="ar-SA"/>
              </w:rPr>
            </w:r>
          </w:p>
        </w:tc>
        <w:tc>
          <w:tcPr>
            <w:tcW w:w="817"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eastAsia="en-US" w:bidi="ar-SA"/>
              </w:rPr>
            </w:pPr>
            <w:r>
              <w:rPr>
                <w:rFonts w:ascii="Ubuntu Mono" w:hAnsi="Ubuntu Mono"/>
                <w:b w:val="false"/>
                <w:bCs w:val="false"/>
                <w:i w:val="false"/>
                <w:iCs w:val="false"/>
                <w:strike w:val="false"/>
                <w:dstrike w:val="false"/>
                <w:outline w:val="false"/>
                <w:shadow w:val="false"/>
                <w:color w:val="000000"/>
                <w:sz w:val="16"/>
                <w:szCs w:val="16"/>
                <w:u w:val="none"/>
                <w:lang w:val="pt-BR" w:eastAsia="en-US" w:bidi="ar-SA"/>
              </w:rPr>
            </w:r>
          </w:p>
        </w:tc>
        <w:tc>
          <w:tcPr>
            <w:tcW w:w="670"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eastAsia="en-US" w:bidi="ar-SA"/>
              </w:rPr>
            </w:pPr>
            <w:r>
              <w:rPr>
                <w:rFonts w:ascii="Ubuntu Mono" w:hAnsi="Ubuntu Mono"/>
                <w:b w:val="false"/>
                <w:bCs w:val="false"/>
                <w:i w:val="false"/>
                <w:iCs w:val="false"/>
                <w:strike w:val="false"/>
                <w:dstrike w:val="false"/>
                <w:outline w:val="false"/>
                <w:shadow w:val="false"/>
                <w:color w:val="000000"/>
                <w:sz w:val="16"/>
                <w:szCs w:val="16"/>
                <w:u w:val="none"/>
                <w:lang w:val="pt-BR" w:eastAsia="en-US" w:bidi="ar-SA"/>
              </w:rPr>
            </w:r>
          </w:p>
        </w:tc>
        <w:tc>
          <w:tcPr>
            <w:tcW w:w="67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eastAsia="en-US" w:bidi="ar-SA"/>
              </w:rPr>
            </w:pPr>
            <w:r>
              <w:rPr>
                <w:rFonts w:ascii="Ubuntu Mono" w:hAnsi="Ubuntu Mono"/>
                <w:b w:val="false"/>
                <w:bCs w:val="false"/>
                <w:i w:val="false"/>
                <w:iCs w:val="false"/>
                <w:strike w:val="false"/>
                <w:dstrike w:val="false"/>
                <w:outline w:val="false"/>
                <w:shadow w:val="false"/>
                <w:color w:val="000000"/>
                <w:sz w:val="16"/>
                <w:szCs w:val="16"/>
                <w:u w:val="none"/>
                <w:lang w:val="pt-BR" w:eastAsia="en-US" w:bidi="ar-SA"/>
              </w:rPr>
            </w:r>
          </w:p>
        </w:tc>
        <w:tc>
          <w:tcPr>
            <w:tcW w:w="527"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eastAsia="en-US" w:bidi="ar-SA"/>
              </w:rPr>
            </w:pPr>
            <w:r>
              <w:rPr>
                <w:rFonts w:ascii="Ubuntu Mono" w:hAnsi="Ubuntu Mono"/>
                <w:b w:val="false"/>
                <w:bCs w:val="false"/>
                <w:i w:val="false"/>
                <w:iCs w:val="false"/>
                <w:strike w:val="false"/>
                <w:dstrike w:val="false"/>
                <w:outline w:val="false"/>
                <w:shadow w:val="false"/>
                <w:color w:val="000000"/>
                <w:sz w:val="16"/>
                <w:szCs w:val="16"/>
                <w:u w:val="none"/>
                <w:lang w:val="pt-BR" w:eastAsia="en-US" w:bidi="ar-SA"/>
              </w:rPr>
            </w:r>
          </w:p>
        </w:tc>
        <w:tc>
          <w:tcPr>
            <w:tcW w:w="1538"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eastAsia="en-US" w:bidi="ar-SA"/>
              </w:rPr>
            </w:pPr>
            <w:r>
              <w:rPr>
                <w:rFonts w:ascii="Ubuntu Mono" w:hAnsi="Ubuntu Mono"/>
                <w:b w:val="false"/>
                <w:bCs w:val="false"/>
                <w:i w:val="false"/>
                <w:iCs w:val="false"/>
                <w:strike w:val="false"/>
                <w:dstrike w:val="false"/>
                <w:outline w:val="false"/>
                <w:shadow w:val="false"/>
                <w:color w:val="000000"/>
                <w:sz w:val="16"/>
                <w:szCs w:val="16"/>
                <w:u w:val="none"/>
                <w:lang w:val="pt-BR" w:eastAsia="en-US" w:bidi="ar-SA"/>
              </w:rPr>
            </w:r>
          </w:p>
        </w:tc>
      </w:tr>
      <w:tr>
        <w:trPr/>
        <w:tc>
          <w:tcPr>
            <w:tcW w:w="525" w:type="dxa"/>
            <w:tcBorders>
              <w:left w:val="single" w:sz="4" w:space="0" w:color="000000"/>
              <w:bottom w:val="single" w:sz="4" w:space="0" w:color="000000"/>
            </w:tcBorders>
            <w:vAlign w:val="center"/>
          </w:tcPr>
          <w:p>
            <w:pPr>
              <w:pStyle w:val="Compact"/>
              <w:widowControl w:val="false"/>
              <w:jc w:val="center"/>
              <w:rPr>
                <w:lang w:val="pt-BR" w:eastAsia="en-US" w:bidi="ar-SA"/>
              </w:rPr>
            </w:pPr>
            <w:r>
              <w:rPr>
                <w:rFonts w:ascii="Ubuntu Mono" w:hAnsi="Ubuntu Mono"/>
                <w:b w:val="false"/>
                <w:bCs w:val="false"/>
                <w:i w:val="false"/>
                <w:iCs w:val="false"/>
                <w:strike w:val="false"/>
                <w:dstrike w:val="false"/>
                <w:outline w:val="false"/>
                <w:shadow w:val="false"/>
                <w:color w:val="000000"/>
                <w:sz w:val="16"/>
                <w:szCs w:val="16"/>
                <w:u w:val="none"/>
                <w:lang w:val="pt-BR" w:eastAsia="en-US" w:bidi="ar-SA"/>
              </w:rPr>
              <w:t>3</w:t>
            </w:r>
          </w:p>
        </w:tc>
        <w:tc>
          <w:tcPr>
            <w:tcW w:w="960"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eastAsia="en-US" w:bidi="ar-SA"/>
              </w:rPr>
            </w:pPr>
            <w:r>
              <w:rPr>
                <w:rFonts w:ascii="Ubuntu Mono" w:hAnsi="Ubuntu Mono"/>
                <w:b w:val="false"/>
                <w:bCs w:val="false"/>
                <w:i w:val="false"/>
                <w:iCs w:val="false"/>
                <w:strike w:val="false"/>
                <w:dstrike w:val="false"/>
                <w:outline w:val="false"/>
                <w:shadow w:val="false"/>
                <w:color w:val="000000"/>
                <w:sz w:val="16"/>
                <w:szCs w:val="16"/>
                <w:u w:val="none"/>
                <w:lang w:val="pt-BR" w:eastAsia="en-US" w:bidi="ar-SA"/>
              </w:rPr>
            </w:r>
          </w:p>
        </w:tc>
        <w:tc>
          <w:tcPr>
            <w:tcW w:w="125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eastAsia="en-US" w:bidi="ar-SA"/>
              </w:rPr>
            </w:pPr>
            <w:r>
              <w:rPr>
                <w:rFonts w:ascii="Ubuntu Mono" w:hAnsi="Ubuntu Mono"/>
                <w:b w:val="false"/>
                <w:bCs w:val="false"/>
                <w:i w:val="false"/>
                <w:iCs w:val="false"/>
                <w:strike w:val="false"/>
                <w:dstrike w:val="false"/>
                <w:outline w:val="false"/>
                <w:shadow w:val="false"/>
                <w:color w:val="000000"/>
                <w:sz w:val="16"/>
                <w:szCs w:val="16"/>
                <w:u w:val="none"/>
                <w:lang w:val="pt-BR" w:eastAsia="en-US" w:bidi="ar-SA"/>
              </w:rPr>
            </w:r>
          </w:p>
        </w:tc>
        <w:tc>
          <w:tcPr>
            <w:tcW w:w="959"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eastAsia="en-US" w:bidi="ar-SA"/>
              </w:rPr>
            </w:pPr>
            <w:r>
              <w:rPr>
                <w:rFonts w:ascii="Ubuntu Mono" w:hAnsi="Ubuntu Mono"/>
                <w:b w:val="false"/>
                <w:bCs w:val="false"/>
                <w:i w:val="false"/>
                <w:iCs w:val="false"/>
                <w:strike w:val="false"/>
                <w:dstrike w:val="false"/>
                <w:outline w:val="false"/>
                <w:shadow w:val="false"/>
                <w:color w:val="000000"/>
                <w:sz w:val="16"/>
                <w:szCs w:val="16"/>
                <w:u w:val="none"/>
                <w:lang w:val="pt-BR" w:eastAsia="en-US" w:bidi="ar-SA"/>
              </w:rPr>
            </w:r>
          </w:p>
        </w:tc>
        <w:tc>
          <w:tcPr>
            <w:tcW w:w="817"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eastAsia="en-US" w:bidi="ar-SA"/>
              </w:rPr>
            </w:pPr>
            <w:r>
              <w:rPr>
                <w:rFonts w:ascii="Ubuntu Mono" w:hAnsi="Ubuntu Mono"/>
                <w:b w:val="false"/>
                <w:bCs w:val="false"/>
                <w:i w:val="false"/>
                <w:iCs w:val="false"/>
                <w:strike w:val="false"/>
                <w:dstrike w:val="false"/>
                <w:outline w:val="false"/>
                <w:shadow w:val="false"/>
                <w:color w:val="000000"/>
                <w:sz w:val="16"/>
                <w:szCs w:val="16"/>
                <w:u w:val="none"/>
                <w:lang w:val="pt-BR" w:eastAsia="en-US" w:bidi="ar-SA"/>
              </w:rPr>
            </w:r>
          </w:p>
        </w:tc>
        <w:tc>
          <w:tcPr>
            <w:tcW w:w="670"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eastAsia="en-US" w:bidi="ar-SA"/>
              </w:rPr>
            </w:pPr>
            <w:r>
              <w:rPr>
                <w:rFonts w:ascii="Ubuntu Mono" w:hAnsi="Ubuntu Mono"/>
                <w:b w:val="false"/>
                <w:bCs w:val="false"/>
                <w:i w:val="false"/>
                <w:iCs w:val="false"/>
                <w:strike w:val="false"/>
                <w:dstrike w:val="false"/>
                <w:outline w:val="false"/>
                <w:shadow w:val="false"/>
                <w:color w:val="000000"/>
                <w:sz w:val="16"/>
                <w:szCs w:val="16"/>
                <w:u w:val="none"/>
                <w:lang w:val="pt-BR" w:eastAsia="en-US" w:bidi="ar-SA"/>
              </w:rPr>
            </w:r>
          </w:p>
        </w:tc>
        <w:tc>
          <w:tcPr>
            <w:tcW w:w="67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eastAsia="en-US" w:bidi="ar-SA"/>
              </w:rPr>
            </w:pPr>
            <w:r>
              <w:rPr>
                <w:rFonts w:ascii="Ubuntu Mono" w:hAnsi="Ubuntu Mono"/>
                <w:b w:val="false"/>
                <w:bCs w:val="false"/>
                <w:i w:val="false"/>
                <w:iCs w:val="false"/>
                <w:strike w:val="false"/>
                <w:dstrike w:val="false"/>
                <w:outline w:val="false"/>
                <w:shadow w:val="false"/>
                <w:color w:val="000000"/>
                <w:sz w:val="16"/>
                <w:szCs w:val="16"/>
                <w:u w:val="none"/>
                <w:lang w:val="pt-BR" w:eastAsia="en-US" w:bidi="ar-SA"/>
              </w:rPr>
            </w:r>
          </w:p>
        </w:tc>
        <w:tc>
          <w:tcPr>
            <w:tcW w:w="527"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eastAsia="en-US" w:bidi="ar-SA"/>
              </w:rPr>
            </w:pPr>
            <w:r>
              <w:rPr>
                <w:rFonts w:ascii="Ubuntu Mono" w:hAnsi="Ubuntu Mono"/>
                <w:b w:val="false"/>
                <w:bCs w:val="false"/>
                <w:i w:val="false"/>
                <w:iCs w:val="false"/>
                <w:strike w:val="false"/>
                <w:dstrike w:val="false"/>
                <w:outline w:val="false"/>
                <w:shadow w:val="false"/>
                <w:color w:val="000000"/>
                <w:sz w:val="16"/>
                <w:szCs w:val="16"/>
                <w:u w:val="none"/>
                <w:lang w:val="pt-BR" w:eastAsia="en-US" w:bidi="ar-SA"/>
              </w:rPr>
            </w:r>
          </w:p>
        </w:tc>
        <w:tc>
          <w:tcPr>
            <w:tcW w:w="1538"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eastAsia="en-US" w:bidi="ar-SA"/>
              </w:rPr>
            </w:pPr>
            <w:r>
              <w:rPr>
                <w:rFonts w:ascii="Ubuntu Mono" w:hAnsi="Ubuntu Mono"/>
                <w:b w:val="false"/>
                <w:bCs w:val="false"/>
                <w:i w:val="false"/>
                <w:iCs w:val="false"/>
                <w:strike w:val="false"/>
                <w:dstrike w:val="false"/>
                <w:outline w:val="false"/>
                <w:shadow w:val="false"/>
                <w:color w:val="000000"/>
                <w:sz w:val="16"/>
                <w:szCs w:val="16"/>
                <w:u w:val="none"/>
                <w:lang w:val="pt-BR" w:eastAsia="en-US" w:bidi="ar-SA"/>
              </w:rPr>
            </w:r>
          </w:p>
        </w:tc>
      </w:tr>
      <w:tr>
        <w:trPr/>
        <w:tc>
          <w:tcPr>
            <w:tcW w:w="525" w:type="dxa"/>
            <w:tcBorders>
              <w:left w:val="single" w:sz="4" w:space="0" w:color="000000"/>
              <w:bottom w:val="single" w:sz="4" w:space="0" w:color="000000"/>
            </w:tcBorders>
            <w:vAlign w:val="center"/>
          </w:tcPr>
          <w:p>
            <w:pPr>
              <w:pStyle w:val="Compact"/>
              <w:widowControl w:val="false"/>
              <w:jc w:val="center"/>
              <w:rPr>
                <w:lang w:val="pt-BR" w:eastAsia="en-US" w:bidi="ar-SA"/>
              </w:rPr>
            </w:pPr>
            <w:r>
              <w:rPr>
                <w:rFonts w:ascii="Ubuntu Mono" w:hAnsi="Ubuntu Mono"/>
                <w:b w:val="false"/>
                <w:bCs w:val="false"/>
                <w:i w:val="false"/>
                <w:iCs w:val="false"/>
                <w:strike w:val="false"/>
                <w:dstrike w:val="false"/>
                <w:outline w:val="false"/>
                <w:shadow w:val="false"/>
                <w:color w:val="000000"/>
                <w:sz w:val="16"/>
                <w:szCs w:val="16"/>
                <w:u w:val="none"/>
                <w:lang w:val="pt-BR" w:eastAsia="en-US" w:bidi="ar-SA"/>
              </w:rPr>
              <w:t>…</w:t>
            </w:r>
          </w:p>
        </w:tc>
        <w:tc>
          <w:tcPr>
            <w:tcW w:w="960"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eastAsia="en-US" w:bidi="ar-SA"/>
              </w:rPr>
            </w:pPr>
            <w:r>
              <w:rPr>
                <w:rFonts w:ascii="Ubuntu Mono" w:hAnsi="Ubuntu Mono"/>
                <w:b w:val="false"/>
                <w:bCs w:val="false"/>
                <w:i w:val="false"/>
                <w:iCs w:val="false"/>
                <w:strike w:val="false"/>
                <w:dstrike w:val="false"/>
                <w:outline w:val="false"/>
                <w:shadow w:val="false"/>
                <w:color w:val="000000"/>
                <w:sz w:val="16"/>
                <w:szCs w:val="16"/>
                <w:u w:val="none"/>
                <w:lang w:val="pt-BR" w:eastAsia="en-US" w:bidi="ar-SA"/>
              </w:rPr>
            </w:r>
          </w:p>
        </w:tc>
        <w:tc>
          <w:tcPr>
            <w:tcW w:w="125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eastAsia="en-US" w:bidi="ar-SA"/>
              </w:rPr>
            </w:pPr>
            <w:r>
              <w:rPr>
                <w:rFonts w:ascii="Ubuntu Mono" w:hAnsi="Ubuntu Mono"/>
                <w:b w:val="false"/>
                <w:bCs w:val="false"/>
                <w:i w:val="false"/>
                <w:iCs w:val="false"/>
                <w:strike w:val="false"/>
                <w:dstrike w:val="false"/>
                <w:outline w:val="false"/>
                <w:shadow w:val="false"/>
                <w:color w:val="000000"/>
                <w:sz w:val="16"/>
                <w:szCs w:val="16"/>
                <w:u w:val="none"/>
                <w:lang w:val="pt-BR" w:eastAsia="en-US" w:bidi="ar-SA"/>
              </w:rPr>
            </w:r>
          </w:p>
        </w:tc>
        <w:tc>
          <w:tcPr>
            <w:tcW w:w="959"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eastAsia="en-US" w:bidi="ar-SA"/>
              </w:rPr>
            </w:pPr>
            <w:r>
              <w:rPr>
                <w:rFonts w:ascii="Ubuntu Mono" w:hAnsi="Ubuntu Mono"/>
                <w:b w:val="false"/>
                <w:bCs w:val="false"/>
                <w:i w:val="false"/>
                <w:iCs w:val="false"/>
                <w:strike w:val="false"/>
                <w:dstrike w:val="false"/>
                <w:outline w:val="false"/>
                <w:shadow w:val="false"/>
                <w:color w:val="000000"/>
                <w:sz w:val="16"/>
                <w:szCs w:val="16"/>
                <w:u w:val="none"/>
                <w:lang w:val="pt-BR" w:eastAsia="en-US" w:bidi="ar-SA"/>
              </w:rPr>
            </w:r>
          </w:p>
        </w:tc>
        <w:tc>
          <w:tcPr>
            <w:tcW w:w="817"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eastAsia="en-US" w:bidi="ar-SA"/>
              </w:rPr>
            </w:pPr>
            <w:r>
              <w:rPr>
                <w:rFonts w:ascii="Ubuntu Mono" w:hAnsi="Ubuntu Mono"/>
                <w:b w:val="false"/>
                <w:bCs w:val="false"/>
                <w:i w:val="false"/>
                <w:iCs w:val="false"/>
                <w:strike w:val="false"/>
                <w:dstrike w:val="false"/>
                <w:outline w:val="false"/>
                <w:shadow w:val="false"/>
                <w:color w:val="000000"/>
                <w:sz w:val="16"/>
                <w:szCs w:val="16"/>
                <w:u w:val="none"/>
                <w:lang w:val="pt-BR" w:eastAsia="en-US" w:bidi="ar-SA"/>
              </w:rPr>
            </w:r>
          </w:p>
        </w:tc>
        <w:tc>
          <w:tcPr>
            <w:tcW w:w="670"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eastAsia="en-US" w:bidi="ar-SA"/>
              </w:rPr>
            </w:pPr>
            <w:r>
              <w:rPr>
                <w:rFonts w:ascii="Ubuntu Mono" w:hAnsi="Ubuntu Mono"/>
                <w:b w:val="false"/>
                <w:bCs w:val="false"/>
                <w:i w:val="false"/>
                <w:iCs w:val="false"/>
                <w:strike w:val="false"/>
                <w:dstrike w:val="false"/>
                <w:outline w:val="false"/>
                <w:shadow w:val="false"/>
                <w:color w:val="000000"/>
                <w:sz w:val="16"/>
                <w:szCs w:val="16"/>
                <w:u w:val="none"/>
                <w:lang w:val="pt-BR" w:eastAsia="en-US" w:bidi="ar-SA"/>
              </w:rPr>
            </w:r>
          </w:p>
        </w:tc>
        <w:tc>
          <w:tcPr>
            <w:tcW w:w="67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eastAsia="en-US" w:bidi="ar-SA"/>
              </w:rPr>
            </w:pPr>
            <w:r>
              <w:rPr>
                <w:rFonts w:ascii="Ubuntu Mono" w:hAnsi="Ubuntu Mono"/>
                <w:b w:val="false"/>
                <w:bCs w:val="false"/>
                <w:i w:val="false"/>
                <w:iCs w:val="false"/>
                <w:strike w:val="false"/>
                <w:dstrike w:val="false"/>
                <w:outline w:val="false"/>
                <w:shadow w:val="false"/>
                <w:color w:val="000000"/>
                <w:sz w:val="16"/>
                <w:szCs w:val="16"/>
                <w:u w:val="none"/>
                <w:lang w:val="pt-BR" w:eastAsia="en-US" w:bidi="ar-SA"/>
              </w:rPr>
            </w:r>
          </w:p>
        </w:tc>
        <w:tc>
          <w:tcPr>
            <w:tcW w:w="527"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eastAsia="en-US" w:bidi="ar-SA"/>
              </w:rPr>
            </w:pPr>
            <w:r>
              <w:rPr>
                <w:rFonts w:ascii="Ubuntu Mono" w:hAnsi="Ubuntu Mono"/>
                <w:b w:val="false"/>
                <w:bCs w:val="false"/>
                <w:i w:val="false"/>
                <w:iCs w:val="false"/>
                <w:strike w:val="false"/>
                <w:dstrike w:val="false"/>
                <w:outline w:val="false"/>
                <w:shadow w:val="false"/>
                <w:color w:val="000000"/>
                <w:sz w:val="16"/>
                <w:szCs w:val="16"/>
                <w:u w:val="none"/>
                <w:lang w:val="pt-BR" w:eastAsia="en-US" w:bidi="ar-SA"/>
              </w:rPr>
            </w:r>
          </w:p>
        </w:tc>
        <w:tc>
          <w:tcPr>
            <w:tcW w:w="1538"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eastAsia="en-US" w:bidi="ar-SA"/>
              </w:rPr>
            </w:pPr>
            <w:r>
              <w:rPr>
                <w:rFonts w:ascii="Ubuntu Mono" w:hAnsi="Ubuntu Mono"/>
                <w:b w:val="false"/>
                <w:bCs w:val="false"/>
                <w:i w:val="false"/>
                <w:iCs w:val="false"/>
                <w:strike w:val="false"/>
                <w:dstrike w:val="false"/>
                <w:outline w:val="false"/>
                <w:shadow w:val="false"/>
                <w:color w:val="000000"/>
                <w:sz w:val="16"/>
                <w:szCs w:val="16"/>
                <w:u w:val="none"/>
                <w:lang w:val="pt-BR" w:eastAsia="en-US" w:bidi="ar-SA"/>
              </w:rPr>
            </w:r>
          </w:p>
        </w:tc>
      </w:tr>
      <w:tr>
        <w:trPr/>
        <w:tc>
          <w:tcPr>
            <w:tcW w:w="525" w:type="dxa"/>
            <w:tcBorders>
              <w:left w:val="single" w:sz="4" w:space="0" w:color="000000"/>
              <w:bottom w:val="single" w:sz="4" w:space="0" w:color="000000"/>
            </w:tcBorders>
            <w:vAlign w:val="center"/>
          </w:tcPr>
          <w:p>
            <w:pPr>
              <w:pStyle w:val="Compact"/>
              <w:widowControl w:val="false"/>
              <w:jc w:val="center"/>
              <w:rPr>
                <w:lang w:val="pt-BR" w:eastAsia="en-US" w:bidi="ar-SA"/>
              </w:rPr>
            </w:pPr>
            <w:r>
              <w:rPr>
                <w:rFonts w:ascii="Ubuntu Mono" w:hAnsi="Ubuntu Mono"/>
                <w:b w:val="false"/>
                <w:bCs w:val="false"/>
                <w:i w:val="false"/>
                <w:iCs w:val="false"/>
                <w:strike w:val="false"/>
                <w:dstrike w:val="false"/>
                <w:outline w:val="false"/>
                <w:shadow w:val="false"/>
                <w:color w:val="000000"/>
                <w:sz w:val="16"/>
                <w:szCs w:val="16"/>
                <w:u w:val="none"/>
                <w:lang w:val="pt-BR" w:eastAsia="en-US" w:bidi="ar-SA"/>
              </w:rPr>
              <w:t>N</w:t>
            </w:r>
          </w:p>
        </w:tc>
        <w:tc>
          <w:tcPr>
            <w:tcW w:w="960"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eastAsia="en-US" w:bidi="ar-SA"/>
              </w:rPr>
            </w:pPr>
            <w:r>
              <w:rPr>
                <w:rFonts w:ascii="Ubuntu Mono" w:hAnsi="Ubuntu Mono"/>
                <w:b w:val="false"/>
                <w:bCs w:val="false"/>
                <w:i w:val="false"/>
                <w:iCs w:val="false"/>
                <w:strike w:val="false"/>
                <w:dstrike w:val="false"/>
                <w:outline w:val="false"/>
                <w:shadow w:val="false"/>
                <w:color w:val="000000"/>
                <w:sz w:val="16"/>
                <w:szCs w:val="16"/>
                <w:u w:val="none"/>
                <w:lang w:val="pt-BR" w:eastAsia="en-US" w:bidi="ar-SA"/>
              </w:rPr>
            </w:r>
          </w:p>
        </w:tc>
        <w:tc>
          <w:tcPr>
            <w:tcW w:w="125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eastAsia="en-US" w:bidi="ar-SA"/>
              </w:rPr>
            </w:pPr>
            <w:r>
              <w:rPr>
                <w:rFonts w:ascii="Ubuntu Mono" w:hAnsi="Ubuntu Mono"/>
                <w:b w:val="false"/>
                <w:bCs w:val="false"/>
                <w:i w:val="false"/>
                <w:iCs w:val="false"/>
                <w:strike w:val="false"/>
                <w:dstrike w:val="false"/>
                <w:outline w:val="false"/>
                <w:shadow w:val="false"/>
                <w:color w:val="000000"/>
                <w:sz w:val="16"/>
                <w:szCs w:val="16"/>
                <w:u w:val="none"/>
                <w:lang w:val="pt-BR" w:eastAsia="en-US" w:bidi="ar-SA"/>
              </w:rPr>
            </w:r>
          </w:p>
        </w:tc>
        <w:tc>
          <w:tcPr>
            <w:tcW w:w="959"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eastAsia="en-US" w:bidi="ar-SA"/>
              </w:rPr>
            </w:pPr>
            <w:r>
              <w:rPr>
                <w:rFonts w:ascii="Ubuntu Mono" w:hAnsi="Ubuntu Mono"/>
                <w:b w:val="false"/>
                <w:bCs w:val="false"/>
                <w:i w:val="false"/>
                <w:iCs w:val="false"/>
                <w:strike w:val="false"/>
                <w:dstrike w:val="false"/>
                <w:outline w:val="false"/>
                <w:shadow w:val="false"/>
                <w:color w:val="000000"/>
                <w:sz w:val="16"/>
                <w:szCs w:val="16"/>
                <w:u w:val="none"/>
                <w:lang w:val="pt-BR" w:eastAsia="en-US" w:bidi="ar-SA"/>
              </w:rPr>
            </w:r>
          </w:p>
        </w:tc>
        <w:tc>
          <w:tcPr>
            <w:tcW w:w="817"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eastAsia="en-US" w:bidi="ar-SA"/>
              </w:rPr>
            </w:pPr>
            <w:r>
              <w:rPr>
                <w:rFonts w:ascii="Ubuntu Mono" w:hAnsi="Ubuntu Mono"/>
                <w:b w:val="false"/>
                <w:bCs w:val="false"/>
                <w:i w:val="false"/>
                <w:iCs w:val="false"/>
                <w:strike w:val="false"/>
                <w:dstrike w:val="false"/>
                <w:outline w:val="false"/>
                <w:shadow w:val="false"/>
                <w:color w:val="000000"/>
                <w:sz w:val="16"/>
                <w:szCs w:val="16"/>
                <w:u w:val="none"/>
                <w:lang w:val="pt-BR" w:eastAsia="en-US" w:bidi="ar-SA"/>
              </w:rPr>
            </w:r>
          </w:p>
        </w:tc>
        <w:tc>
          <w:tcPr>
            <w:tcW w:w="670"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eastAsia="en-US" w:bidi="ar-SA"/>
              </w:rPr>
            </w:pPr>
            <w:r>
              <w:rPr>
                <w:rFonts w:ascii="Ubuntu Mono" w:hAnsi="Ubuntu Mono"/>
                <w:b w:val="false"/>
                <w:bCs w:val="false"/>
                <w:i w:val="false"/>
                <w:iCs w:val="false"/>
                <w:strike w:val="false"/>
                <w:dstrike w:val="false"/>
                <w:outline w:val="false"/>
                <w:shadow w:val="false"/>
                <w:color w:val="000000"/>
                <w:sz w:val="16"/>
                <w:szCs w:val="16"/>
                <w:u w:val="none"/>
                <w:lang w:val="pt-BR" w:eastAsia="en-US" w:bidi="ar-SA"/>
              </w:rPr>
            </w:r>
          </w:p>
        </w:tc>
        <w:tc>
          <w:tcPr>
            <w:tcW w:w="67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eastAsia="en-US" w:bidi="ar-SA"/>
              </w:rPr>
            </w:pPr>
            <w:r>
              <w:rPr>
                <w:rFonts w:ascii="Ubuntu Mono" w:hAnsi="Ubuntu Mono"/>
                <w:b w:val="false"/>
                <w:bCs w:val="false"/>
                <w:i w:val="false"/>
                <w:iCs w:val="false"/>
                <w:strike w:val="false"/>
                <w:dstrike w:val="false"/>
                <w:outline w:val="false"/>
                <w:shadow w:val="false"/>
                <w:color w:val="000000"/>
                <w:sz w:val="16"/>
                <w:szCs w:val="16"/>
                <w:u w:val="none"/>
                <w:lang w:val="pt-BR" w:eastAsia="en-US" w:bidi="ar-SA"/>
              </w:rPr>
            </w:r>
          </w:p>
        </w:tc>
        <w:tc>
          <w:tcPr>
            <w:tcW w:w="527"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eastAsia="en-US" w:bidi="ar-SA"/>
              </w:rPr>
            </w:pPr>
            <w:r>
              <w:rPr>
                <w:rFonts w:ascii="Ubuntu Mono" w:hAnsi="Ubuntu Mono"/>
                <w:b w:val="false"/>
                <w:bCs w:val="false"/>
                <w:i w:val="false"/>
                <w:iCs w:val="false"/>
                <w:strike w:val="false"/>
                <w:dstrike w:val="false"/>
                <w:outline w:val="false"/>
                <w:shadow w:val="false"/>
                <w:color w:val="000000"/>
                <w:sz w:val="16"/>
                <w:szCs w:val="16"/>
                <w:u w:val="none"/>
                <w:lang w:val="pt-BR" w:eastAsia="en-US" w:bidi="ar-SA"/>
              </w:rPr>
            </w:r>
          </w:p>
        </w:tc>
        <w:tc>
          <w:tcPr>
            <w:tcW w:w="1538"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eastAsia="en-US" w:bidi="ar-SA"/>
              </w:rPr>
            </w:pPr>
            <w:r>
              <w:rPr>
                <w:rFonts w:ascii="Ubuntu Mono" w:hAnsi="Ubuntu Mono"/>
                <w:b w:val="false"/>
                <w:bCs w:val="false"/>
                <w:i w:val="false"/>
                <w:iCs w:val="false"/>
                <w:strike w:val="false"/>
                <w:dstrike w:val="false"/>
                <w:outline w:val="false"/>
                <w:shadow w:val="false"/>
                <w:color w:val="000000"/>
                <w:sz w:val="16"/>
                <w:szCs w:val="16"/>
                <w:u w:val="none"/>
                <w:lang w:val="pt-BR" w:eastAsia="en-US" w:bidi="ar-SA"/>
              </w:rPr>
            </w:r>
          </w:p>
        </w:tc>
      </w:tr>
    </w:tbl>
    <w:p>
      <w:pPr>
        <w:pStyle w:val="TextBody"/>
        <w:spacing w:before="180" w:after="180"/>
        <w:rPr>
          <w:lang w:val="pt-BR" w:eastAsia="en-US" w:bidi="ar-SA"/>
        </w:rPr>
      </w:pPr>
      <w:bookmarkStart w:id="39" w:name="dados-utilizados"/>
      <w:bookmarkStart w:id="40" w:name="apêndice"/>
      <w:r>
        <w:rPr>
          <w:lang w:val="pt-BR" w:eastAsia="en-US" w:bidi="ar-SA"/>
        </w:rPr>
        <w:t>Os dados utilizados neste relatório não podem ser publicados online por questões de sigilo.</w:t>
      </w:r>
      <w:bookmarkEnd w:id="39"/>
      <w:bookmarkEnd w:id="40"/>
    </w:p>
    <w:sectPr>
      <w:headerReference w:type="default" r:id="rId5"/>
      <w:footerReference w:type="default" r:id="rId6"/>
      <w:type w:val="nextPage"/>
      <w:pgSz w:w="11906" w:h="16838"/>
      <w:pgMar w:left="1134" w:right="1134" w:gutter="0" w:header="567" w:top="1758" w:footer="567" w:bottom="1758"/>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auto"/>
    <w:pitch w:val="default"/>
  </w:font>
  <w:font w:name="Ubuntu">
    <w:charset w:val="01"/>
    <w:family w:val="auto"/>
    <w:pitch w:val="default"/>
  </w:font>
  <w:font w:name="Consolas">
    <w:charset w:val="01"/>
    <w:family w:val="auto"/>
    <w:pitch w:val="default"/>
  </w:font>
  <w:font w:name="Liberation Sans">
    <w:altName w:val="Arial"/>
    <w:charset w:val="01"/>
    <w:family w:val="auto"/>
    <w:pitch w:val="default"/>
  </w:font>
  <w:font w:name="Ubuntu Mono">
    <w:charset w:val="01"/>
    <w:family w:val="auto"/>
    <w:pitch w:val="default"/>
  </w:font>
  <w:font w:name="Arial">
    <w:charset w:val="01"/>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alhoeRodap"/>
      <w:rPr>
        <w:lang w:val="pt-BR" w:eastAsia="en-US" w:bidi="ar-SA"/>
      </w:rPr>
    </w:pPr>
    <w:r>
      <w:rPr>
        <w:lang w:val="pt-BR" w:eastAsia="en-US" w:bidi="ar-SA"/>
      </w:rPr>
    </w:r>
  </w:p>
  <w:p>
    <w:pPr>
      <w:pStyle w:val="Normal"/>
      <w:rPr>
        <w:lang w:val="pt-BR" w:eastAsia="en-US" w:bidi="ar-SA"/>
      </w:rPr>
    </w:pPr>
    <w:r>
      <w:rPr/>
      <mc:AlternateContent>
        <mc:Choice Requires="wps">
          <w:drawing>
            <wp:inline distT="0" distB="0" distL="0" distR="0">
              <wp:extent cx="6136005" cy="34925"/>
              <wp:effectExtent l="0" t="0" r="0" b="0"/>
              <wp:docPr id="5" name="Shape4"/>
              <a:graphic xmlns:a="http://schemas.openxmlformats.org/drawingml/2006/main">
                <a:graphicData uri="http://schemas.microsoft.com/office/word/2010/wordprocessingShape">
                  <wps:wsp>
                    <wps:cNvSpPr/>
                    <wps:spPr>
                      <a:xfrm>
                        <a:off x="0" y="0"/>
                        <a:ext cx="6135840" cy="34920"/>
                      </a:xfrm>
                      <a:prstGeom prst="rect">
                        <a:avLst/>
                      </a:prstGeom>
                      <a:solidFill>
                        <a:srgbClr val="ffffff"/>
                      </a:solidFill>
                      <a:ln w="0">
                        <a:solidFill>
                          <a:srgbClr val="000000"/>
                        </a:solidFill>
                      </a:ln>
                    </wps:spPr>
                    <wps:style>
                      <a:lnRef idx="0"/>
                      <a:fillRef idx="0"/>
                      <a:effectRef idx="0"/>
                      <a:fontRef idx="minor"/>
                    </wps:style>
                    <wps:bodyPr/>
                  </wps:wsp>
                </a:graphicData>
              </a:graphic>
            </wp:inline>
          </w:drawing>
        </mc:Choice>
        <mc:Fallback>
          <w:pict>
            <v:rect id="shape_0" ID="Shape4" path="m0,0l-2147483645,0l-2147483645,-2147483646l0,-2147483646xe" fillcolor="white" stroked="t" o:allowincell="f" style="position:absolute;margin-left:0pt;margin-top:-2.8pt;width:483.1pt;height:2.7pt;mso-wrap-style:none;v-text-anchor:middle;mso-position-vertical:top">
              <v:fill o:detectmouseclick="t" type="solid" color2="black"/>
              <v:stroke color="black" joinstyle="round" endcap="flat"/>
              <w10:wrap type="square"/>
            </v:rect>
          </w:pict>
        </mc:Fallback>
      </mc:AlternateContent>
    </w:r>
  </w:p>
  <w:tbl>
    <w:tblPr>
      <w:tblW w:w="9621" w:type="dxa"/>
      <w:jc w:val="center"/>
      <w:tblInd w:w="0" w:type="dxa"/>
      <w:tblLayout w:type="fixed"/>
      <w:tblCellMar>
        <w:top w:w="55" w:type="dxa"/>
        <w:left w:w="55" w:type="dxa"/>
        <w:bottom w:w="55" w:type="dxa"/>
        <w:right w:w="55" w:type="dxa"/>
      </w:tblCellMar>
    </w:tblPr>
    <w:tblGrid>
      <w:gridCol w:w="4540"/>
      <w:gridCol w:w="198"/>
      <w:gridCol w:w="1633"/>
      <w:gridCol w:w="194"/>
      <w:gridCol w:w="974"/>
      <w:gridCol w:w="201"/>
      <w:gridCol w:w="638"/>
      <w:gridCol w:w="183"/>
      <w:gridCol w:w="1059"/>
    </w:tblGrid>
    <w:tr>
      <w:trPr/>
      <w:tc>
        <w:tcPr>
          <w:tcW w:w="4540" w:type="dxa"/>
          <w:tcBorders/>
          <w:vAlign w:val="center"/>
        </w:tcPr>
        <w:p>
          <w:pPr>
            <w:pStyle w:val="CabealhoeRodap"/>
            <w:widowControl w:val="false"/>
            <w:spacing w:before="57" w:after="85"/>
            <w:ind w:left="0" w:right="0" w:hanging="0"/>
            <w:jc w:val="center"/>
            <w:rPr>
              <w:rFonts w:eastAsia="Cambria" w:cs=""/>
              <w:b/>
              <w:b/>
              <w:bCs/>
              <w:color w:val="auto"/>
              <w:kern w:val="0"/>
              <w:sz w:val="18"/>
              <w:szCs w:val="18"/>
              <w:lang w:val="pt-BR" w:eastAsia="en-US" w:bidi="ar-SA"/>
            </w:rPr>
          </w:pPr>
          <w:r>
            <w:rPr>
              <w:rFonts w:eastAsia="Cambria" w:cs="" w:cstheme="minorBidi" w:eastAsiaTheme="minorHAnsi"/>
              <w:b/>
              <w:bCs/>
              <w:color w:val="auto"/>
              <w:kern w:val="0"/>
              <w:sz w:val="18"/>
              <w:szCs w:val="18"/>
              <w:lang w:val="pt-BR" w:eastAsia="en-US" w:bidi="ar-SA"/>
            </w:rPr>
            <w:t>FF Consultoria em Bioestatística e Epidemiologia</w:t>
          </w:r>
        </w:p>
        <w:p>
          <w:pPr>
            <w:pStyle w:val="CabealhoeRodap"/>
            <w:widowControl w:val="false"/>
            <w:spacing w:before="57" w:after="85"/>
            <w:ind w:left="0" w:right="0" w:hanging="0"/>
            <w:jc w:val="center"/>
            <w:rPr>
              <w:rFonts w:eastAsia="Cambria" w:cs=""/>
              <w:color w:val="auto"/>
              <w:kern w:val="0"/>
              <w:sz w:val="20"/>
              <w:szCs w:val="24"/>
              <w:lang w:val="pt-BR" w:eastAsia="en-US" w:bidi="ar-SA"/>
            </w:rPr>
          </w:pPr>
          <w:r>
            <w:rPr>
              <w:rFonts w:eastAsia="Cambria" w:cs="" w:cstheme="minorBidi" w:eastAsiaTheme="minorHAnsi"/>
              <w:b w:val="false"/>
              <w:bCs w:val="false"/>
              <w:color w:val="auto"/>
              <w:kern w:val="0"/>
              <w:sz w:val="20"/>
              <w:szCs w:val="24"/>
              <w:lang w:val="pt-BR" w:eastAsia="en-US" w:bidi="ar-SA"/>
            </w:rPr>
            <w:t>CNPJ: 42.154.074/0001-22</w:t>
          </w:r>
        </w:p>
        <w:p>
          <w:pPr>
            <w:pStyle w:val="Textoprformatado"/>
            <w:widowControl w:val="false"/>
            <w:jc w:val="center"/>
            <w:rPr/>
          </w:pPr>
          <w:hyperlink r:id="rId1">
            <w:r>
              <w:rPr>
                <w:rStyle w:val="LinkdaInternet"/>
                <w:color w:val="345A8A"/>
                <w:lang w:val="pt-BR" w:eastAsia="en-US" w:bidi="ar-SA"/>
              </w:rPr>
              <w:t>https://philsf-biostat.github.io/</w:t>
            </w:r>
          </w:hyperlink>
        </w:p>
      </w:tc>
      <w:tc>
        <w:tcPr>
          <w:tcW w:w="198" w:type="dxa"/>
          <w:tcBorders/>
          <w:vAlign w:val="center"/>
        </w:tcPr>
        <w:p>
          <w:pPr>
            <w:pStyle w:val="CabealhoeRodap"/>
            <w:widowControl w:val="false"/>
            <w:jc w:val="center"/>
            <w:rPr>
              <w:lang w:val="pt-BR" w:eastAsia="en-US" w:bidi="ar-SA"/>
            </w:rPr>
          </w:pPr>
          <w:r>
            <w:rPr>
              <w:lang w:val="pt-BR" w:eastAsia="en-US" w:bidi="ar-SA"/>
            </w:rPr>
          </w:r>
        </w:p>
      </w:tc>
      <w:tc>
        <w:tcPr>
          <w:tcW w:w="1633" w:type="dxa"/>
          <w:tcBorders/>
          <w:vAlign w:val="center"/>
        </w:tcPr>
        <w:p>
          <w:pPr>
            <w:pStyle w:val="Textoprformatado"/>
            <w:widowControl w:val="false"/>
            <w:jc w:val="center"/>
            <w:rPr>
              <w:b/>
              <w:b/>
              <w:bCs/>
              <w:lang w:val="pt-BR" w:eastAsia="en-US" w:bidi="ar-SA"/>
            </w:rPr>
          </w:pPr>
          <w:r>
            <w:rPr>
              <w:b/>
              <w:bCs/>
              <w:lang w:val="pt-BR" w:eastAsia="en-US" w:bidi="ar-SA"/>
            </w:rPr>
            <w:t>SA</w:t>
          </w:r>
          <w:r>
            <w:rPr>
              <w:rFonts w:eastAsia="Liberation Mono" w:cs="Liberation Mono"/>
              <w:b/>
              <w:bCs/>
              <w:color w:val="auto"/>
              <w:kern w:val="0"/>
              <w:sz w:val="24"/>
              <w:szCs w:val="20"/>
              <w:lang w:val="pt-BR" w:eastAsia="en-US" w:bidi="ar-SA"/>
            </w:rPr>
            <w:t>R</w:t>
          </w:r>
        </w:p>
      </w:tc>
      <w:tc>
        <w:tcPr>
          <w:tcW w:w="194" w:type="dxa"/>
          <w:tcBorders/>
          <w:vAlign w:val="center"/>
        </w:tcPr>
        <w:p>
          <w:pPr>
            <w:pStyle w:val="CabealhoeRodap"/>
            <w:widowControl w:val="false"/>
            <w:jc w:val="center"/>
            <w:rPr>
              <w:rFonts w:ascii="Arial" w:hAnsi="Arial" w:eastAsia="Cambria" w:cs="" w:cstheme="minorBidi" w:eastAsiaTheme="minorHAnsi"/>
              <w:b/>
              <w:b/>
              <w:bCs/>
              <w:color w:val="auto"/>
              <w:kern w:val="0"/>
              <w:sz w:val="20"/>
              <w:szCs w:val="24"/>
              <w:lang w:val="pt-BR" w:eastAsia="en-US" w:bidi="ar-SA"/>
            </w:rPr>
          </w:pPr>
          <w:r>
            <w:rPr>
              <w:rFonts w:eastAsia="Cambria" w:cs="" w:cstheme="minorBidi" w:eastAsiaTheme="minorHAnsi" w:ascii="Arial" w:hAnsi="Arial"/>
              <w:b/>
              <w:bCs/>
              <w:color w:val="auto"/>
              <w:kern w:val="0"/>
              <w:sz w:val="20"/>
              <w:szCs w:val="24"/>
              <w:lang w:val="pt-BR" w:eastAsia="en-US" w:bidi="ar-SA"/>
            </w:rPr>
          </w:r>
        </w:p>
      </w:tc>
      <w:tc>
        <w:tcPr>
          <w:tcW w:w="974" w:type="dxa"/>
          <w:tcBorders/>
          <w:vAlign w:val="center"/>
        </w:tcPr>
        <w:p>
          <w:pPr>
            <w:pStyle w:val="CabealhoeRodap"/>
            <w:widowControl w:val="false"/>
            <w:jc w:val="center"/>
            <w:rPr>
              <w:rFonts w:eastAsia="Cambria" w:cs=""/>
              <w:b/>
              <w:b/>
              <w:bCs/>
              <w:color w:val="auto"/>
              <w:kern w:val="0"/>
              <w:sz w:val="20"/>
              <w:szCs w:val="24"/>
              <w:lang w:val="pt-BR" w:eastAsia="en-US" w:bidi="ar-SA"/>
            </w:rPr>
          </w:pPr>
          <w:r>
            <w:rPr>
              <w:rFonts w:eastAsia="Cambria" w:cs="" w:cstheme="minorBidi" w:eastAsiaTheme="minorHAnsi"/>
              <w:b/>
              <w:bCs/>
              <w:color w:val="auto"/>
              <w:kern w:val="0"/>
              <w:sz w:val="20"/>
              <w:szCs w:val="24"/>
              <w:lang w:val="pt-BR" w:eastAsia="en-US" w:bidi="ar-SA"/>
            </w:rPr>
            <w:t>Versão</w:t>
          </w:r>
        </w:p>
        <w:p>
          <w:pPr>
            <w:pStyle w:val="CabealhoeRodap"/>
            <w:widowControl w:val="false"/>
            <w:jc w:val="center"/>
            <w:rPr>
              <w:rFonts w:ascii="Arial" w:hAnsi="Arial" w:eastAsia="Cambria" w:cs="" w:cstheme="minorBidi" w:eastAsiaTheme="minorHAnsi"/>
              <w:b w:val="false"/>
              <w:b w:val="false"/>
              <w:bCs w:val="false"/>
              <w:color w:val="auto"/>
              <w:kern w:val="0"/>
              <w:sz w:val="20"/>
              <w:szCs w:val="24"/>
              <w:lang w:val="pt-BR" w:eastAsia="en-US" w:bidi="ar-SA"/>
            </w:rPr>
          </w:pPr>
          <w:r>
            <w:rPr>
              <w:rFonts w:eastAsia="Cambria" w:cs="" w:cstheme="minorBidi" w:eastAsiaTheme="minorHAnsi" w:ascii="Arial" w:hAnsi="Arial"/>
              <w:b w:val="false"/>
              <w:bCs w:val="false"/>
              <w:color w:val="auto"/>
              <w:kern w:val="0"/>
              <w:sz w:val="20"/>
              <w:szCs w:val="24"/>
              <w:lang w:val="pt-BR" w:eastAsia="en-US" w:bidi="ar-SA"/>
            </w:rPr>
          </w:r>
        </w:p>
        <w:p>
          <w:pPr>
            <w:pStyle w:val="Textoprformatado"/>
            <w:widowControl w:val="false"/>
            <w:jc w:val="center"/>
            <w:rPr>
              <w:lang w:val="pt-BR" w:eastAsia="en-US" w:bidi="ar-SA"/>
            </w:rPr>
          </w:pPr>
          <w:r>
            <w:rPr>
              <w:lang w:val="pt-BR" w:eastAsia="en-US" w:bidi="ar-SA"/>
            </w:rPr>
            <w:t>1</w:t>
          </w:r>
        </w:p>
      </w:tc>
      <w:tc>
        <w:tcPr>
          <w:tcW w:w="201" w:type="dxa"/>
          <w:tcBorders/>
          <w:vAlign w:val="center"/>
        </w:tcPr>
        <w:p>
          <w:pPr>
            <w:pStyle w:val="CabealhoeRodap"/>
            <w:widowControl w:val="false"/>
            <w:jc w:val="center"/>
            <w:rPr>
              <w:lang w:val="pt-BR" w:eastAsia="en-US" w:bidi="ar-SA"/>
            </w:rPr>
          </w:pPr>
          <w:r>
            <w:rPr>
              <w:lang w:val="pt-BR" w:eastAsia="en-US" w:bidi="ar-SA"/>
            </w:rPr>
          </w:r>
        </w:p>
      </w:tc>
      <w:tc>
        <w:tcPr>
          <w:tcW w:w="638" w:type="dxa"/>
          <w:tcBorders/>
          <w:vAlign w:val="center"/>
        </w:tcPr>
        <w:p>
          <w:pPr>
            <w:pStyle w:val="CabealhoeRodap"/>
            <w:widowControl w:val="false"/>
            <w:jc w:val="center"/>
            <w:rPr>
              <w:rFonts w:eastAsia="Cambria" w:cs=""/>
              <w:b/>
              <w:b/>
              <w:bCs/>
              <w:color w:val="auto"/>
              <w:kern w:val="0"/>
              <w:sz w:val="20"/>
              <w:szCs w:val="24"/>
              <w:lang w:val="pt-BR" w:eastAsia="en-US" w:bidi="ar-SA"/>
            </w:rPr>
          </w:pPr>
          <w:r>
            <w:rPr>
              <w:rFonts w:eastAsia="Cambria" w:cs="" w:cstheme="minorBidi" w:eastAsiaTheme="minorHAnsi"/>
              <w:b/>
              <w:bCs/>
              <w:color w:val="auto"/>
              <w:kern w:val="0"/>
              <w:sz w:val="20"/>
              <w:szCs w:val="24"/>
              <w:lang w:val="pt-BR" w:eastAsia="en-US" w:bidi="ar-SA"/>
            </w:rPr>
            <w:t>Ano</w:t>
          </w:r>
        </w:p>
        <w:p>
          <w:pPr>
            <w:pStyle w:val="CabealhoeRodap"/>
            <w:widowControl w:val="false"/>
            <w:jc w:val="center"/>
            <w:rPr>
              <w:lang w:val="pt-BR" w:eastAsia="en-US" w:bidi="ar-SA"/>
            </w:rPr>
          </w:pPr>
          <w:r>
            <w:rPr>
              <w:lang w:val="pt-BR" w:eastAsia="en-US" w:bidi="ar-SA"/>
            </w:rPr>
          </w:r>
        </w:p>
        <w:p>
          <w:pPr>
            <w:pStyle w:val="Textoprformatado"/>
            <w:widowControl w:val="false"/>
            <w:jc w:val="center"/>
            <w:rPr>
              <w:lang w:val="pt-BR" w:eastAsia="en-US" w:bidi="ar-SA"/>
            </w:rPr>
          </w:pPr>
          <w:r>
            <w:rPr/>
            <w:fldChar w:fldCharType="begin"/>
          </w:r>
          <w:r>
            <w:rPr/>
            <w:instrText xml:space="preserve"> DATE \@"yyyy" </w:instrText>
          </w:r>
          <w:r>
            <w:rPr/>
            <w:fldChar w:fldCharType="separate"/>
          </w:r>
          <w:r>
            <w:rPr/>
            <w:t>2022</w:t>
          </w:r>
          <w:r>
            <w:rPr/>
            <w:fldChar w:fldCharType="end"/>
          </w:r>
        </w:p>
      </w:tc>
      <w:tc>
        <w:tcPr>
          <w:tcW w:w="183" w:type="dxa"/>
          <w:tcBorders/>
          <w:vAlign w:val="center"/>
        </w:tcPr>
        <w:p>
          <w:pPr>
            <w:pStyle w:val="CabealhoeRodap"/>
            <w:widowControl w:val="false"/>
            <w:jc w:val="center"/>
            <w:rPr>
              <w:b/>
              <w:b/>
              <w:bCs/>
              <w:lang w:val="pt-BR" w:eastAsia="en-US" w:bidi="ar-SA"/>
            </w:rPr>
          </w:pPr>
          <w:r>
            <w:rPr>
              <w:b/>
              <w:bCs/>
              <w:lang w:val="pt-BR" w:eastAsia="en-US" w:bidi="ar-SA"/>
            </w:rPr>
          </w:r>
        </w:p>
      </w:tc>
      <w:tc>
        <w:tcPr>
          <w:tcW w:w="1059" w:type="dxa"/>
          <w:tcBorders/>
          <w:vAlign w:val="center"/>
        </w:tcPr>
        <w:p>
          <w:pPr>
            <w:pStyle w:val="CabealhoeRodap"/>
            <w:widowControl w:val="false"/>
            <w:jc w:val="center"/>
            <w:rPr>
              <w:rFonts w:eastAsia="Cambria" w:cs=""/>
              <w:b/>
              <w:b/>
              <w:bCs/>
              <w:color w:val="auto"/>
              <w:kern w:val="0"/>
              <w:sz w:val="20"/>
              <w:szCs w:val="24"/>
              <w:lang w:val="pt-BR" w:eastAsia="en-US" w:bidi="ar-SA"/>
            </w:rPr>
          </w:pPr>
          <w:r>
            <w:rPr>
              <w:rFonts w:eastAsia="Cambria" w:cs="" w:cstheme="minorBidi" w:eastAsiaTheme="minorHAnsi"/>
              <w:b/>
              <w:bCs/>
              <w:color w:val="auto"/>
              <w:kern w:val="0"/>
              <w:sz w:val="20"/>
              <w:szCs w:val="24"/>
              <w:lang w:val="pt-BR" w:eastAsia="en-US" w:bidi="ar-SA"/>
            </w:rPr>
            <w:t>Página</w:t>
          </w:r>
        </w:p>
        <w:p>
          <w:pPr>
            <w:pStyle w:val="CabealhoeRodap"/>
            <w:widowControl w:val="false"/>
            <w:jc w:val="center"/>
            <w:rPr>
              <w:lang w:val="pt-BR" w:eastAsia="en-US" w:bidi="ar-SA"/>
            </w:rPr>
          </w:pPr>
          <w:r>
            <w:rPr>
              <w:lang w:val="pt-BR" w:eastAsia="en-US" w:bidi="ar-SA"/>
            </w:rPr>
          </w:r>
        </w:p>
        <w:p>
          <w:pPr>
            <w:pStyle w:val="Textoprformatado"/>
            <w:widowControl w:val="false"/>
            <w:jc w:val="center"/>
            <w:rPr>
              <w:lang w:val="pt-BR" w:eastAsia="en-US" w:bidi="ar-SA"/>
            </w:rPr>
          </w:pPr>
          <w:r>
            <w:rPr>
              <w:lang w:val="pt-BR" w:eastAsia="en-US" w:bidi="ar-SA"/>
            </w:rPr>
            <w:fldChar w:fldCharType="begin"/>
          </w:r>
          <w:r>
            <w:rPr>
              <w:lang w:val="pt-BR" w:eastAsia="en-US" w:bidi="ar-SA"/>
            </w:rPr>
            <w:instrText xml:space="preserve"> PAGE </w:instrText>
          </w:r>
          <w:r>
            <w:rPr>
              <w:lang w:val="pt-BR" w:eastAsia="en-US" w:bidi="ar-SA"/>
            </w:rPr>
            <w:fldChar w:fldCharType="separate"/>
          </w:r>
          <w:r>
            <w:rPr>
              <w:lang w:val="pt-BR" w:eastAsia="en-US" w:bidi="ar-SA"/>
            </w:rPr>
            <w:t>6</w:t>
          </w:r>
          <w:r>
            <w:rPr>
              <w:lang w:val="pt-BR" w:eastAsia="en-US" w:bidi="ar-SA"/>
            </w:rPr>
            <w:fldChar w:fldCharType="end"/>
          </w:r>
          <w:r>
            <w:rPr>
              <w:lang w:val="pt-BR" w:eastAsia="en-US" w:bidi="ar-SA"/>
            </w:rPr>
            <w:t xml:space="preserve"> </w:t>
          </w:r>
          <w:r>
            <w:rPr>
              <w:lang w:val="pt-BR" w:eastAsia="en-US" w:bidi="ar-SA"/>
            </w:rPr>
            <w:t xml:space="preserve">/ </w:t>
          </w:r>
          <w:r>
            <w:rPr>
              <w:lang w:val="pt-BR" w:eastAsia="en-US" w:bidi="ar-SA"/>
            </w:rPr>
            <w:fldChar w:fldCharType="begin"/>
          </w:r>
          <w:r>
            <w:rPr>
              <w:lang w:val="pt-BR" w:eastAsia="en-US" w:bidi="ar-SA"/>
            </w:rPr>
            <w:instrText xml:space="preserve"> NUMPAGES </w:instrText>
          </w:r>
          <w:r>
            <w:rPr>
              <w:lang w:val="pt-BR" w:eastAsia="en-US" w:bidi="ar-SA"/>
            </w:rPr>
            <w:fldChar w:fldCharType="separate"/>
          </w:r>
          <w:r>
            <w:rPr>
              <w:lang w:val="pt-BR" w:eastAsia="en-US" w:bidi="ar-SA"/>
            </w:rPr>
            <w:t>8</w:t>
          </w:r>
          <w:r>
            <w:rPr>
              <w:lang w:val="pt-BR" w:eastAsia="en-US" w:bidi="ar-SA"/>
            </w:rPr>
            <w:fldChar w:fldCharType="end"/>
          </w:r>
        </w:p>
      </w:tc>
    </w:tr>
  </w:tbl>
  <w:p>
    <w:pPr>
      <w:pStyle w:val="Normal"/>
      <w:spacing w:before="0" w:after="20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638" w:type="dxa"/>
      <w:jc w:val="center"/>
      <w:tblInd w:w="0" w:type="dxa"/>
      <w:tblLayout w:type="fixed"/>
      <w:tblCellMar>
        <w:top w:w="0" w:type="dxa"/>
        <w:left w:w="0" w:type="dxa"/>
        <w:bottom w:w="0" w:type="dxa"/>
        <w:right w:w="0" w:type="dxa"/>
      </w:tblCellMar>
    </w:tblPr>
    <w:tblGrid>
      <w:gridCol w:w="9638"/>
    </w:tblGrid>
    <w:tr>
      <w:trPr/>
      <w:tc>
        <w:tcPr>
          <w:tcW w:w="9638" w:type="dxa"/>
          <w:tcBorders/>
          <w:vAlign w:val="center"/>
        </w:tcPr>
        <w:p>
          <w:pPr>
            <w:pStyle w:val="CabealhoeRodap"/>
            <w:widowControl w:val="false"/>
            <w:rPr>
              <w:rFonts w:ascii="Ubuntu" w:hAnsi="Ubuntu" w:eastAsia="Cambria" w:cs="" w:cstheme="minorBidi" w:eastAsiaTheme="minorHAnsi"/>
              <w:b/>
              <w:b/>
              <w:bCs/>
              <w:color w:val="auto"/>
              <w:kern w:val="0"/>
              <w:sz w:val="20"/>
              <w:szCs w:val="24"/>
              <w:lang w:val="pt-BR" w:eastAsia="en-US" w:bidi="ar-SA"/>
            </w:rPr>
          </w:pPr>
          <w:r>
            <w:rPr>
              <w:rFonts w:eastAsia="Cambria" w:cs="" w:cstheme="minorBidi" w:eastAsiaTheme="minorHAnsi"/>
              <w:b/>
              <w:bCs/>
              <w:color w:val="auto"/>
              <w:kern w:val="0"/>
              <w:sz w:val="20"/>
              <w:szCs w:val="24"/>
              <w:lang w:val="pt-BR" w:eastAsia="en-US" w:bidi="ar-SA"/>
            </w:rPr>
            <w:t>Consultoria em Estatística Médica e Epidemiologia Clínica</w:t>
          </w:r>
        </w:p>
      </w:tc>
    </w:tr>
    <w:tr>
      <w:trPr/>
      <w:tc>
        <w:tcPr>
          <w:tcW w:w="9638" w:type="dxa"/>
          <w:tcBorders/>
          <w:vAlign w:val="center"/>
        </w:tcPr>
        <w:p>
          <w:pPr>
            <w:pStyle w:val="CabealhoeRodap"/>
            <w:widowControl w:val="false"/>
            <w:rPr>
              <w:lang w:val="pt-BR" w:eastAsia="en-US" w:bidi="ar-SA"/>
            </w:rPr>
          </w:pPr>
          <w:r>
            <w:rPr>
              <w:lang w:val="pt-BR" w:eastAsia="en-US" w:bidi="ar-SA"/>
            </w:rPr>
          </w:r>
        </w:p>
      </w:tc>
    </w:tr>
    <w:tr>
      <w:trPr/>
      <w:tc>
        <w:tcPr>
          <w:tcW w:w="9638" w:type="dxa"/>
          <w:tcBorders/>
          <w:vAlign w:val="center"/>
        </w:tcPr>
        <w:p>
          <w:pPr>
            <w:pStyle w:val="CabealhoeRodap"/>
            <w:widowControl w:val="false"/>
            <w:rPr>
              <w:b/>
              <w:b/>
              <w:bCs/>
              <w:lang w:val="pt-BR" w:eastAsia="en-US" w:bidi="ar-SA"/>
            </w:rPr>
          </w:pPr>
          <w:r>
            <w:rPr>
              <w:rFonts w:eastAsia="Cambria" w:cs="" w:cstheme="minorBidi" w:eastAsiaTheme="minorHAnsi"/>
              <w:b/>
              <w:bCs/>
              <w:color w:val="auto"/>
              <w:kern w:val="0"/>
              <w:sz w:val="20"/>
              <w:szCs w:val="24"/>
              <w:lang w:val="pt-BR" w:eastAsia="en-US" w:bidi="ar-SA"/>
            </w:rPr>
            <w:t xml:space="preserve">Relatório de Análise Estatística </w:t>
          </w:r>
          <w:r>
            <w:rPr>
              <w:b/>
              <w:bCs/>
              <w:lang w:val="pt-BR" w:eastAsia="en-US" w:bidi="ar-SA"/>
            </w:rPr>
            <w:t>(SA</w:t>
          </w:r>
          <w:r>
            <w:rPr>
              <w:rFonts w:eastAsia="Cambria" w:cs="" w:cstheme="minorBidi" w:eastAsiaTheme="minorHAnsi"/>
              <w:b/>
              <w:bCs/>
              <w:color w:val="auto"/>
              <w:kern w:val="0"/>
              <w:sz w:val="20"/>
              <w:szCs w:val="24"/>
              <w:lang w:val="pt-BR" w:eastAsia="en-US" w:bidi="ar-SA"/>
            </w:rPr>
            <w:t>R</w:t>
          </w:r>
          <w:r>
            <w:rPr>
              <w:b/>
              <w:bCs/>
              <w:lang w:val="pt-BR" w:eastAsia="en-US" w:bidi="ar-SA"/>
            </w:rPr>
            <w:t>)</w:t>
          </w:r>
        </w:p>
      </w:tc>
    </w:tr>
  </w:tbl>
  <w:p>
    <w:pPr>
      <w:pStyle w:val="CabealhoeRodap"/>
      <w:rPr>
        <w:lang w:val="pt-BR" w:eastAsia="en-US" w:bidi="ar-SA"/>
      </w:rPr>
    </w:pPr>
    <w:r>
      <w:rPr>
        <w:lang w:val="pt-BR" w:eastAsia="en-US" w:bidi="ar-SA"/>
      </w:rPr>
    </w:r>
  </w:p>
  <w:p>
    <w:pPr>
      <w:pStyle w:val="Normal"/>
      <w:spacing w:before="0" w:after="200"/>
      <w:rPr>
        <w:lang w:val="pt-BR" w:eastAsia="en-US" w:bidi="ar-SA"/>
      </w:rPr>
    </w:pPr>
    <w:r>
      <w:rPr/>
      <mc:AlternateContent>
        <mc:Choice Requires="wps">
          <w:drawing>
            <wp:inline distT="0" distB="0" distL="0" distR="0">
              <wp:extent cx="6136005" cy="34925"/>
              <wp:effectExtent l="0" t="0" r="0" b="0"/>
              <wp:docPr id="4" name="Shape3"/>
              <a:graphic xmlns:a="http://schemas.openxmlformats.org/drawingml/2006/main">
                <a:graphicData uri="http://schemas.microsoft.com/office/word/2010/wordprocessingShape">
                  <wps:wsp>
                    <wps:cNvSpPr/>
                    <wps:spPr>
                      <a:xfrm>
                        <a:off x="0" y="0"/>
                        <a:ext cx="6135840" cy="34920"/>
                      </a:xfrm>
                      <a:prstGeom prst="rect">
                        <a:avLst/>
                      </a:prstGeom>
                      <a:solidFill>
                        <a:srgbClr val="ffffff"/>
                      </a:solidFill>
                      <a:ln w="0">
                        <a:solidFill>
                          <a:srgbClr val="000000"/>
                        </a:solidFill>
                      </a:ln>
                    </wps:spPr>
                    <wps:style>
                      <a:lnRef idx="0"/>
                      <a:fillRef idx="0"/>
                      <a:effectRef idx="0"/>
                      <a:fontRef idx="minor"/>
                    </wps:style>
                    <wps:bodyPr/>
                  </wps:wsp>
                </a:graphicData>
              </a:graphic>
            </wp:inline>
          </w:drawing>
        </mc:Choice>
        <mc:Fallback>
          <w:pict>
            <v:rect id="shape_0" ID="Shape3" path="m0,0l-2147483645,0l-2147483645,-2147483646l0,-2147483646xe" fillcolor="white" stroked="t" o:allowincell="f" style="position:absolute;margin-left:0pt;margin-top:-2.8pt;width:483.1pt;height:2.7pt;mso-wrap-style:none;v-text-anchor:middle;mso-position-vertical:top">
              <v:fill o:detectmouseclick="t" type="solid" color2="black"/>
              <v:stroke color="black" joinstyle="round" endcap="flat"/>
              <w10:wrap type="squar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 %1 "/>
      <w:lvlJc w:val="left"/>
      <w:pPr>
        <w:tabs>
          <w:tab w:val="num" w:pos="0"/>
        </w:tabs>
        <w:ind w:left="0" w:hanging="0"/>
      </w:pPr>
      <w:rPr/>
    </w:lvl>
    <w:lvl w:ilvl="1">
      <w:start w:val="1"/>
      <w:pStyle w:val="Heading2"/>
      <w:numFmt w:val="decimal"/>
      <w:lvlText w:val=" %1.%2 "/>
      <w:lvlJc w:val="left"/>
      <w:pPr>
        <w:tabs>
          <w:tab w:val="num" w:pos="0"/>
        </w:tabs>
        <w:ind w:left="0" w:hanging="0"/>
      </w:pPr>
      <w:rPr/>
    </w:lvl>
    <w:lvl w:ilvl="2">
      <w:start w:val="1"/>
      <w:pStyle w:val="Heading3"/>
      <w:numFmt w:val="decimal"/>
      <w:lvlText w:val=" %1.%2.%3 "/>
      <w:lvlJc w:val="left"/>
      <w:pPr>
        <w:tabs>
          <w:tab w:val="num" w:pos="0"/>
        </w:tabs>
        <w:ind w:left="0" w:hanging="0"/>
      </w:pPr>
      <w:rPr/>
    </w:lvl>
    <w:lvl w:ilvl="3">
      <w:start w:val="1"/>
      <w:pStyle w:val="Heading4"/>
      <w:numFmt w:val="decimal"/>
      <w:lvlText w:val=" %1.%2.%3.%4 "/>
      <w:lvlJc w:val="left"/>
      <w:pPr>
        <w:tabs>
          <w:tab w:val="num" w:pos="0"/>
        </w:tabs>
        <w:ind w:left="0" w:hanging="0"/>
      </w:pPr>
      <w:rPr/>
    </w:lvl>
    <w:lvl w:ilvl="4">
      <w:start w:val="1"/>
      <w:pStyle w:val="Heading5"/>
      <w:numFmt w:val="decimal"/>
      <w:lvlText w:val=" %1.%2.%3.%4.%5 "/>
      <w:lvlJc w:val="left"/>
      <w:pPr>
        <w:tabs>
          <w:tab w:val="num" w:pos="0"/>
        </w:tabs>
        <w:ind w:left="0" w:hanging="0"/>
      </w:pPr>
      <w:rPr/>
    </w:lvl>
    <w:lvl w:ilvl="5">
      <w:start w:val="1"/>
      <w:pStyle w:val="Heading6"/>
      <w:numFmt w:val="decimal"/>
      <w:lvlText w:val=" %1.%2.%3.%4.%5.%6 "/>
      <w:lvlJc w:val="left"/>
      <w:pPr>
        <w:tabs>
          <w:tab w:val="num" w:pos="0"/>
        </w:tabs>
        <w:ind w:left="0" w:hanging="0"/>
      </w:pPr>
      <w:rPr/>
    </w:lvl>
    <w:lvl w:ilvl="6">
      <w:start w:val="1"/>
      <w:pStyle w:val="Heading7"/>
      <w:numFmt w:val="decimal"/>
      <w:lvlText w:val=" %1.%2.%3.%4.%5.%6.%7 "/>
      <w:lvlJc w:val="left"/>
      <w:pPr>
        <w:tabs>
          <w:tab w:val="num" w:pos="0"/>
        </w:tabs>
        <w:ind w:left="0" w:hanging="0"/>
      </w:pPr>
      <w:rPr/>
    </w:lvl>
    <w:lvl w:ilvl="7">
      <w:start w:val="1"/>
      <w:pStyle w:val="Heading8"/>
      <w:numFmt w:val="decimal"/>
      <w:lvlText w:val=" %1.%2.%3.%4.%5.%6.%7.%8 "/>
      <w:lvlJc w:val="left"/>
      <w:pPr>
        <w:tabs>
          <w:tab w:val="num" w:pos="0"/>
        </w:tabs>
        <w:ind w:left="0" w:hanging="0"/>
      </w:pPr>
      <w:rPr/>
    </w:lvl>
    <w:lvl w:ilvl="8">
      <w:start w:val="1"/>
      <w:pStyle w:val="Heading9"/>
      <w:numFmt w:val="decimal"/>
      <w:lvlText w:val=" %1.%2.%3.%4.%5.%6.%7.%8.%9 "/>
      <w:lvlJc w:val="left"/>
      <w:pPr>
        <w:tabs>
          <w:tab w:val="num" w:pos="0"/>
        </w:tabs>
        <w:ind w:left="0" w:hanging="0"/>
      </w:pPr>
      <w:rPr/>
    </w:lvl>
  </w:abstractNum>
  <w:abstractNum w:abstractNumId="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5">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6">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7">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8">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9">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bering>
</file>

<file path=word/settings.xml><?xml version="1.0" encoding="utf-8"?>
<w:settings xmlns:w="http://schemas.openxmlformats.org/wordprocessingml/2006/main">
  <w:zoom w:percent="75"/>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before="0" w:after="200"/>
      <w:jc w:val="left"/>
    </w:pPr>
    <w:rPr>
      <w:rFonts w:ascii="Ubuntu" w:hAnsi="Ubuntu" w:eastAsia="Cambria" w:cs="" w:cstheme="minorBidi" w:eastAsia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numPr>
        <w:ilvl w:val="0"/>
        <w:numId w:val="1"/>
      </w:numPr>
      <w:spacing w:before="480" w:after="0"/>
      <w:outlineLvl w:val="0"/>
    </w:pPr>
    <w:rPr>
      <w:rFonts w:ascii="Ubuntu" w:hAnsi="Ubuntu" w:eastAsia="" w:cs="" w:cstheme="majorBidi" w:eastAsiaTheme="majorEastAsia"/>
      <w:b/>
      <w:bCs/>
      <w:caps/>
      <w:color w:val="000000"/>
      <w:sz w:val="32"/>
      <w:szCs w:val="32"/>
    </w:rPr>
  </w:style>
  <w:style w:type="paragraph" w:styleId="Heading2">
    <w:name w:val="Heading 2"/>
    <w:basedOn w:val="Normal"/>
    <w:next w:val="TextBody"/>
    <w:uiPriority w:val="9"/>
    <w:unhideWhenUsed/>
    <w:qFormat/>
    <w:pPr>
      <w:keepNext w:val="true"/>
      <w:keepLines/>
      <w:numPr>
        <w:ilvl w:val="1"/>
        <w:numId w:val="1"/>
      </w:numPr>
      <w:spacing w:before="200" w:after="0"/>
      <w:outlineLvl w:val="1"/>
    </w:pPr>
    <w:rPr>
      <w:rFonts w:ascii="Ubuntu" w:hAnsi="Ubuntu" w:eastAsia="" w:cs="" w:cstheme="majorBidi" w:eastAsiaTheme="majorEastAsia"/>
      <w:b/>
      <w:bCs/>
      <w:color w:val="000000"/>
      <w:sz w:val="28"/>
      <w:szCs w:val="28"/>
    </w:rPr>
  </w:style>
  <w:style w:type="paragraph" w:styleId="Heading3">
    <w:name w:val="Heading 3"/>
    <w:basedOn w:val="Normal"/>
    <w:next w:val="TextBody"/>
    <w:uiPriority w:val="9"/>
    <w:unhideWhenUsed/>
    <w:qFormat/>
    <w:pPr>
      <w:keepNext w:val="true"/>
      <w:keepLines/>
      <w:numPr>
        <w:ilvl w:val="2"/>
        <w:numId w:val="1"/>
      </w:numPr>
      <w:spacing w:before="200" w:after="0"/>
      <w:outlineLvl w:val="2"/>
    </w:pPr>
    <w:rPr>
      <w:rFonts w:ascii="Ubuntu" w:hAnsi="Ubuntu" w:eastAsia="" w:cs="" w:cstheme="majorBidi" w:eastAsiaTheme="majorEastAsia"/>
      <w:b/>
      <w:bCs/>
      <w:color w:val="000000"/>
      <w:sz w:val="24"/>
      <w:szCs w:val="24"/>
    </w:rPr>
  </w:style>
  <w:style w:type="paragraph" w:styleId="Heading4">
    <w:name w:val="Heading 4"/>
    <w:basedOn w:val="Normal"/>
    <w:next w:val="TextBody"/>
    <w:uiPriority w:val="9"/>
    <w:unhideWhenUsed/>
    <w:qFormat/>
    <w:pPr>
      <w:keepNext w:val="true"/>
      <w:keepLines/>
      <w:numPr>
        <w:ilvl w:val="3"/>
        <w:numId w:val="1"/>
      </w:numPr>
      <w:spacing w:before="200" w:after="0"/>
      <w:outlineLvl w:val="3"/>
    </w:pPr>
    <w:rPr>
      <w:rFonts w:ascii="Ubuntu" w:hAnsi="Ubuntu" w:eastAsia="" w:cs="" w:cstheme="majorBidi" w:eastAsiaTheme="majorEastAsia"/>
      <w:bCs/>
      <w:i/>
      <w:color w:val="000000"/>
      <w:sz w:val="24"/>
      <w:szCs w:val="24"/>
    </w:rPr>
  </w:style>
  <w:style w:type="paragraph" w:styleId="Heading5">
    <w:name w:val="Heading 5"/>
    <w:basedOn w:val="Normal"/>
    <w:next w:val="TextBody"/>
    <w:uiPriority w:val="9"/>
    <w:unhideWhenUsed/>
    <w:qFormat/>
    <w:pPr>
      <w:keepNext w:val="true"/>
      <w:keepLines/>
      <w:numPr>
        <w:ilvl w:val="4"/>
        <w:numId w:val="1"/>
      </w:numPr>
      <w:spacing w:before="200" w:after="0"/>
      <w:outlineLvl w:val="4"/>
    </w:pPr>
    <w:rPr>
      <w:rFonts w:ascii="Ubuntu" w:hAnsi="Ubuntu" w:eastAsia="" w:cs="" w:cstheme="majorBidi" w:eastAsiaTheme="majorEastAsia"/>
      <w:iCs/>
      <w:color w:val="000000"/>
      <w:sz w:val="24"/>
      <w:szCs w:val="24"/>
    </w:rPr>
  </w:style>
  <w:style w:type="paragraph" w:styleId="Heading6">
    <w:name w:val="Heading 6"/>
    <w:basedOn w:val="Normal"/>
    <w:next w:val="TextBody"/>
    <w:uiPriority w:val="9"/>
    <w:unhideWhenUsed/>
    <w:qFormat/>
    <w:pPr>
      <w:keepNext w:val="true"/>
      <w:keepLines/>
      <w:numPr>
        <w:ilvl w:val="5"/>
        <w:numId w:val="1"/>
      </w:numPr>
      <w:spacing w:before="200" w:after="0"/>
      <w:outlineLvl w:val="5"/>
    </w:pPr>
    <w:rPr>
      <w:rFonts w:ascii="Ubuntu" w:hAnsi="Ubuntu" w:eastAsia="" w:cs="" w:cstheme="majorBidi" w:eastAsiaTheme="majorEastAsia"/>
      <w:color w:val="000000"/>
      <w:sz w:val="24"/>
      <w:szCs w:val="24"/>
    </w:rPr>
  </w:style>
  <w:style w:type="paragraph" w:styleId="Heading7">
    <w:name w:val="Heading 7"/>
    <w:basedOn w:val="Normal"/>
    <w:next w:val="TextBody"/>
    <w:uiPriority w:val="9"/>
    <w:unhideWhenUsed/>
    <w:qFormat/>
    <w:pPr>
      <w:keepNext w:val="true"/>
      <w:keepLines/>
      <w:numPr>
        <w:ilvl w:val="6"/>
        <w:numId w:val="1"/>
      </w:numPr>
      <w:spacing w:before="200" w:after="0"/>
      <w:outlineLvl w:val="6"/>
    </w:pPr>
    <w:rPr>
      <w:rFonts w:ascii="Ubuntu" w:hAnsi="Ubuntu" w:eastAsia="" w:cs="" w:cstheme="majorBidi" w:eastAsiaTheme="majorEastAsia"/>
      <w:color w:val="000000"/>
      <w:sz w:val="24"/>
      <w:szCs w:val="24"/>
    </w:rPr>
  </w:style>
  <w:style w:type="paragraph" w:styleId="Heading8">
    <w:name w:val="Heading 8"/>
    <w:basedOn w:val="Normal"/>
    <w:next w:val="TextBody"/>
    <w:uiPriority w:val="9"/>
    <w:unhideWhenUsed/>
    <w:qFormat/>
    <w:pPr>
      <w:keepNext w:val="true"/>
      <w:keepLines/>
      <w:numPr>
        <w:ilvl w:val="7"/>
        <w:numId w:val="1"/>
      </w:numPr>
      <w:spacing w:before="200" w:after="0"/>
      <w:outlineLvl w:val="7"/>
    </w:pPr>
    <w:rPr>
      <w:rFonts w:ascii="Ubuntu" w:hAnsi="Ubuntu" w:eastAsia="" w:cs="" w:cstheme="majorBidi" w:eastAsiaTheme="majorEastAsia"/>
      <w:color w:val="000000"/>
      <w:sz w:val="24"/>
      <w:szCs w:val="24"/>
    </w:rPr>
  </w:style>
  <w:style w:type="paragraph" w:styleId="Heading9">
    <w:name w:val="Heading 9"/>
    <w:basedOn w:val="Normal"/>
    <w:next w:val="TextBody"/>
    <w:uiPriority w:val="9"/>
    <w:unhideWhenUsed/>
    <w:qFormat/>
    <w:pPr>
      <w:keepNext w:val="true"/>
      <w:keepLines/>
      <w:numPr>
        <w:ilvl w:val="8"/>
        <w:numId w:val="1"/>
      </w:numPr>
      <w:spacing w:before="200" w:after="0"/>
      <w:outlineLvl w:val="8"/>
    </w:pPr>
    <w:rPr>
      <w:rFonts w:ascii="Ubuntu" w:hAnsi="Ubuntu" w:eastAsia="" w:cs="" w:cstheme="majorBidi" w:eastAsiaTheme="majorEastAsia"/>
      <w:color w:val="000000"/>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Ncoradanotaderodap">
    <w:name w:val="Âncora da nota de rodapé"/>
    <w:qFormat/>
    <w:rPr>
      <w:vertAlign w:val="superscript"/>
    </w:rPr>
  </w:style>
  <w:style w:type="character" w:styleId="FootnoteCharacters">
    <w:name w:val="Footnote Characters"/>
    <w:basedOn w:val="BodyTextChar"/>
    <w:qFormat/>
    <w:rPr>
      <w:vertAlign w:val="superscript"/>
    </w:rPr>
  </w:style>
  <w:style w:type="character" w:styleId="LinkdaInternet">
    <w:name w:val="Link da Internet"/>
    <w:basedOn w:val="BodyTextChar"/>
    <w:qFormat/>
    <w:rPr>
      <w:color w:val="4F81BD" w:themeColor="accent1"/>
    </w:rPr>
  </w:style>
  <w:style w:type="character" w:styleId="KeywordTok" w:customStyle="1">
    <w:name w:val="KeywordTok"/>
    <w:basedOn w:val="VerbatimChar"/>
    <w:qFormat/>
    <w:rPr>
      <w:b/>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b/>
      <w:i/>
      <w:color w:val="8F5902"/>
      <w:shd w:fill="F8F8F8" w:val="clear"/>
    </w:rPr>
  </w:style>
  <w:style w:type="character" w:styleId="AnnotationTok" w:customStyle="1">
    <w:name w:val="AnnotationTok"/>
    <w:basedOn w:val="VerbatimChar"/>
    <w:qFormat/>
    <w:rPr>
      <w:b/>
      <w:i/>
      <w:color w:val="8F5902"/>
      <w:shd w:fill="F8F8F8" w:val="clear"/>
    </w:rPr>
  </w:style>
  <w:style w:type="character" w:styleId="CommentVarTok" w:customStyle="1">
    <w:name w:val="CommentVarTok"/>
    <w:basedOn w:val="VerbatimChar"/>
    <w:qFormat/>
    <w:rPr>
      <w:b/>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b/>
      <w:color w:val="204A87"/>
      <w:shd w:fill="F8F8F8" w:val="clear"/>
    </w:rPr>
  </w:style>
  <w:style w:type="character" w:styleId="OperatorTok" w:customStyle="1">
    <w:name w:val="OperatorTok"/>
    <w:basedOn w:val="VerbatimChar"/>
    <w:qFormat/>
    <w:rPr>
      <w:b/>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b/>
      <w:i/>
      <w:color w:val="8F5902"/>
      <w:shd w:fill="F8F8F8" w:val="clear"/>
    </w:rPr>
  </w:style>
  <w:style w:type="character" w:styleId="WarningTok" w:customStyle="1">
    <w:name w:val="WarningTok"/>
    <w:basedOn w:val="VerbatimChar"/>
    <w:qFormat/>
    <w:rPr>
      <w:b/>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b/>
      <w:color w:val="A40000"/>
      <w:shd w:fill="F8F8F8" w:val="clear"/>
    </w:rPr>
  </w:style>
  <w:style w:type="character" w:styleId="NormalTok" w:customStyle="1">
    <w:name w:val="NormalTok"/>
    <w:basedOn w:val="VerbatimChar"/>
    <w:qFormat/>
    <w:rPr>
      <w:shd w:fill="F8F8F8" w:val="clear"/>
    </w:rPr>
  </w:style>
  <w:style w:type="character" w:styleId="Vnculodendice">
    <w:name w:val="Vínculo de índice"/>
    <w:qFormat/>
    <w:rPr/>
  </w:style>
  <w:style w:type="character" w:styleId="Numeraodelinhas">
    <w:name w:val="Numeração de linhas"/>
    <w:qFormat/>
    <w:rPr/>
  </w:style>
  <w:style w:type="character" w:styleId="InternetLink">
    <w:name w:val="Hyper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val="true"/>
      <w:spacing w:before="240" w:after="120"/>
    </w:pPr>
    <w:rPr>
      <w:rFonts w:ascii="Ubuntu" w:hAnsi="Ubuntu" w:eastAsia="Noto Sans CJK SC" w:cs="Lohit Devanagari"/>
      <w:sz w:val="28"/>
      <w:szCs w:val="28"/>
    </w:rPr>
  </w:style>
  <w:style w:type="paragraph" w:styleId="TextBody">
    <w:name w:val="Body Text"/>
    <w:basedOn w:val="Normal"/>
    <w:link w:val="BodyTextChar"/>
    <w:qFormat/>
    <w:pPr>
      <w:spacing w:before="180" w:after="180"/>
    </w:pPr>
    <w:rPr>
      <w:rFonts w:ascii="Ubuntu" w:hAnsi="Ubuntu"/>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ascii="Ubuntu" w:hAnsi="Ubuntu" w:cs="Lohit Devanagari"/>
      <w:lang w:val="zxx" w:eastAsia="zxx" w:bidi="zxx"/>
    </w:rPr>
  </w:style>
  <w:style w:type="paragraph" w:styleId="Ttulo">
    <w:name w:val="Título"/>
    <w:basedOn w:val="Normal"/>
    <w:next w:val="TextBody"/>
    <w:qFormat/>
    <w:pPr>
      <w:keepNext w:val="true"/>
      <w:spacing w:before="240" w:after="120"/>
    </w:pPr>
    <w:rPr>
      <w:rFonts w:ascii="Liberation Sans" w:hAnsi="Liberation Sans" w:eastAsia="Noto Sans CJK SC" w:cs="Lohit Devanagari"/>
      <w:sz w:val="28"/>
      <w:szCs w:val="28"/>
    </w:rPr>
  </w:style>
  <w:style w:type="paragraph" w:styleId="Ndice">
    <w:name w:val="Índice"/>
    <w:basedOn w:val="Normal"/>
    <w:qFormat/>
    <w:pPr>
      <w:suppressLineNumbers/>
    </w:pPr>
    <w:rPr>
      <w:rFonts w:cs="Lohit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0" w:after="0"/>
    </w:pPr>
    <w:rPr>
      <w:rFonts w:ascii="Ubuntu" w:hAnsi="Ubuntu"/>
    </w:rPr>
  </w:style>
  <w:style w:type="paragraph" w:styleId="Title">
    <w:name w:val="Title"/>
    <w:basedOn w:val="Normal"/>
    <w:next w:val="TextBody"/>
    <w:qFormat/>
    <w:pPr>
      <w:keepNext w:val="true"/>
      <w:keepLines/>
      <w:spacing w:before="480" w:after="240"/>
      <w:jc w:val="center"/>
    </w:pPr>
    <w:rPr>
      <w:rFonts w:ascii="Ubuntu" w:hAnsi="Ubuntu" w:eastAsia="" w:cs="" w:cstheme="majorBidi" w:eastAsiaTheme="majorEastAsia"/>
      <w:b/>
      <w:bCs/>
      <w:color w:val="000000" w:themeShade="b5"/>
      <w:sz w:val="32"/>
      <w:szCs w:val="36"/>
    </w:rPr>
  </w:style>
  <w:style w:type="paragraph" w:styleId="Subtitle">
    <w:name w:val="Subtitle"/>
    <w:basedOn w:val="Title"/>
    <w:next w:val="TextBody"/>
    <w:qFormat/>
    <w:pPr>
      <w:keepNext w:val="true"/>
      <w:keepLines/>
      <w:spacing w:before="240" w:after="240"/>
      <w:jc w:val="center"/>
    </w:pPr>
    <w:rPr>
      <w:rFonts w:ascii="Ubuntu" w:hAnsi="Ubuntu"/>
      <w:color w:val="000000"/>
      <w:sz w:val="20"/>
      <w:szCs w:val="30"/>
    </w:rPr>
  </w:style>
  <w:style w:type="paragraph" w:styleId="Author" w:customStyle="1">
    <w:name w:val="Author"/>
    <w:next w:val="TextBody"/>
    <w:qFormat/>
    <w:pPr>
      <w:keepNext w:val="true"/>
      <w:keepLines/>
      <w:widowControl/>
      <w:suppressAutoHyphens w:val="true"/>
      <w:bidi w:val="0"/>
      <w:spacing w:before="0" w:after="200"/>
      <w:jc w:val="center"/>
    </w:pPr>
    <w:rPr>
      <w:rFonts w:ascii="Ubuntu" w:hAnsi="Ubuntu" w:eastAsia="Cambria" w:cs="" w:cstheme="minorBidi" w:eastAsiaTheme="minorHAnsi"/>
      <w:color w:val="auto"/>
      <w:kern w:val="0"/>
      <w:sz w:val="20"/>
      <w:szCs w:val="24"/>
      <w:lang w:val="en-US" w:eastAsia="en-US" w:bidi="ar-SA"/>
    </w:rPr>
  </w:style>
  <w:style w:type="paragraph" w:styleId="Date">
    <w:name w:val="Date"/>
    <w:next w:val="TextBody"/>
    <w:qFormat/>
    <w:pPr>
      <w:keepNext w:val="true"/>
      <w:keepLines/>
      <w:widowControl/>
      <w:suppressAutoHyphens w:val="true"/>
      <w:bidi w:val="0"/>
      <w:spacing w:before="0" w:after="200"/>
      <w:jc w:val="center"/>
    </w:pPr>
    <w:rPr>
      <w:rFonts w:ascii="Ubuntu" w:hAnsi="Ubuntu" w:eastAsia="Cambria" w:cs="" w:cstheme="minorBidi" w:eastAsiaTheme="minorHAnsi"/>
      <w:color w:val="auto"/>
      <w:kern w:val="0"/>
      <w:sz w:val="20"/>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a" w:customStyle="1">
    <w:name w:val="Figura"/>
    <w:basedOn w:val="Normal"/>
    <w:qFormat/>
    <w:pPr/>
    <w:rPr/>
  </w:style>
  <w:style w:type="paragraph" w:styleId="CaptionedFigure" w:customStyle="1">
    <w:name w:val="Captioned Figure"/>
    <w:basedOn w:val="Figura"/>
    <w:qFormat/>
    <w:pPr>
      <w:keepNext w:val="true"/>
    </w:pPr>
    <w:rPr/>
  </w:style>
  <w:style w:type="paragraph" w:styleId="IndexHeading">
    <w:name w:val="Index Heading"/>
    <w:basedOn w:val="Ttulo"/>
    <w:pPr>
      <w:suppressLineNumbers/>
      <w:ind w:left="0" w:hanging="0"/>
      <w:jc w:val="center"/>
    </w:pPr>
    <w:rPr>
      <w:rFonts w:ascii="Ubuntu" w:hAnsi="Ubuntu"/>
      <w:b/>
      <w:bCs/>
      <w:caps/>
      <w:sz w:val="32"/>
      <w:szCs w:val="32"/>
    </w:rPr>
  </w:style>
  <w:style w:type="paragraph" w:styleId="ContentsHeading">
    <w:name w:val="TOC Heading"/>
    <w:basedOn w:val="Heading1"/>
    <w:next w:val="TextBody"/>
    <w:uiPriority w:val="39"/>
    <w:unhideWhenUsed/>
    <w:qFormat/>
    <w:pPr>
      <w:numPr>
        <w:ilvl w:val="0"/>
        <w:numId w:val="0"/>
      </w:numPr>
      <w:spacing w:lineRule="auto" w:line="259" w:before="240" w:after="0"/>
      <w:jc w:val="center"/>
      <w:outlineLvl w:val="9"/>
    </w:pPr>
    <w:rPr>
      <w:rFonts w:ascii="Ubuntu" w:hAnsi="Ubuntu" w:eastAsia="" w:cs="" w:cstheme="majorBidi" w:eastAsiaTheme="majorEastAsia"/>
      <w:b/>
      <w:bCs w:val="false"/>
      <w:color w:val="000000" w:themeShade="bf"/>
      <w:sz w:val="32"/>
    </w:rPr>
  </w:style>
  <w:style w:type="paragraph" w:styleId="SourceCode" w:customStyle="1">
    <w:name w:val="Source Code"/>
    <w:basedOn w:val="Normal"/>
    <w:link w:val="VerbatimChar"/>
    <w:qFormat/>
    <w:pPr>
      <w:shd w:val="clear" w:fill="F8F8F8"/>
    </w:pPr>
    <w:rPr>
      <w:rFonts w:ascii="Ubuntu Mono" w:hAnsi="Ubuntu Mono"/>
    </w:rPr>
  </w:style>
  <w:style w:type="paragraph" w:styleId="TOAHeading">
    <w:name w:val="TOA Heading"/>
    <w:basedOn w:val="IndexHeading"/>
    <w:qFormat/>
    <w:pPr>
      <w:suppressLineNumbers/>
      <w:ind w:left="0" w:hanging="0"/>
    </w:pPr>
    <w:rPr>
      <w:b/>
      <w:bCs/>
      <w:sz w:val="32"/>
      <w:szCs w:val="32"/>
    </w:rPr>
  </w:style>
  <w:style w:type="paragraph" w:styleId="Contents1">
    <w:name w:val="TOC 1"/>
    <w:basedOn w:val="Ndice"/>
    <w:pPr>
      <w:tabs>
        <w:tab w:val="clear" w:pos="720"/>
        <w:tab w:val="right" w:pos="9360" w:leader="dot"/>
      </w:tabs>
      <w:spacing w:before="0" w:after="57"/>
      <w:ind w:left="0" w:hanging="0"/>
    </w:pPr>
    <w:rPr>
      <w:rFonts w:ascii="Ubuntu" w:hAnsi="Ubuntu"/>
      <w:caps/>
      <w:sz w:val="20"/>
    </w:rPr>
  </w:style>
  <w:style w:type="paragraph" w:styleId="Contents2">
    <w:name w:val="TOC 2"/>
    <w:basedOn w:val="Ndice"/>
    <w:pPr>
      <w:tabs>
        <w:tab w:val="clear" w:pos="720"/>
        <w:tab w:val="right" w:pos="9077" w:leader="dot"/>
      </w:tabs>
      <w:spacing w:before="0" w:after="57"/>
      <w:ind w:left="283" w:hanging="0"/>
    </w:pPr>
    <w:rPr>
      <w:rFonts w:ascii="Ubuntu" w:hAnsi="Ubuntu"/>
      <w:sz w:val="20"/>
    </w:rPr>
  </w:style>
  <w:style w:type="paragraph" w:styleId="Contents3">
    <w:name w:val="TOC 3"/>
    <w:basedOn w:val="Ndice"/>
    <w:pPr>
      <w:tabs>
        <w:tab w:val="clear" w:pos="720"/>
        <w:tab w:val="right" w:pos="8794" w:leader="dot"/>
      </w:tabs>
      <w:spacing w:before="0" w:after="57"/>
      <w:ind w:left="566" w:hanging="0"/>
    </w:pPr>
    <w:rPr>
      <w:rFonts w:ascii="Ubuntu" w:hAnsi="Ubuntu"/>
      <w:sz w:val="20"/>
    </w:rPr>
  </w:style>
  <w:style w:type="paragraph" w:styleId="CabealhoeRodap">
    <w:name w:val="Cabeçalho e Rodapé"/>
    <w:basedOn w:val="Normal"/>
    <w:qFormat/>
    <w:pPr>
      <w:suppressLineNumbers/>
      <w:tabs>
        <w:tab w:val="clear" w:pos="720"/>
        <w:tab w:val="center" w:pos="4680" w:leader="none"/>
        <w:tab w:val="right" w:pos="9360" w:leader="none"/>
      </w:tabs>
      <w:spacing w:lineRule="auto" w:line="276" w:before="0" w:after="0"/>
      <w:jc w:val="center"/>
    </w:pPr>
    <w:rPr>
      <w:rFonts w:ascii="Ubuntu" w:hAnsi="Ubuntu"/>
      <w:sz w:val="20"/>
    </w:rPr>
  </w:style>
  <w:style w:type="paragraph" w:styleId="HeaderandFooter">
    <w:name w:val="Header and Footer"/>
    <w:basedOn w:val="Normal"/>
    <w:qFormat/>
    <w:pPr/>
    <w:rPr/>
  </w:style>
  <w:style w:type="paragraph" w:styleId="Footer">
    <w:name w:val="Footer"/>
    <w:basedOn w:val="CabealhoeRodap"/>
    <w:pPr>
      <w:suppressLineNumbers/>
    </w:pPr>
    <w:rPr/>
  </w:style>
  <w:style w:type="paragraph" w:styleId="Contedodatabela">
    <w:name w:val="Conteúdo da tabela"/>
    <w:basedOn w:val="Normal"/>
    <w:qFormat/>
    <w:pPr>
      <w:widowControl w:val="false"/>
      <w:suppressLineNumbers/>
      <w:spacing w:before="0" w:after="0"/>
      <w:jc w:val="center"/>
    </w:pPr>
    <w:rPr>
      <w:rFonts w:ascii="Ubuntu" w:hAnsi="Ubuntu"/>
      <w:b w:val="false"/>
      <w:bCs/>
      <w:i w:val="false"/>
      <w:iCs w:val="false"/>
      <w:strike w:val="false"/>
      <w:dstrike w:val="false"/>
      <w:outline w:val="false"/>
      <w:shadow w:val="false"/>
      <w:color w:val="000000"/>
      <w:sz w:val="22"/>
      <w:szCs w:val="22"/>
      <w:u w:val="none"/>
    </w:rPr>
  </w:style>
  <w:style w:type="paragraph" w:styleId="Ttulodetabela">
    <w:name w:val="Título de tabela"/>
    <w:basedOn w:val="Contedodatabela"/>
    <w:qFormat/>
    <w:pPr>
      <w:suppressLineNumbers/>
      <w:jc w:val="center"/>
    </w:pPr>
    <w:rPr>
      <w:b/>
      <w:bCs/>
    </w:rPr>
  </w:style>
  <w:style w:type="paragraph" w:styleId="Header">
    <w:name w:val="Header"/>
    <w:basedOn w:val="CabealhoeRodap"/>
    <w:pPr>
      <w:suppressLineNumbers/>
    </w:pPr>
    <w:rPr/>
  </w:style>
  <w:style w:type="paragraph" w:styleId="Textoprformatado">
    <w:name w:val="Texto préformatado"/>
    <w:basedOn w:val="Normal"/>
    <w:qFormat/>
    <w:pPr>
      <w:spacing w:before="0" w:after="0"/>
    </w:pPr>
    <w:rPr>
      <w:rFonts w:ascii="Ubuntu Mono" w:hAnsi="Ubuntu Mono" w:eastAsia="Liberation Mono" w:cs="Liberation Mono"/>
      <w:sz w:val="24"/>
      <w:szCs w:val="20"/>
    </w:rPr>
  </w:style>
  <w:style w:type="paragraph" w:styleId="Sumrio10">
    <w:name w:val="Sumário 10"/>
    <w:basedOn w:val="Ndice"/>
    <w:qFormat/>
    <w:pPr>
      <w:tabs>
        <w:tab w:val="clear" w:pos="720"/>
        <w:tab w:val="right" w:pos="6813" w:leader="dot"/>
      </w:tabs>
      <w:ind w:left="2547" w:hanging="0"/>
    </w:pPr>
    <w:rPr>
      <w:rFonts w:ascii="Ubuntu" w:hAnsi="Ubuntu"/>
      <w:sz w:val="20"/>
    </w:rPr>
  </w:style>
  <w:style w:type="paragraph" w:styleId="Contents9">
    <w:name w:val="TOC 9"/>
    <w:basedOn w:val="Ndice"/>
    <w:pPr>
      <w:tabs>
        <w:tab w:val="clear" w:pos="720"/>
        <w:tab w:val="right" w:pos="7096" w:leader="dot"/>
      </w:tabs>
      <w:ind w:left="2264" w:hanging="0"/>
    </w:pPr>
    <w:rPr>
      <w:rFonts w:ascii="Ubuntu" w:hAnsi="Ubuntu"/>
      <w:sz w:val="20"/>
    </w:rPr>
  </w:style>
  <w:style w:type="paragraph" w:styleId="Contents8">
    <w:name w:val="TOC 8"/>
    <w:basedOn w:val="Ndice"/>
    <w:pPr>
      <w:tabs>
        <w:tab w:val="clear" w:pos="720"/>
        <w:tab w:val="right" w:pos="7379" w:leader="dot"/>
      </w:tabs>
      <w:ind w:left="1981" w:hanging="0"/>
    </w:pPr>
    <w:rPr>
      <w:rFonts w:ascii="Ubuntu" w:hAnsi="Ubuntu"/>
      <w:sz w:val="20"/>
    </w:rPr>
  </w:style>
  <w:style w:type="paragraph" w:styleId="Contents7">
    <w:name w:val="TOC 7"/>
    <w:basedOn w:val="Ndice"/>
    <w:pPr>
      <w:tabs>
        <w:tab w:val="clear" w:pos="720"/>
        <w:tab w:val="right" w:pos="7662" w:leader="dot"/>
      </w:tabs>
      <w:ind w:left="1698" w:hanging="0"/>
    </w:pPr>
    <w:rPr>
      <w:rFonts w:ascii="Ubuntu" w:hAnsi="Ubuntu"/>
      <w:sz w:val="20"/>
    </w:rPr>
  </w:style>
  <w:style w:type="paragraph" w:styleId="Contents6">
    <w:name w:val="TOC 6"/>
    <w:basedOn w:val="Ndice"/>
    <w:pPr>
      <w:tabs>
        <w:tab w:val="clear" w:pos="720"/>
        <w:tab w:val="right" w:pos="7945" w:leader="dot"/>
      </w:tabs>
      <w:ind w:left="1415" w:hanging="0"/>
    </w:pPr>
    <w:rPr>
      <w:rFonts w:ascii="Ubuntu" w:hAnsi="Ubuntu"/>
      <w:sz w:val="20"/>
    </w:rPr>
  </w:style>
  <w:style w:type="paragraph" w:styleId="Contents5">
    <w:name w:val="TOC 5"/>
    <w:basedOn w:val="Ndice"/>
    <w:pPr>
      <w:tabs>
        <w:tab w:val="clear" w:pos="720"/>
        <w:tab w:val="right" w:pos="8228" w:leader="dot"/>
      </w:tabs>
      <w:ind w:left="1132" w:hanging="0"/>
    </w:pPr>
    <w:rPr>
      <w:rFonts w:ascii="Ubuntu" w:hAnsi="Ubuntu"/>
      <w:sz w:val="20"/>
    </w:rPr>
  </w:style>
  <w:style w:type="paragraph" w:styleId="Contents4">
    <w:name w:val="TOC 4"/>
    <w:basedOn w:val="Ndice"/>
    <w:pPr>
      <w:tabs>
        <w:tab w:val="clear" w:pos="720"/>
        <w:tab w:val="right" w:pos="8511" w:leader="dot"/>
      </w:tabs>
      <w:ind w:left="849" w:hanging="0"/>
    </w:pPr>
    <w:rPr>
      <w:rFonts w:ascii="Ubuntu" w:hAnsi="Ubuntu"/>
      <w:sz w:val="20"/>
    </w:rPr>
  </w:style>
  <w:style w:type="paragraph" w:styleId="Ttulo10">
    <w:name w:val="Título 10"/>
    <w:basedOn w:val="Ttulo"/>
    <w:next w:val="TextBody"/>
    <w:qFormat/>
    <w:pPr>
      <w:spacing w:before="60" w:after="60"/>
      <w:outlineLvl w:val="8"/>
    </w:pPr>
    <w:rPr>
      <w:rFonts w:ascii="Ubuntu" w:hAnsi="Ubuntu"/>
      <w:b w:val="false"/>
      <w:bCs/>
      <w:sz w:val="21"/>
      <w:szCs w:val="21"/>
    </w:rPr>
  </w:style>
  <w:style w:type="paragraph" w:styleId="Ttulodondicedousurio">
    <w:name w:val="Título do índice do usuário"/>
    <w:basedOn w:val="IndexHeading"/>
    <w:qFormat/>
    <w:pPr>
      <w:suppressLineNumbers/>
      <w:ind w:left="0" w:hanging="0"/>
    </w:pPr>
    <w:rPr>
      <w:rFonts w:ascii="Ubuntu" w:hAnsi="Ubuntu"/>
      <w:b/>
      <w:bCs/>
      <w:caps/>
      <w:sz w:val="32"/>
      <w:szCs w:val="32"/>
    </w:rPr>
  </w:style>
  <w:style w:type="paragraph" w:styleId="Ttulodondicedetabelas">
    <w:name w:val="Título do índice de tabelas"/>
    <w:basedOn w:val="IndexHeading"/>
    <w:qFormat/>
    <w:pPr>
      <w:suppressLineNumbers/>
      <w:ind w:left="0" w:hanging="0"/>
    </w:pPr>
    <w:rPr>
      <w:rFonts w:ascii="Ubuntu" w:hAnsi="Ubuntu"/>
      <w:b/>
      <w:bCs/>
      <w:i w:val="false"/>
      <w:sz w:val="32"/>
      <w:szCs w:val="32"/>
    </w:rPr>
  </w:style>
  <w:style w:type="paragraph" w:styleId="Ttulodondicedeobjetos">
    <w:name w:val="Título do índice de objetos"/>
    <w:basedOn w:val="IndexHeading"/>
    <w:qFormat/>
    <w:pPr>
      <w:suppressLineNumbers/>
      <w:ind w:left="0" w:hanging="0"/>
    </w:pPr>
    <w:rPr>
      <w:rFonts w:ascii="Ubuntu" w:hAnsi="Ubuntu"/>
      <w:b/>
      <w:bCs/>
      <w:sz w:val="32"/>
      <w:szCs w:val="32"/>
    </w:rPr>
  </w:style>
  <w:style w:type="paragraph" w:styleId="Ttulodondicedefiguras">
    <w:name w:val="Título do índice de figuras"/>
    <w:basedOn w:val="IndexHeading"/>
    <w:qFormat/>
    <w:pPr>
      <w:suppressLineNumbers/>
      <w:ind w:left="0" w:hanging="0"/>
    </w:pPr>
    <w:rPr>
      <w:rFonts w:ascii="Ubuntu" w:hAnsi="Ubuntu"/>
      <w:b/>
      <w:bCs/>
      <w:i w:val="false"/>
      <w:sz w:val="32"/>
      <w:szCs w:val="32"/>
    </w:rPr>
  </w:style>
  <w:style w:type="paragraph" w:styleId="Citaes">
    <w:name w:val="Citações"/>
    <w:basedOn w:val="Normal"/>
    <w:qFormat/>
    <w:pPr>
      <w:spacing w:before="0" w:after="283"/>
      <w:ind w:left="567" w:right="567" w:hanging="0"/>
    </w:pPr>
    <w:rPr/>
  </w:style>
  <w:style w:type="paragraph" w:styleId="TableofAuthorities">
    <w:name w:val="Table of Authorities"/>
    <w:basedOn w:val="IndexHeading"/>
    <w:qFormat/>
    <w:pPr>
      <w:suppressLineNumbers/>
      <w:ind w:left="0" w:hanging="0"/>
    </w:pPr>
    <w:rPr>
      <w:b/>
      <w:bCs/>
      <w:sz w:val="28"/>
      <w:szCs w:val="32"/>
    </w:rPr>
  </w:style>
  <w:style w:type="paragraph" w:styleId="Tabela">
    <w:name w:val="Tabela"/>
    <w:basedOn w:val="Caption"/>
    <w:qFormat/>
    <w:pPr/>
    <w:rPr/>
  </w:style>
  <w:style w:type="paragraph" w:styleId="Closing">
    <w:name w:val="Closing"/>
    <w:basedOn w:val="Ttulo"/>
    <w:next w:val="TextBody"/>
    <w:qFormat/>
    <w:pPr>
      <w:jc w:val="center"/>
    </w:pPr>
    <w:rPr>
      <w:rFonts w:ascii="Ubuntu" w:hAnsi="Ubuntu"/>
      <w:b/>
      <w:bCs/>
      <w:sz w:val="32"/>
      <w:szCs w:val="32"/>
    </w:rPr>
  </w:style>
  <w:style w:type="paragraph" w:styleId="Contedodoquadro">
    <w:name w:val="Conteúdo do quadro"/>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github.com/philsf-biostat/SAR-2021-023-LP" TargetMode="External"/><Relationship Id="rId4" Type="http://schemas.openxmlformats.org/officeDocument/2006/relationships/hyperlink" Target="https://philsf-biostat.github.io/SAR-2022-006-LP/" TargetMode="Externa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hyperlink" Target="https://philsf-biostat.github.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TotalTime>
  <Application>LibreOffice/7.3.2.2$Linux_X86_64 LibreOffice_project/30$Build-2</Application>
  <AppVersion>15.0000</AppVersion>
  <Pages>8</Pages>
  <Words>1358</Words>
  <Characters>7259</Characters>
  <CharactersWithSpaces>8460</CharactersWithSpaces>
  <Paragraphs>229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2022-05-04T17:29:04Z</dcterms:created>
  <dc:creator>De: Felipe Figueiredo Para: Lourenço Peixoto</dc:creator>
  <dc:description/>
  <dc:language>pt-BR</dc:language>
  <cp:lastModifiedBy>Felipe Figueiredo</cp:lastModifiedBy>
  <dcterms:modified xsi:type="dcterms:W3CDTF">2022-05-04T14:33:01Z</dcterms:modified>
  <cp:revision>3</cp:revision>
  <dc:subject/>
  <dc:title>Prevalência de qualquer complicação em idosos após artroplastia total de quadril primária em hospital de referência no RJ (2016 – 2019)</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2022-03-28</vt:lpwstr>
  </property>
  <property fmtid="{D5CDD505-2E9C-101B-9397-08002B2CF9AE}" pid="3" name="output">
    <vt:lpwstr/>
  </property>
  <property fmtid="{D5CDD505-2E9C-101B-9397-08002B2CF9AE}" pid="4" name="subtitle">
    <vt:lpwstr>DOCUMENTO: SAR-2022-006-LP-v01</vt:lpwstr>
  </property>
  <property fmtid="{D5CDD505-2E9C-101B-9397-08002B2CF9AE}" pid="5" name="toc-title">
    <vt:lpwstr>Sumário</vt:lpwstr>
  </property>
</Properties>
</file>