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352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133 (37.8)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77 (21.9)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87 (24.7)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ccbd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