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test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</w:t>
            </w:r>
          </w:p>
        </w:tc>
        <w:tc>
          <w:p>
            <w:pPr>
              <w:pStyle w:val="Compact"/>
              <w:jc w:val="center"/>
            </w:pPr>
            <w:r>
              <w:t xml:space="preserve">328</w:t>
            </w:r>
          </w:p>
        </w:tc>
        <w:tc>
          <w:p>
            <w:pPr>
              <w:pStyle w:val="Compact"/>
              <w:jc w:val="center"/>
            </w:pPr>
            <w:r>
              <w:t xml:space="preserve">87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Grupo (%)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exact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CIRURGIA VASCULAR</w:t>
            </w:r>
          </w:p>
        </w:tc>
        <w:tc>
          <w:p>
            <w:pPr>
              <w:pStyle w:val="Compact"/>
              <w:jc w:val="center"/>
            </w:pPr>
            <w:r>
              <w:t xml:space="preserve">1 ( 0.3)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COLUNA</w:t>
            </w:r>
          </w:p>
        </w:tc>
        <w:tc>
          <w:p>
            <w:pPr>
              <w:pStyle w:val="Compact"/>
              <w:jc w:val="center"/>
            </w:pPr>
            <w:r>
              <w:t xml:space="preserve">18 ( 5.5)</w:t>
            </w:r>
          </w:p>
        </w:tc>
        <w:tc>
          <w:p>
            <w:pPr>
              <w:pStyle w:val="Compact"/>
              <w:jc w:val="center"/>
            </w:pPr>
            <w:r>
              <w:t xml:space="preserve">2 ( 2.3)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CRANIO MAXILO-FACIAL</w:t>
            </w:r>
          </w:p>
        </w:tc>
        <w:tc>
          <w:p>
            <w:pPr>
              <w:pStyle w:val="Compact"/>
              <w:jc w:val="center"/>
            </w:pPr>
            <w:r>
              <w:t xml:space="preserve">2 ( 0.6)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JOELHO</w:t>
            </w:r>
          </w:p>
        </w:tc>
        <w:tc>
          <w:p>
            <w:pPr>
              <w:pStyle w:val="Compact"/>
              <w:jc w:val="center"/>
            </w:pPr>
            <w:r>
              <w:t xml:space="preserve">113 (34.5)</w:t>
            </w:r>
          </w:p>
        </w:tc>
        <w:tc>
          <w:p>
            <w:pPr>
              <w:pStyle w:val="Compact"/>
              <w:jc w:val="center"/>
            </w:pPr>
            <w:r>
              <w:t xml:space="preserve">36 (41.4)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MÃO</w:t>
            </w:r>
          </w:p>
        </w:tc>
        <w:tc>
          <w:p>
            <w:pPr>
              <w:pStyle w:val="Compact"/>
              <w:jc w:val="center"/>
            </w:pPr>
            <w:r>
              <w:t xml:space="preserve">4 ( 1.2)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MICROCIRURGIA</w:t>
            </w:r>
          </w:p>
        </w:tc>
        <w:tc>
          <w:p>
            <w:pPr>
              <w:pStyle w:val="Compact"/>
              <w:jc w:val="center"/>
            </w:pPr>
            <w:r>
              <w:t xml:space="preserve">3 ( 0.9)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OMBRO</w:t>
            </w:r>
          </w:p>
        </w:tc>
        <w:tc>
          <w:p>
            <w:pPr>
              <w:pStyle w:val="Compact"/>
              <w:jc w:val="center"/>
            </w:pPr>
            <w:r>
              <w:t xml:space="preserve">2 ( 0.6)</w:t>
            </w:r>
          </w:p>
        </w:tc>
        <w:tc>
          <w:p>
            <w:pPr>
              <w:pStyle w:val="Compact"/>
              <w:jc w:val="center"/>
            </w:pPr>
            <w:r>
              <w:t xml:space="preserve">1 ( 1.1)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PÉ</w:t>
            </w:r>
          </w:p>
        </w:tc>
        <w:tc>
          <w:p>
            <w:pPr>
              <w:pStyle w:val="Compact"/>
              <w:jc w:val="center"/>
            </w:pPr>
            <w:r>
              <w:t xml:space="preserve">17 ( 5.2)</w:t>
            </w:r>
          </w:p>
        </w:tc>
        <w:tc>
          <w:p>
            <w:pPr>
              <w:pStyle w:val="Compact"/>
              <w:jc w:val="center"/>
            </w:pPr>
            <w:r>
              <w:t xml:space="preserve">5 ( 5.7)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PESQUISA CLINICA</w:t>
            </w:r>
          </w:p>
        </w:tc>
        <w:tc>
          <w:p>
            <w:pPr>
              <w:pStyle w:val="Compact"/>
              <w:jc w:val="center"/>
            </w:pPr>
            <w:r>
              <w:t xml:space="preserve">1 ( 0.3)</w:t>
            </w:r>
          </w:p>
        </w:tc>
        <w:tc>
          <w:p>
            <w:pPr>
              <w:pStyle w:val="Compact"/>
              <w:jc w:val="center"/>
            </w:pPr>
            <w:r>
              <w:t xml:space="preserve">1 ( 1.1)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QUADRIL</w:t>
            </w:r>
          </w:p>
        </w:tc>
        <w:tc>
          <w:p>
            <w:pPr>
              <w:pStyle w:val="Compact"/>
              <w:jc w:val="center"/>
            </w:pPr>
            <w:r>
              <w:t xml:space="preserve">65 (19.8)</w:t>
            </w:r>
          </w:p>
        </w:tc>
        <w:tc>
          <w:p>
            <w:pPr>
              <w:pStyle w:val="Compact"/>
              <w:jc w:val="center"/>
            </w:pPr>
            <w:r>
              <w:t xml:space="preserve">22 (25.3)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REUMATOLOGIA</w:t>
            </w:r>
          </w:p>
        </w:tc>
        <w:tc>
          <w:p>
            <w:pPr>
              <w:pStyle w:val="Compact"/>
              <w:jc w:val="center"/>
            </w:pPr>
            <w:r>
              <w:t xml:space="preserve">1 ( 0.3)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TRAUMA</w:t>
            </w:r>
          </w:p>
        </w:tc>
        <w:tc>
          <w:p>
            <w:pPr>
              <w:pStyle w:val="Compact"/>
              <w:jc w:val="center"/>
            </w:pPr>
            <w:r>
              <w:t xml:space="preserve">88 (26.8)</w:t>
            </w:r>
          </w:p>
        </w:tc>
        <w:tc>
          <w:p>
            <w:pPr>
              <w:pStyle w:val="Compact"/>
              <w:jc w:val="center"/>
            </w:pPr>
            <w:r>
              <w:t xml:space="preserve">17 (19.5)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TUMOR</w:t>
            </w:r>
          </w:p>
        </w:tc>
        <w:tc>
          <w:p>
            <w:pPr>
              <w:pStyle w:val="Compact"/>
              <w:jc w:val="center"/>
            </w:pPr>
            <w:r>
              <w:t xml:space="preserve">13 ( 4.0)</w:t>
            </w:r>
          </w:p>
        </w:tc>
        <w:tc>
          <w:p>
            <w:pPr>
              <w:pStyle w:val="Compact"/>
              <w:jc w:val="center"/>
            </w:pPr>
            <w:r>
              <w:t xml:space="preserve">3 ( 3.4)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7d686e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