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( 4.0)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15 ( 6.6)</w:t>
            </w:r>
          </w:p>
        </w:tc>
        <w:tc>
          <w:p>
            <w:pPr>
              <w:pStyle w:val="Compact"/>
              <w:jc w:val="center"/>
            </w:pPr>
            <w:r>
              <w:t xml:space="preserve">11 ( 8.0)</w:t>
            </w:r>
          </w:p>
        </w:tc>
        <w:tc>
          <w:p>
            <w:pPr>
              <w:pStyle w:val="Compact"/>
              <w:jc w:val="center"/>
            </w:pPr>
            <w:r>
              <w:t xml:space="preserve">0.677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24 (10.6)</w:t>
            </w:r>
          </w:p>
        </w:tc>
        <w:tc>
          <w:p>
            <w:pPr>
              <w:pStyle w:val="Compact"/>
              <w:jc w:val="center"/>
            </w:pPr>
            <w:r>
              <w:t xml:space="preserve">16 (11.6)</w:t>
            </w:r>
          </w:p>
        </w:tc>
        <w:tc>
          <w:p>
            <w:pPr>
              <w:pStyle w:val="Compact"/>
              <w:jc w:val="center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148 (65.5)</w:t>
            </w:r>
          </w:p>
        </w:tc>
        <w:tc>
          <w:p>
            <w:pPr>
              <w:pStyle w:val="Compact"/>
              <w:jc w:val="center"/>
            </w:pPr>
            <w:r>
              <w:t xml:space="preserve">94 (68.1)</w:t>
            </w:r>
          </w:p>
        </w:tc>
        <w:tc>
          <w:p>
            <w:pPr>
              <w:pStyle w:val="Compact"/>
              <w:jc w:val="center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80 (39.4)</w:t>
            </w:r>
          </w:p>
        </w:tc>
        <w:tc>
          <w:p>
            <w:pPr>
              <w:pStyle w:val="Compact"/>
              <w:jc w:val="center"/>
            </w:pPr>
            <w:r>
              <w:t xml:space="preserve">35 (27.6)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67e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