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 (26.3)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220 (60.9)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346 (95.8)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77 (21.3)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208 (59.6)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5962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