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67.36 (14.55)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58.96 (16.20)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1.58 (0.08)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1.71 (0.08)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p>
            <w:pPr>
              <w:pStyle w:val="Compact"/>
              <w:jc w:val="center"/>
            </w:pPr>
            <w:r>
              <w:t xml:space="preserve">72.30 (16.43)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81.68 (22.31)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29.18 (6.42)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27.65 (6.36)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f4fb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