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4830" w14:textId="6131AFDE" w:rsidR="005C4866" w:rsidRDefault="005B6587">
      <w:pPr>
        <w:spacing w:before="1800" w:after="200"/>
        <w:jc w:val="center"/>
      </w:pPr>
      <w:r>
        <w:rPr>
          <w:b/>
          <w:bCs/>
          <w:color w:val="0D1117"/>
          <w:sz w:val="72"/>
          <w:szCs w:val="72"/>
        </w:rPr>
        <w:t>Phi</w:t>
      </w:r>
    </w:p>
    <w:p w14:paraId="5C954D93" w14:textId="77777777" w:rsidR="005C4866" w:rsidRDefault="00000000">
      <w:pPr>
        <w:pBdr>
          <w:bottom w:val="single" w:sz="8" w:space="6" w:color="00D4AA"/>
        </w:pBdr>
        <w:spacing w:after="100"/>
        <w:jc w:val="center"/>
      </w:pPr>
      <w:r>
        <w:rPr>
          <w:color w:val="3D4B5C"/>
          <w:sz w:val="28"/>
          <w:szCs w:val="28"/>
        </w:rPr>
        <w:t>Secure Package Manager for Node.js</w:t>
      </w:r>
    </w:p>
    <w:p w14:paraId="66CDEF12" w14:textId="77777777" w:rsidR="005C4866" w:rsidRDefault="00000000">
      <w:pPr>
        <w:spacing w:before="300" w:after="100"/>
        <w:jc w:val="center"/>
      </w:pPr>
      <w:r>
        <w:rPr>
          <w:i/>
          <w:iCs/>
          <w:color w:val="4A5568"/>
          <w:sz w:val="24"/>
          <w:szCs w:val="24"/>
        </w:rPr>
        <w:t>Project Documentation &amp; Technical Overview</w:t>
      </w:r>
    </w:p>
    <w:p w14:paraId="05596A3F" w14:textId="77777777" w:rsidR="005C4866" w:rsidRDefault="00000000">
      <w:pPr>
        <w:spacing w:before="80" w:after="80"/>
        <w:jc w:val="center"/>
      </w:pPr>
      <w:r>
        <w:rPr>
          <w:color w:val="4A5568"/>
        </w:rPr>
        <w:t xml:space="preserve">Version </w:t>
      </w:r>
      <w:proofErr w:type="gramStart"/>
      <w:r>
        <w:rPr>
          <w:color w:val="4A5568"/>
        </w:rPr>
        <w:t>0.1.0  ·</w:t>
      </w:r>
      <w:proofErr w:type="gramEnd"/>
      <w:r>
        <w:rPr>
          <w:color w:val="4A5568"/>
        </w:rPr>
        <w:t xml:space="preserve">  MVP Prototype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286"/>
        <w:gridCol w:w="1482"/>
        <w:gridCol w:w="286"/>
        <w:gridCol w:w="1464"/>
      </w:tblGrid>
      <w:tr w:rsidR="005C4866" w14:paraId="5F31FF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D111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DAB28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 Language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C072F" w14:textId="77777777" w:rsidR="005C4866" w:rsidRDefault="005C4866">
            <w:pPr>
              <w:jc w:val="center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C4DE5" w14:textId="77777777" w:rsidR="005C4866" w:rsidRDefault="00000000">
            <w:pPr>
              <w:jc w:val="center"/>
            </w:pPr>
            <w:r>
              <w:rPr>
                <w:b/>
                <w:bCs/>
                <w:color w:val="0D1117"/>
                <w:sz w:val="18"/>
                <w:szCs w:val="18"/>
              </w:rPr>
              <w:t>10 Detectors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53064" w14:textId="77777777" w:rsidR="005C4866" w:rsidRDefault="005C4866">
            <w:pPr>
              <w:jc w:val="center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6B3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E633D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Real-time</w:t>
            </w:r>
          </w:p>
        </w:tc>
      </w:tr>
    </w:tbl>
    <w:p w14:paraId="65CD4FF9" w14:textId="2109D728" w:rsidR="005C4866" w:rsidRDefault="005B6587" w:rsidP="005B6587">
      <w:pPr>
        <w:spacing w:before="600" w:after="60"/>
        <w:jc w:val="center"/>
        <w:sectPr w:rsidR="005C486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PHILTECHS</w:t>
      </w:r>
    </w:p>
    <w:p w14:paraId="1081E684" w14:textId="77777777" w:rsidR="005C4866" w:rsidRDefault="00000000">
      <w:pPr>
        <w:pStyle w:val="Heading1"/>
        <w:pBdr>
          <w:bottom w:val="single" w:sz="6" w:space="4" w:color="00D4AA"/>
        </w:pBdr>
      </w:pPr>
      <w:r>
        <w:lastRenderedPageBreak/>
        <w:t>1. Executive Summary</w:t>
      </w:r>
    </w:p>
    <w:p w14:paraId="62750E5F" w14:textId="63E5AA6F" w:rsidR="005C4866" w:rsidRDefault="005B6587">
      <w:pPr>
        <w:spacing w:before="80" w:after="120"/>
      </w:pPr>
      <w:r>
        <w:rPr>
          <w:color w:val="0D1117"/>
        </w:rPr>
        <w:t>Phi</w:t>
      </w:r>
      <w:r w:rsidR="00000000">
        <w:rPr>
          <w:color w:val="0D1117"/>
        </w:rPr>
        <w:t xml:space="preserve"> is a next-generation, security-first package manager for Node.js applications. Built in Go for maximum performance, it intercepts every package installation in real time, runs a multi-layer malware analysis engine before any code touches your system, assigns a risk score, and either clears, flags, or blocks the package — giving developers full visibility and control over their dependency supply chain.</w:t>
      </w:r>
    </w:p>
    <w:p w14:paraId="3FB54A19" w14:textId="28F74394" w:rsidR="005C4866" w:rsidRDefault="00000000">
      <w:pPr>
        <w:spacing w:before="80" w:after="120"/>
      </w:pPr>
      <w:r>
        <w:rPr>
          <w:color w:val="0D1117"/>
        </w:rPr>
        <w:t xml:space="preserve">The project was conceived in response to a growing wave of supply chain attacks — where malicious actors embed malware inside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dependencies, sometimes several levels deep, to compromise developer machines, steal credentials, drain crypto wallets, or install backdoors. </w:t>
      </w:r>
      <w:r w:rsidR="005B6587">
        <w:rPr>
          <w:color w:val="0D1117"/>
        </w:rPr>
        <w:t>Phi</w:t>
      </w:r>
      <w:r>
        <w:rPr>
          <w:color w:val="0D1117"/>
        </w:rPr>
        <w:t xml:space="preserve"> addresses this gap head-on by making security a first-class citizen of the </w:t>
      </w:r>
      <w:proofErr w:type="gramStart"/>
      <w:r>
        <w:rPr>
          <w:color w:val="0D1117"/>
        </w:rPr>
        <w:t>install</w:t>
      </w:r>
      <w:proofErr w:type="gramEnd"/>
      <w:r>
        <w:rPr>
          <w:color w:val="0D1117"/>
        </w:rPr>
        <w:t xml:space="preserve"> process itself, not an afterthought.</w:t>
      </w:r>
    </w:p>
    <w:p w14:paraId="28E87707" w14:textId="77777777" w:rsidR="005C4866" w:rsidRDefault="00000000">
      <w:pPr>
        <w:spacing w:before="200" w:after="100"/>
      </w:pPr>
      <w:r>
        <w:rPr>
          <w:b/>
          <w:bCs/>
          <w:color w:val="0D1117"/>
          <w:sz w:val="23"/>
          <w:szCs w:val="23"/>
        </w:rPr>
        <w:t>Core 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4866" w14:paraId="28C3FB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D4AA"/>
              <w:left w:val="single" w:sz="1" w:space="0" w:color="00D4AA"/>
              <w:bottom w:val="single" w:sz="1" w:space="0" w:color="00D4AA"/>
              <w:right w:val="single" w:sz="1" w:space="0" w:color="00D4AA"/>
            </w:tcBorders>
            <w:shd w:val="clear" w:color="auto" w:fill="F0FD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B0821" w14:textId="77777777" w:rsidR="005C4866" w:rsidRDefault="00000000">
            <w:pPr>
              <w:spacing w:after="80"/>
            </w:pPr>
            <w:r>
              <w:rPr>
                <w:b/>
                <w:bCs/>
                <w:color w:val="0D1117"/>
              </w:rPr>
              <w:t>The Problem</w:t>
            </w:r>
          </w:p>
          <w:p w14:paraId="02E3C9DC" w14:textId="77777777" w:rsidR="005C4866" w:rsidRDefault="00000000">
            <w:r>
              <w:rPr>
                <w:color w:val="0D1117"/>
                <w:sz w:val="21"/>
                <w:szCs w:val="21"/>
              </w:rPr>
              <w:t xml:space="preserve">Malware hidden inside </w:t>
            </w:r>
            <w:proofErr w:type="spellStart"/>
            <w:r>
              <w:rPr>
                <w:color w:val="0D1117"/>
                <w:sz w:val="21"/>
                <w:szCs w:val="21"/>
              </w:rPr>
              <w:t>npm</w:t>
            </w:r>
            <w:proofErr w:type="spellEnd"/>
            <w:r>
              <w:rPr>
                <w:color w:val="0D1117"/>
                <w:sz w:val="21"/>
                <w:szCs w:val="21"/>
              </w:rPr>
              <w:t xml:space="preserve"> package dependencies goes undetected until it is already installed and </w:t>
            </w:r>
            <w:proofErr w:type="gramStart"/>
            <w:r>
              <w:rPr>
                <w:color w:val="0D1117"/>
                <w:sz w:val="21"/>
                <w:szCs w:val="21"/>
              </w:rPr>
              <w:t>executing</w:t>
            </w:r>
            <w:proofErr w:type="gramEnd"/>
            <w:r>
              <w:rPr>
                <w:color w:val="0D1117"/>
                <w:sz w:val="21"/>
                <w:szCs w:val="21"/>
              </w:rPr>
              <w:t xml:space="preserve"> on the developer's machine.</w:t>
            </w:r>
          </w:p>
        </w:tc>
        <w:tc>
          <w:tcPr>
            <w:tcW w:w="4680" w:type="dxa"/>
            <w:tcBorders>
              <w:top w:val="single" w:sz="1" w:space="0" w:color="00D4AA"/>
              <w:left w:val="single" w:sz="1" w:space="0" w:color="00D4AA"/>
              <w:bottom w:val="single" w:sz="1" w:space="0" w:color="00D4AA"/>
              <w:right w:val="single" w:sz="1" w:space="0" w:color="00D4AA"/>
            </w:tcBorders>
            <w:shd w:val="clear" w:color="auto" w:fill="F0FD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3B7BD" w14:textId="77777777" w:rsidR="005C4866" w:rsidRDefault="00000000">
            <w:pPr>
              <w:spacing w:after="80"/>
            </w:pPr>
            <w:r>
              <w:rPr>
                <w:b/>
                <w:bCs/>
                <w:color w:val="0D1117"/>
              </w:rPr>
              <w:t>Our Solution</w:t>
            </w:r>
          </w:p>
          <w:p w14:paraId="2A6CBE0E" w14:textId="5ACA9147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scans, scores, and makes a block/flag/approve decision for every dependency before it is installed, in real time, with zero compromise on speed.</w:t>
            </w:r>
          </w:p>
        </w:tc>
      </w:tr>
    </w:tbl>
    <w:p w14:paraId="018D69A3" w14:textId="77777777" w:rsidR="005C4866" w:rsidRDefault="00000000">
      <w:pPr>
        <w:pStyle w:val="Heading1"/>
        <w:pBdr>
          <w:bottom w:val="single" w:sz="6" w:space="4" w:color="00D4AA"/>
        </w:pBdr>
      </w:pPr>
      <w:r>
        <w:t>2. Background &amp; Motivation</w:t>
      </w:r>
    </w:p>
    <w:p w14:paraId="291A3475" w14:textId="77777777" w:rsidR="005C4866" w:rsidRDefault="00000000">
      <w:pPr>
        <w:spacing w:before="80" w:after="120"/>
      </w:pPr>
      <w:r>
        <w:rPr>
          <w:color w:val="0D1117"/>
        </w:rPr>
        <w:t xml:space="preserve">Software supply chain attacks have surged dramatically in recent years. Attackers have </w:t>
      </w:r>
      <w:proofErr w:type="spellStart"/>
      <w:r>
        <w:rPr>
          <w:color w:val="0D1117"/>
        </w:rPr>
        <w:t>realised</w:t>
      </w:r>
      <w:proofErr w:type="spellEnd"/>
      <w:r>
        <w:rPr>
          <w:color w:val="0D1117"/>
        </w:rPr>
        <w:t xml:space="preserve"> that targeting the tools and libraries that developers use — rather than the developers directly — gives them access to thousands of downstream systems at once. A single compromised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package can affect millions of installations globally.</w:t>
      </w:r>
    </w:p>
    <w:p w14:paraId="6D5B46B7" w14:textId="77777777" w:rsidR="005C4866" w:rsidRDefault="00000000">
      <w:pPr>
        <w:spacing w:before="80" w:after="120"/>
      </w:pPr>
      <w:r>
        <w:rPr>
          <w:color w:val="0D1117"/>
        </w:rPr>
        <w:t>Three real-world incidents directly motivated this project:</w:t>
      </w:r>
    </w:p>
    <w:p w14:paraId="61B4DA7E" w14:textId="77777777" w:rsidR="005C48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D1117"/>
        </w:rPr>
        <w:t>A developer encountered a malware-laden coding test during a job interview. The package looked clean on the surface but contained a payload buried in a nested dependency — a technique used by North Korean state-sponsored threat actors to compromise developer machines.</w:t>
      </w:r>
    </w:p>
    <w:p w14:paraId="722F0DAE" w14:textId="77777777" w:rsidR="005C48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D1117"/>
        </w:rPr>
        <w:t>Popular packages used by blockchain applications were compromised and silently rerouted cryptocurrency transactions, stealing funds from users of those applications.</w:t>
      </w:r>
    </w:p>
    <w:p w14:paraId="122CBA5C" w14:textId="77777777" w:rsidR="005C48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D1117"/>
        </w:rPr>
        <w:t xml:space="preserve">Multiple high-profile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packages (with tens of millions of weekly downloads) have had malicious versions published by attackers who gained access to maintainer accounts.</w:t>
      </w:r>
    </w:p>
    <w:p w14:paraId="58F60F7F" w14:textId="743D5B8E" w:rsidR="005C4866" w:rsidRDefault="00000000">
      <w:pPr>
        <w:spacing w:before="80" w:after="120"/>
      </w:pPr>
      <w:r>
        <w:rPr>
          <w:color w:val="0D1117"/>
        </w:rPr>
        <w:t xml:space="preserve">Existing tools such as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audit, Snyk, and OWASP Dependency-Check have limitations: they primarily operate post-installation, rely on known vulnerability databases, and do not perform live behavioral analysis of package code. </w:t>
      </w:r>
      <w:r w:rsidR="005B6587">
        <w:rPr>
          <w:color w:val="0D1117"/>
        </w:rPr>
        <w:t>Phi</w:t>
      </w:r>
      <w:r>
        <w:rPr>
          <w:color w:val="0D1117"/>
        </w:rPr>
        <w:t xml:space="preserve"> fills this gap.</w:t>
      </w:r>
    </w:p>
    <w:p w14:paraId="72BD5E30" w14:textId="77777777" w:rsidR="005C4866" w:rsidRDefault="00000000">
      <w:pPr>
        <w:pStyle w:val="Heading1"/>
        <w:pBdr>
          <w:bottom w:val="single" w:sz="6" w:space="4" w:color="00D4AA"/>
        </w:pBdr>
      </w:pPr>
      <w:r>
        <w:t>3. Project Goals</w:t>
      </w:r>
    </w:p>
    <w:p w14:paraId="65D35C95" w14:textId="01A41F39" w:rsidR="005C4866" w:rsidRDefault="00000000">
      <w:pPr>
        <w:spacing w:before="80" w:after="120"/>
      </w:pPr>
      <w:r>
        <w:rPr>
          <w:color w:val="0D1117"/>
        </w:rPr>
        <w:t xml:space="preserve">The </w:t>
      </w:r>
      <w:r w:rsidR="005B6587">
        <w:rPr>
          <w:color w:val="0D1117"/>
        </w:rPr>
        <w:t>Phi</w:t>
      </w:r>
      <w:r>
        <w:rPr>
          <w:color w:val="0D1117"/>
        </w:rPr>
        <w:t xml:space="preserve"> MVP is designed around the following objectives: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C4866" w14:paraId="23E52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3B7C9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Goal</w:t>
            </w:r>
          </w:p>
        </w:tc>
        <w:tc>
          <w:tcPr>
            <w:tcW w:w="616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E9D4B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C4866" w14:paraId="109FA4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AE26" w14:textId="77777777" w:rsidR="005C4866" w:rsidRDefault="00000000">
            <w:r>
              <w:rPr>
                <w:color w:val="0D1117"/>
                <w:sz w:val="21"/>
                <w:szCs w:val="21"/>
              </w:rPr>
              <w:t>Real-time Protection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9F07" w14:textId="77777777" w:rsidR="005C4866" w:rsidRDefault="00000000">
            <w:r>
              <w:rPr>
                <w:color w:val="0D1117"/>
                <w:sz w:val="21"/>
                <w:szCs w:val="21"/>
              </w:rPr>
              <w:t>Scan and analyze every package before it is written to disk — not after.</w:t>
            </w:r>
          </w:p>
        </w:tc>
      </w:tr>
      <w:tr w:rsidR="005C4866" w14:paraId="3C6D1C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4EF0" w14:textId="77777777" w:rsidR="005C4866" w:rsidRDefault="00000000">
            <w:r>
              <w:rPr>
                <w:color w:val="0D1117"/>
                <w:sz w:val="21"/>
                <w:szCs w:val="21"/>
              </w:rPr>
              <w:t>Multi-layer Detection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2E25" w14:textId="77777777" w:rsidR="005C4866" w:rsidRDefault="00000000">
            <w:r>
              <w:rPr>
                <w:color w:val="0D1117"/>
                <w:sz w:val="21"/>
                <w:szCs w:val="21"/>
              </w:rPr>
              <w:t>Run 10+ independent malware detectors covering the full threat landscape.</w:t>
            </w:r>
          </w:p>
        </w:tc>
      </w:tr>
      <w:tr w:rsidR="005C4866" w14:paraId="6685E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A7FC" w14:textId="77777777" w:rsidR="005C4866" w:rsidRDefault="00000000">
            <w:r>
              <w:rPr>
                <w:color w:val="0D1117"/>
                <w:sz w:val="21"/>
                <w:szCs w:val="21"/>
              </w:rPr>
              <w:t>Risk Scoring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3A01" w14:textId="77777777" w:rsidR="005C4866" w:rsidRDefault="00000000">
            <w:r>
              <w:rPr>
                <w:color w:val="0D1117"/>
                <w:sz w:val="21"/>
                <w:szCs w:val="21"/>
              </w:rPr>
              <w:t>Assign a numeric risk score (0–100) so developers can make informed decisions.</w:t>
            </w:r>
          </w:p>
        </w:tc>
      </w:tr>
      <w:tr w:rsidR="005C4866" w14:paraId="58D5B5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0E99" w14:textId="77777777" w:rsidR="005C4866" w:rsidRDefault="00000000">
            <w:r>
              <w:rPr>
                <w:color w:val="0D1117"/>
                <w:sz w:val="21"/>
                <w:szCs w:val="21"/>
              </w:rPr>
              <w:t>Smart Install Flow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D699" w14:textId="77777777" w:rsidR="005C4866" w:rsidRDefault="00000000">
            <w:r>
              <w:rPr>
                <w:color w:val="0D1117"/>
                <w:sz w:val="21"/>
                <w:szCs w:val="21"/>
              </w:rPr>
              <w:t>Block dangerous packages, flag suspicious ones for review, and continue installing safe ones uninterrupted.</w:t>
            </w:r>
          </w:p>
        </w:tc>
      </w:tr>
      <w:tr w:rsidR="005C4866" w14:paraId="24D96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7EB3" w14:textId="77777777" w:rsidR="005C4866" w:rsidRDefault="00000000">
            <w:r>
              <w:rPr>
                <w:color w:val="0D1117"/>
                <w:sz w:val="21"/>
                <w:szCs w:val="21"/>
              </w:rPr>
              <w:t>Performance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4C21" w14:textId="77777777" w:rsidR="005C4866" w:rsidRDefault="00000000">
            <w:r>
              <w:rPr>
                <w:color w:val="0D1117"/>
                <w:sz w:val="21"/>
                <w:szCs w:val="21"/>
              </w:rPr>
              <w:t>Built in Go for fast, parallel scanning even on large dependency trees.</w:t>
            </w:r>
          </w:p>
        </w:tc>
      </w:tr>
      <w:tr w:rsidR="005C4866" w14:paraId="1ECA7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C9B5" w14:textId="77777777" w:rsidR="005C4866" w:rsidRDefault="00000000">
            <w:r>
              <w:rPr>
                <w:color w:val="0D1117"/>
                <w:sz w:val="21"/>
                <w:szCs w:val="21"/>
              </w:rPr>
              <w:t>Open Architecture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F11B" w14:textId="77777777" w:rsidR="005C4866" w:rsidRDefault="00000000">
            <w:r>
              <w:rPr>
                <w:color w:val="0D1117"/>
                <w:sz w:val="21"/>
                <w:szCs w:val="21"/>
              </w:rPr>
              <w:t xml:space="preserve">Designed to be open for integration with </w:t>
            </w:r>
            <w:proofErr w:type="spellStart"/>
            <w:r>
              <w:rPr>
                <w:color w:val="0D1117"/>
                <w:sz w:val="21"/>
                <w:szCs w:val="21"/>
              </w:rPr>
              <w:t>npm</w:t>
            </w:r>
            <w:proofErr w:type="spellEnd"/>
            <w:r>
              <w:rPr>
                <w:color w:val="0D1117"/>
                <w:sz w:val="21"/>
                <w:szCs w:val="21"/>
              </w:rPr>
              <w:t>, Yarn, and other package managers.</w:t>
            </w:r>
          </w:p>
        </w:tc>
      </w:tr>
      <w:tr w:rsidR="005C4866" w14:paraId="7B87E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35E6" w14:textId="77777777" w:rsidR="005C4866" w:rsidRDefault="00000000">
            <w:r>
              <w:rPr>
                <w:color w:val="0D1117"/>
                <w:sz w:val="21"/>
                <w:szCs w:val="21"/>
              </w:rPr>
              <w:t>Future Expansion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9013" w14:textId="77777777" w:rsidR="005C4866" w:rsidRDefault="00000000">
            <w:r>
              <w:rPr>
                <w:color w:val="0D1117"/>
                <w:sz w:val="21"/>
                <w:szCs w:val="21"/>
              </w:rPr>
              <w:t>Node.js-first for the MVP, with a roadmap to support Python, Rust, Go ecosystems.</w:t>
            </w:r>
          </w:p>
        </w:tc>
      </w:tr>
    </w:tbl>
    <w:p w14:paraId="27043C91" w14:textId="77777777" w:rsidR="005C4866" w:rsidRDefault="00000000">
      <w:pPr>
        <w:pStyle w:val="Heading1"/>
        <w:pBdr>
          <w:bottom w:val="single" w:sz="6" w:space="4" w:color="00D4AA"/>
        </w:pBdr>
      </w:pPr>
      <w:r>
        <w:t>4. System Architecture</w:t>
      </w:r>
    </w:p>
    <w:p w14:paraId="689457AC" w14:textId="2C29977E" w:rsidR="005C4866" w:rsidRDefault="005B6587">
      <w:pPr>
        <w:spacing w:before="80" w:after="120"/>
      </w:pPr>
      <w:r>
        <w:rPr>
          <w:color w:val="0D1117"/>
        </w:rPr>
        <w:t>Phi</w:t>
      </w:r>
      <w:r w:rsidR="00000000">
        <w:rPr>
          <w:color w:val="0D1117"/>
        </w:rPr>
        <w:t xml:space="preserve"> is built as a Go command-line tool that wraps the package installation process. Its internal architecture is divided into five core modules:</w:t>
      </w:r>
    </w:p>
    <w:p w14:paraId="1DF448E3" w14:textId="77777777" w:rsidR="005C4866" w:rsidRDefault="00000000">
      <w:pPr>
        <w:pStyle w:val="Heading2"/>
      </w:pPr>
      <w:proofErr w:type="gramStart"/>
      <w:r>
        <w:t>4.1  Module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5C4866" w14:paraId="642F6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CF96B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94641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 Path</w:t>
            </w:r>
          </w:p>
        </w:tc>
        <w:tc>
          <w:tcPr>
            <w:tcW w:w="496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8F0EC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C4866" w14:paraId="3D3B9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22EA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CLI Entry Point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1F50" w14:textId="3588A708" w:rsidR="005C4866" w:rsidRDefault="00000000"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cmd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/</w:t>
            </w:r>
            <w:r w:rsidR="005B6587">
              <w:rPr>
                <w:i/>
                <w:iCs/>
                <w:color w:val="3D4B5C"/>
                <w:sz w:val="20"/>
                <w:szCs w:val="20"/>
              </w:rPr>
              <w:t>phi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EB4C" w14:textId="77777777" w:rsidR="005C4866" w:rsidRDefault="00000000">
            <w:r>
              <w:rPr>
                <w:color w:val="0D1117"/>
                <w:sz w:val="20"/>
                <w:szCs w:val="20"/>
              </w:rPr>
              <w:t>Parses commands (install, audit, version, help) and delegates to the installer module.</w:t>
            </w:r>
          </w:p>
        </w:tc>
      </w:tr>
      <w:tr w:rsidR="005C4866" w14:paraId="199E0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2641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Installer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56FE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internal/installer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1DC6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Reads </w:t>
            </w:r>
            <w:proofErr w:type="spellStart"/>
            <w:proofErr w:type="gramStart"/>
            <w:r>
              <w:rPr>
                <w:color w:val="0D1117"/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color w:val="0D1117"/>
                <w:sz w:val="20"/>
                <w:szCs w:val="20"/>
              </w:rPr>
              <w:t xml:space="preserve"> manifest, resolves versions from </w:t>
            </w:r>
            <w:proofErr w:type="spellStart"/>
            <w:r>
              <w:rPr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registry, downloads </w:t>
            </w:r>
            <w:proofErr w:type="spellStart"/>
            <w:r>
              <w:rPr>
                <w:color w:val="0D1117"/>
                <w:sz w:val="20"/>
                <w:szCs w:val="20"/>
              </w:rPr>
              <w:t>tarballs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, orchestrates analysis, and calls </w:t>
            </w:r>
            <w:proofErr w:type="spellStart"/>
            <w:r>
              <w:rPr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for approved packages.</w:t>
            </w:r>
          </w:p>
        </w:tc>
      </w:tr>
      <w:tr w:rsidR="005C4866" w14:paraId="21975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5FBB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Analyzer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702F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internal/analyzer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A073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Core malware detection engine. Extracts </w:t>
            </w:r>
            <w:proofErr w:type="spellStart"/>
            <w:r>
              <w:rPr>
                <w:color w:val="0D1117"/>
                <w:sz w:val="20"/>
                <w:szCs w:val="20"/>
              </w:rPr>
              <w:t>tarball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contents, runs all detectors, calculates risk score, and returns a structured </w:t>
            </w:r>
            <w:proofErr w:type="spellStart"/>
            <w:r>
              <w:rPr>
                <w:color w:val="0D1117"/>
                <w:sz w:val="20"/>
                <w:szCs w:val="20"/>
              </w:rPr>
              <w:t>AnalysisReport</w:t>
            </w:r>
            <w:proofErr w:type="spellEnd"/>
            <w:r>
              <w:rPr>
                <w:color w:val="0D1117"/>
                <w:sz w:val="20"/>
                <w:szCs w:val="20"/>
              </w:rPr>
              <w:t>.</w:t>
            </w:r>
          </w:p>
        </w:tc>
      </w:tr>
      <w:tr w:rsidR="005C4866" w14:paraId="4880E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DC3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Scorer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3367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internal/scorer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9690" w14:textId="77777777" w:rsidR="005C4866" w:rsidRDefault="00000000">
            <w:r>
              <w:rPr>
                <w:color w:val="0D1117"/>
                <w:sz w:val="20"/>
                <w:szCs w:val="20"/>
              </w:rPr>
              <w:t>Aggregates detector results into a 0–100 risk score and maps it to a verdict (safe / review / blocked).</w:t>
            </w:r>
          </w:p>
        </w:tc>
      </w:tr>
      <w:tr w:rsidR="005C4866" w14:paraId="509DF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58C0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UI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68D6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internal/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9E3B" w14:textId="77777777" w:rsidR="005C4866" w:rsidRDefault="00000000">
            <w:r>
              <w:rPr>
                <w:color w:val="0D1117"/>
                <w:sz w:val="20"/>
                <w:szCs w:val="20"/>
              </w:rPr>
              <w:t>Renders the terminal interface — banners, progress, risk report cards, and interactive review prompts.</w:t>
            </w:r>
          </w:p>
        </w:tc>
      </w:tr>
    </w:tbl>
    <w:p w14:paraId="564CAB06" w14:textId="77777777" w:rsidR="005C4866" w:rsidRDefault="00000000">
      <w:pPr>
        <w:pStyle w:val="Heading2"/>
      </w:pPr>
      <w:proofErr w:type="gramStart"/>
      <w:r>
        <w:t>4.2  Install</w:t>
      </w:r>
      <w:proofErr w:type="gramEnd"/>
      <w:r>
        <w:t xml:space="preserve"> Flow</w:t>
      </w:r>
    </w:p>
    <w:p w14:paraId="5649DBB9" w14:textId="083A9C3A" w:rsidR="005C4866" w:rsidRDefault="00000000">
      <w:pPr>
        <w:spacing w:before="80" w:after="120"/>
      </w:pPr>
      <w:r>
        <w:rPr>
          <w:color w:val="0D1117"/>
        </w:rPr>
        <w:t xml:space="preserve">When a developer runs </w:t>
      </w:r>
      <w:r w:rsidR="005B6587">
        <w:rPr>
          <w:color w:val="0D1117"/>
        </w:rPr>
        <w:t>phi</w:t>
      </w:r>
      <w:r>
        <w:rPr>
          <w:color w:val="0D1117"/>
        </w:rPr>
        <w:t xml:space="preserve"> install, the following sequence occurs for each dependency:</w:t>
      </w:r>
    </w:p>
    <w:p w14:paraId="6A7F1A2D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 xml:space="preserve">Read </w:t>
      </w:r>
      <w:proofErr w:type="spellStart"/>
      <w:proofErr w:type="gramStart"/>
      <w:r>
        <w:rPr>
          <w:color w:val="0D1117"/>
        </w:rPr>
        <w:t>package.json</w:t>
      </w:r>
      <w:proofErr w:type="spellEnd"/>
      <w:proofErr w:type="gramEnd"/>
      <w:r>
        <w:rPr>
          <w:color w:val="0D1117"/>
        </w:rPr>
        <w:t xml:space="preserve"> and resolve all dependencies including nested ones</w:t>
      </w:r>
    </w:p>
    <w:p w14:paraId="291C259D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 xml:space="preserve">Fetch the package </w:t>
      </w:r>
      <w:proofErr w:type="spellStart"/>
      <w:r>
        <w:rPr>
          <w:color w:val="0D1117"/>
        </w:rPr>
        <w:t>tarball</w:t>
      </w:r>
      <w:proofErr w:type="spellEnd"/>
      <w:r>
        <w:rPr>
          <w:color w:val="0D1117"/>
        </w:rPr>
        <w:t xml:space="preserve"> from the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registry without executing it</w:t>
      </w:r>
    </w:p>
    <w:p w14:paraId="37DBB5C7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lastRenderedPageBreak/>
        <w:t xml:space="preserve">Extract the </w:t>
      </w:r>
      <w:proofErr w:type="spellStart"/>
      <w:r>
        <w:rPr>
          <w:color w:val="0D1117"/>
        </w:rPr>
        <w:t>tarball</w:t>
      </w:r>
      <w:proofErr w:type="spellEnd"/>
      <w:r>
        <w:rPr>
          <w:color w:val="0D1117"/>
        </w:rPr>
        <w:t xml:space="preserve"> in memory and pass all JS/JSON/shell files to the Analyzer</w:t>
      </w:r>
    </w:p>
    <w:p w14:paraId="02D9608C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Run all 10 malware detectors concurrently across the extracted files</w:t>
      </w:r>
    </w:p>
    <w:p w14:paraId="685998BF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Aggregate detector results into a single Risk Score (0–100)</w:t>
      </w:r>
    </w:p>
    <w:p w14:paraId="5045D8F0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Apply the verdict: Safe (&lt; 20) → install silently; Review (20–49) → pause and prompt developer; Blocked (≥ 50) → reject and report</w:t>
      </w:r>
    </w:p>
    <w:p w14:paraId="22A06234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Continue processing remaining packages regardless of the verdict on flagged ones</w:t>
      </w:r>
    </w:p>
    <w:p w14:paraId="7DE437C2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Produce a final summary report listing all verdicts</w:t>
      </w:r>
    </w:p>
    <w:p w14:paraId="373C09A2" w14:textId="77777777" w:rsidR="005C4866" w:rsidRDefault="00000000">
      <w:pPr>
        <w:pStyle w:val="Heading1"/>
        <w:pBdr>
          <w:bottom w:val="single" w:sz="6" w:space="4" w:color="00D4AA"/>
        </w:pBdr>
      </w:pPr>
      <w:r>
        <w:t>5. Malware Detection Engine</w:t>
      </w:r>
    </w:p>
    <w:p w14:paraId="154A64F2" w14:textId="77777777" w:rsidR="005C4866" w:rsidRDefault="00000000">
      <w:pPr>
        <w:spacing w:before="80" w:after="120"/>
      </w:pPr>
      <w:r>
        <w:rPr>
          <w:color w:val="0D1117"/>
        </w:rPr>
        <w:t xml:space="preserve">The analyzer runs 10 independent detection modules. Each produces a </w:t>
      </w:r>
      <w:proofErr w:type="spellStart"/>
      <w:r>
        <w:rPr>
          <w:color w:val="0D1117"/>
        </w:rPr>
        <w:t>DetectionResult</w:t>
      </w:r>
      <w:proofErr w:type="spellEnd"/>
      <w:r>
        <w:rPr>
          <w:color w:val="0D1117"/>
        </w:rPr>
        <w:t xml:space="preserve"> with a severity level and human-readable evidence string. Detections are deduplicated per </w:t>
      </w:r>
      <w:proofErr w:type="gramStart"/>
      <w:r>
        <w:rPr>
          <w:color w:val="0D1117"/>
        </w:rPr>
        <w:t>detector</w:t>
      </w:r>
      <w:proofErr w:type="gramEnd"/>
      <w:r>
        <w:rPr>
          <w:color w:val="0D1117"/>
        </w:rPr>
        <w:t xml:space="preserve"> so a noisy codebase does not artificially inflate the score.</w:t>
      </w:r>
    </w:p>
    <w:p w14:paraId="620F4A44" w14:textId="77777777" w:rsidR="005C4866" w:rsidRDefault="00000000">
      <w:pPr>
        <w:spacing w:before="160" w:after="80"/>
      </w:pPr>
      <w:r>
        <w:rPr>
          <w:b/>
          <w:bCs/>
          <w:color w:val="0D1117"/>
          <w:sz w:val="23"/>
          <w:szCs w:val="23"/>
        </w:rPr>
        <w:t>Detection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6060"/>
      </w:tblGrid>
      <w:tr w:rsidR="005C4866" w14:paraId="713F3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0EEF0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Detector</w:t>
            </w:r>
          </w:p>
        </w:tc>
        <w:tc>
          <w:tcPr>
            <w:tcW w:w="12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B5E07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06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321A9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Catches</w:t>
            </w:r>
          </w:p>
        </w:tc>
      </w:tr>
      <w:tr w:rsidR="005C4866" w14:paraId="64AB07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18C5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Network Exfiltration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032C" w14:textId="77777777" w:rsidR="005C4866" w:rsidRDefault="00000000">
            <w:pPr>
              <w:jc w:val="center"/>
            </w:pPr>
            <w:r>
              <w:rPr>
                <w:b/>
                <w:bCs/>
                <w:color w:val="C05621"/>
                <w:sz w:val="18"/>
                <w:szCs w:val="18"/>
              </w:rPr>
              <w:t>HIGH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A55E" w14:textId="77777777" w:rsidR="005C4866" w:rsidRDefault="00000000">
            <w:r>
              <w:rPr>
                <w:color w:val="0D1117"/>
                <w:sz w:val="20"/>
                <w:szCs w:val="20"/>
              </w:rPr>
              <w:t>Outbound HTTP/HTTPS calls, WebSocket, DNS lookups — could be sending stolen data to attacker servers.</w:t>
            </w:r>
          </w:p>
        </w:tc>
      </w:tr>
      <w:tr w:rsidR="005C4866" w14:paraId="10F377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59F6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File System Access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FCD9" w14:textId="77777777" w:rsidR="005C4866" w:rsidRDefault="00000000">
            <w:pPr>
              <w:jc w:val="center"/>
            </w:pPr>
            <w:r>
              <w:rPr>
                <w:b/>
                <w:bCs/>
                <w:color w:val="C05621"/>
                <w:sz w:val="18"/>
                <w:szCs w:val="18"/>
              </w:rPr>
              <w:t>HIGH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D971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Reads or writes sensitive </w:t>
            </w:r>
            <w:proofErr w:type="gramStart"/>
            <w:r>
              <w:rPr>
                <w:color w:val="0D1117"/>
                <w:sz w:val="20"/>
                <w:szCs w:val="20"/>
              </w:rPr>
              <w:t>paths (/</w:t>
            </w:r>
            <w:proofErr w:type="spellStart"/>
            <w:proofErr w:type="gramEnd"/>
            <w:r>
              <w:rPr>
                <w:color w:val="0D1117"/>
                <w:sz w:val="20"/>
                <w:szCs w:val="20"/>
              </w:rPr>
              <w:t>etc</w:t>
            </w:r>
            <w:proofErr w:type="spellEnd"/>
            <w:r>
              <w:rPr>
                <w:color w:val="0D1117"/>
                <w:sz w:val="20"/>
                <w:szCs w:val="20"/>
              </w:rPr>
              <w:t>/passwd, .ssh/</w:t>
            </w:r>
            <w:proofErr w:type="gramStart"/>
            <w:r>
              <w:rPr>
                <w:color w:val="0D1117"/>
                <w:sz w:val="20"/>
                <w:szCs w:val="20"/>
              </w:rPr>
              <w:t>, .</w:t>
            </w:r>
            <w:proofErr w:type="spellStart"/>
            <w:r>
              <w:rPr>
                <w:color w:val="0D1117"/>
                <w:sz w:val="20"/>
                <w:szCs w:val="20"/>
              </w:rPr>
              <w:t>aws</w:t>
            </w:r>
            <w:proofErr w:type="spellEnd"/>
            <w:proofErr w:type="gramEnd"/>
            <w:r>
              <w:rPr>
                <w:color w:val="0D1117"/>
                <w:sz w:val="20"/>
                <w:szCs w:val="20"/>
              </w:rPr>
              <w:t>/credentials), path traversal attempts.</w:t>
            </w:r>
          </w:p>
        </w:tc>
      </w:tr>
      <w:tr w:rsidR="005C4866" w14:paraId="69B469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A711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Arbitrary Code Execution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2252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9A40" w14:textId="77777777" w:rsidR="005C4866" w:rsidRDefault="00000000">
            <w:proofErr w:type="gramStart"/>
            <w:r>
              <w:rPr>
                <w:color w:val="0D1117"/>
                <w:sz w:val="20"/>
                <w:szCs w:val="20"/>
              </w:rPr>
              <w:t>eval(</w:t>
            </w:r>
            <w:proofErr w:type="gramEnd"/>
            <w:r>
              <w:rPr>
                <w:color w:val="0D1117"/>
                <w:sz w:val="20"/>
                <w:szCs w:val="20"/>
              </w:rPr>
              <w:t xml:space="preserve">), new </w:t>
            </w:r>
            <w:proofErr w:type="gramStart"/>
            <w:r>
              <w:rPr>
                <w:color w:val="0D1117"/>
                <w:sz w:val="20"/>
                <w:szCs w:val="20"/>
              </w:rPr>
              <w:t>Function(</w:t>
            </w:r>
            <w:proofErr w:type="gramEnd"/>
            <w:r>
              <w:rPr>
                <w:color w:val="0D111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D1117"/>
                <w:sz w:val="20"/>
                <w:szCs w:val="20"/>
              </w:rPr>
              <w:t>child_</w:t>
            </w:r>
            <w:proofErr w:type="gramStart"/>
            <w:r>
              <w:rPr>
                <w:color w:val="0D1117"/>
                <w:sz w:val="20"/>
                <w:szCs w:val="20"/>
              </w:rPr>
              <w:t>process.exec</w:t>
            </w:r>
            <w:proofErr w:type="spellEnd"/>
            <w:proofErr w:type="gramEnd"/>
            <w:r>
              <w:rPr>
                <w:color w:val="0D1117"/>
                <w:sz w:val="20"/>
                <w:szCs w:val="20"/>
              </w:rPr>
              <w:t>/spawn — direct execution of arbitrary code.</w:t>
            </w:r>
          </w:p>
        </w:tc>
      </w:tr>
      <w:tr w:rsidR="005C4866" w14:paraId="64C255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0F84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Code Obfuscation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2534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0519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Hex escape sequences, base64 encode/decode calls, </w:t>
            </w:r>
            <w:proofErr w:type="spellStart"/>
            <w:r>
              <w:rPr>
                <w:color w:val="0D1117"/>
                <w:sz w:val="20"/>
                <w:szCs w:val="20"/>
              </w:rPr>
              <w:t>String.fromCharCode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— techniques to hide malicious payloads.</w:t>
            </w:r>
          </w:p>
        </w:tc>
      </w:tr>
      <w:tr w:rsidR="005C4866" w14:paraId="506361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D7F9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Credential Theft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333D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8574" w14:textId="77777777" w:rsidR="005C4866" w:rsidRDefault="00000000">
            <w:r>
              <w:rPr>
                <w:color w:val="0D1117"/>
                <w:sz w:val="20"/>
                <w:szCs w:val="20"/>
              </w:rPr>
              <w:t>Reads API keys, tokens, SSH private keys</w:t>
            </w:r>
            <w:proofErr w:type="gramStart"/>
            <w:r>
              <w:rPr>
                <w:color w:val="0D1117"/>
                <w:sz w:val="20"/>
                <w:szCs w:val="20"/>
              </w:rPr>
              <w:t>, .</w:t>
            </w:r>
            <w:proofErr w:type="spellStart"/>
            <w:r>
              <w:rPr>
                <w:color w:val="0D1117"/>
                <w:sz w:val="20"/>
                <w:szCs w:val="20"/>
              </w:rPr>
              <w:t>npmrc</w:t>
            </w:r>
            <w:proofErr w:type="spellEnd"/>
            <w:r>
              <w:rPr>
                <w:color w:val="0D1117"/>
                <w:sz w:val="20"/>
                <w:szCs w:val="20"/>
              </w:rPr>
              <w:t>, .</w:t>
            </w:r>
            <w:proofErr w:type="spellStart"/>
            <w:r>
              <w:rPr>
                <w:color w:val="0D1117"/>
                <w:sz w:val="20"/>
                <w:szCs w:val="20"/>
              </w:rPr>
              <w:t>netrc</w:t>
            </w:r>
            <w:proofErr w:type="spellEnd"/>
            <w:proofErr w:type="gramEnd"/>
            <w:r>
              <w:rPr>
                <w:color w:val="0D1117"/>
                <w:sz w:val="20"/>
                <w:szCs w:val="20"/>
              </w:rPr>
              <w:t>, AWS credentials from environment or disk.</w:t>
            </w:r>
          </w:p>
        </w:tc>
      </w:tr>
      <w:tr w:rsidR="005C4866" w14:paraId="4F60A3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7539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Install Script Abuse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CCD2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6836" w14:textId="77777777" w:rsidR="005C4866" w:rsidRDefault="00000000">
            <w:proofErr w:type="spellStart"/>
            <w:r>
              <w:rPr>
                <w:color w:val="0D1117"/>
                <w:sz w:val="20"/>
                <w:szCs w:val="20"/>
              </w:rPr>
              <w:t>postinstall</w:t>
            </w:r>
            <w:proofErr w:type="spellEnd"/>
            <w:r>
              <w:rPr>
                <w:color w:val="0D1117"/>
                <w:sz w:val="20"/>
                <w:szCs w:val="20"/>
              </w:rPr>
              <w:t>/preinstall scripts that download and pipe remote code into a shell (curl | bash).</w:t>
            </w:r>
          </w:p>
        </w:tc>
      </w:tr>
      <w:tr w:rsidR="005C4866" w14:paraId="45177F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B46C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Crypto Mining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6A3A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087E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Monero/XMR mining APIs, </w:t>
            </w:r>
            <w:proofErr w:type="spellStart"/>
            <w:r>
              <w:rPr>
                <w:color w:val="0D1117"/>
                <w:sz w:val="20"/>
                <w:szCs w:val="20"/>
              </w:rPr>
              <w:t>CoinHive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1117"/>
                <w:sz w:val="20"/>
                <w:szCs w:val="20"/>
              </w:rPr>
              <w:t>stratum+tcp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pool connections — CPU hijacking for mining.</w:t>
            </w:r>
          </w:p>
        </w:tc>
      </w:tr>
      <w:tr w:rsidR="005C4866" w14:paraId="328499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4D44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Wallet Drain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0831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F526" w14:textId="77777777" w:rsidR="005C4866" w:rsidRDefault="00000000">
            <w:r>
              <w:rPr>
                <w:color w:val="0D1117"/>
                <w:sz w:val="20"/>
                <w:szCs w:val="20"/>
              </w:rPr>
              <w:t>Ethereum/Web3 wallet transfers, private key or mnemonic access, crypto asset drain patterns.</w:t>
            </w:r>
          </w:p>
        </w:tc>
      </w:tr>
      <w:tr w:rsidR="005C4866" w14:paraId="6BCEDA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51E3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Reverse Shell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490E" w14:textId="77777777" w:rsidR="005C4866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CRITICAL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84E4" w14:textId="77777777" w:rsidR="005C4866" w:rsidRDefault="00000000">
            <w:r>
              <w:rPr>
                <w:color w:val="0D1117"/>
                <w:sz w:val="20"/>
                <w:szCs w:val="20"/>
              </w:rPr>
              <w:t>Patterns used to open a remote shell back to an attacker (/bin/bash -</w:t>
            </w:r>
            <w:proofErr w:type="spellStart"/>
            <w:r>
              <w:rPr>
                <w:color w:val="0D1117"/>
                <w:sz w:val="20"/>
                <w:szCs w:val="20"/>
              </w:rPr>
              <w:t>i</w:t>
            </w:r>
            <w:proofErr w:type="spellEnd"/>
            <w:r>
              <w:rPr>
                <w:color w:val="0D1117"/>
                <w:sz w:val="20"/>
                <w:szCs w:val="20"/>
              </w:rPr>
              <w:t>, /dev/</w:t>
            </w:r>
            <w:proofErr w:type="spellStart"/>
            <w:r>
              <w:rPr>
                <w:color w:val="0D1117"/>
                <w:sz w:val="20"/>
                <w:szCs w:val="20"/>
              </w:rPr>
              <w:t>tcp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1117"/>
                <w:sz w:val="20"/>
                <w:szCs w:val="20"/>
              </w:rPr>
              <w:t>mkfifo</w:t>
            </w:r>
            <w:proofErr w:type="spellEnd"/>
            <w:r>
              <w:rPr>
                <w:color w:val="0D1117"/>
                <w:sz w:val="20"/>
                <w:szCs w:val="20"/>
              </w:rPr>
              <w:t>).</w:t>
            </w:r>
          </w:p>
        </w:tc>
      </w:tr>
      <w:tr w:rsidR="005C4866" w14:paraId="43F5F1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3E0A" w14:textId="77777777" w:rsidR="005C4866" w:rsidRDefault="00000000">
            <w:proofErr w:type="spellStart"/>
            <w:r>
              <w:rPr>
                <w:b/>
                <w:bCs/>
                <w:color w:val="0D1117"/>
                <w:sz w:val="20"/>
                <w:szCs w:val="20"/>
              </w:rPr>
              <w:t>Typosquatting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EE76" w14:textId="77777777" w:rsidR="005C4866" w:rsidRDefault="00000000">
            <w:pPr>
              <w:jc w:val="center"/>
            </w:pPr>
            <w:r>
              <w:rPr>
                <w:b/>
                <w:bCs/>
                <w:color w:val="C05621"/>
                <w:sz w:val="18"/>
                <w:szCs w:val="18"/>
              </w:rPr>
              <w:t>HIGH</w:t>
            </w:r>
          </w:p>
        </w:tc>
        <w:tc>
          <w:tcPr>
            <w:tcW w:w="6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CD6" w14:textId="77777777" w:rsidR="005C4866" w:rsidRDefault="00000000">
            <w:r>
              <w:rPr>
                <w:color w:val="0D1117"/>
                <w:sz w:val="20"/>
                <w:szCs w:val="20"/>
              </w:rPr>
              <w:t>Package names within edit-distance-1 or -2 of popular packages (</w:t>
            </w:r>
            <w:proofErr w:type="spellStart"/>
            <w:r>
              <w:rPr>
                <w:color w:val="0D1117"/>
                <w:sz w:val="20"/>
                <w:szCs w:val="20"/>
              </w:rPr>
              <w:t>lodash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, express, </w:t>
            </w:r>
            <w:proofErr w:type="spellStart"/>
            <w:r>
              <w:rPr>
                <w:color w:val="0D1117"/>
                <w:sz w:val="20"/>
                <w:szCs w:val="20"/>
              </w:rPr>
              <w:t>axios</w:t>
            </w:r>
            <w:proofErr w:type="spellEnd"/>
            <w:r>
              <w:rPr>
                <w:color w:val="0D1117"/>
                <w:sz w:val="20"/>
                <w:szCs w:val="20"/>
              </w:rPr>
              <w:t>, etc.).</w:t>
            </w:r>
          </w:p>
        </w:tc>
      </w:tr>
    </w:tbl>
    <w:p w14:paraId="4D4D3368" w14:textId="77777777" w:rsidR="005C4866" w:rsidRDefault="00000000">
      <w:pPr>
        <w:pStyle w:val="Heading2"/>
      </w:pPr>
      <w:proofErr w:type="gramStart"/>
      <w:r>
        <w:t>5.1  Risk</w:t>
      </w:r>
      <w:proofErr w:type="gramEnd"/>
      <w:r>
        <w:t xml:space="preserve"> Scoring Model</w:t>
      </w:r>
    </w:p>
    <w:p w14:paraId="25BA017D" w14:textId="77777777" w:rsidR="005C4866" w:rsidRDefault="00000000">
      <w:pPr>
        <w:spacing w:before="80" w:after="120"/>
      </w:pPr>
      <w:r>
        <w:rPr>
          <w:color w:val="0D1117"/>
        </w:rPr>
        <w:t>Each triggered detector contributes to the cumulative risk score, capped at 100: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</w:tblGrid>
      <w:tr w:rsidR="005C4866" w14:paraId="0BE05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7D0AE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Severity</w:t>
            </w:r>
          </w:p>
        </w:tc>
        <w:tc>
          <w:tcPr>
            <w:tcW w:w="16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8CDC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 Added</w:t>
            </w:r>
          </w:p>
        </w:tc>
        <w:tc>
          <w:tcPr>
            <w:tcW w:w="16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1B241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5C4866" w14:paraId="725F5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3030"/>
              <w:left w:val="single" w:sz="1" w:space="0" w:color="C53030"/>
              <w:bottom w:val="single" w:sz="1" w:space="0" w:color="C53030"/>
              <w:right w:val="single" w:sz="1" w:space="0" w:color="C5303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C392" w14:textId="77777777" w:rsidR="005C4866" w:rsidRDefault="00000000">
            <w:r>
              <w:rPr>
                <w:b/>
                <w:bCs/>
                <w:color w:val="C53030"/>
                <w:sz w:val="20"/>
                <w:szCs w:val="20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8452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+35 per detection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EDD2" w14:textId="77777777" w:rsidR="005C4866" w:rsidRDefault="00000000">
            <w:r>
              <w:rPr>
                <w:color w:val="0D1117"/>
                <w:sz w:val="20"/>
                <w:szCs w:val="20"/>
              </w:rPr>
              <w:t>eval, exec, credentials</w:t>
            </w:r>
          </w:p>
        </w:tc>
      </w:tr>
      <w:tr w:rsidR="005C4866" w14:paraId="5666A5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284B" w14:textId="77777777" w:rsidR="005C4866" w:rsidRDefault="00000000">
            <w:r>
              <w:rPr>
                <w:b/>
                <w:bCs/>
                <w:color w:val="C05621"/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A8AD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+20 per detection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D01C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Network calls, </w:t>
            </w:r>
            <w:proofErr w:type="spellStart"/>
            <w:r>
              <w:rPr>
                <w:color w:val="0D1117"/>
                <w:sz w:val="20"/>
                <w:szCs w:val="20"/>
              </w:rPr>
              <w:t>typosquat</w:t>
            </w:r>
            <w:proofErr w:type="spellEnd"/>
          </w:p>
        </w:tc>
      </w:tr>
      <w:tr w:rsidR="005C4866" w14:paraId="65658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A0FC" w14:textId="77777777" w:rsidR="005C4866" w:rsidRDefault="00000000">
            <w:r>
              <w:rPr>
                <w:b/>
                <w:bCs/>
                <w:color w:val="D69E2E"/>
                <w:sz w:val="20"/>
                <w:szCs w:val="20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B8E3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+10 per detection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D865" w14:textId="77777777" w:rsidR="005C4866" w:rsidRDefault="00000000">
            <w:r>
              <w:rPr>
                <w:color w:val="0D1117"/>
                <w:sz w:val="20"/>
                <w:szCs w:val="20"/>
              </w:rPr>
              <w:t>Unusual patterns</w:t>
            </w:r>
          </w:p>
        </w:tc>
      </w:tr>
      <w:tr w:rsidR="005C4866" w14:paraId="1F1403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76749"/>
              <w:left w:val="single" w:sz="1" w:space="0" w:color="276749"/>
              <w:bottom w:val="single" w:sz="1" w:space="0" w:color="276749"/>
              <w:right w:val="single" w:sz="1" w:space="0" w:color="276749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3A30" w14:textId="77777777" w:rsidR="005C4866" w:rsidRDefault="00000000">
            <w:r>
              <w:rPr>
                <w:b/>
                <w:bCs/>
                <w:color w:val="276749"/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FB08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+5 per detection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5991" w14:textId="77777777" w:rsidR="005C4866" w:rsidRDefault="00000000">
            <w:r>
              <w:rPr>
                <w:color w:val="0D1117"/>
                <w:sz w:val="20"/>
                <w:szCs w:val="20"/>
              </w:rPr>
              <w:t>Minor anomalies</w:t>
            </w:r>
          </w:p>
        </w:tc>
      </w:tr>
    </w:tbl>
    <w:p w14:paraId="5DDA919E" w14:textId="77777777" w:rsidR="005C4866" w:rsidRDefault="00000000">
      <w:pPr>
        <w:spacing w:before="160" w:after="80"/>
      </w:pPr>
      <w:r>
        <w:rPr>
          <w:b/>
          <w:bCs/>
          <w:color w:val="0D1117"/>
        </w:rPr>
        <w:t>Verdict Thresholds</w:t>
      </w:r>
    </w:p>
    <w:p w14:paraId="25114B78" w14:textId="77777777" w:rsidR="005C48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D1117"/>
        </w:rPr>
        <w:t>Score 0–</w:t>
      </w:r>
      <w:proofErr w:type="gramStart"/>
      <w:r>
        <w:rPr>
          <w:color w:val="0D1117"/>
        </w:rPr>
        <w:t>19  →</w:t>
      </w:r>
      <w:proofErr w:type="gramEnd"/>
      <w:r>
        <w:rPr>
          <w:color w:val="0D1117"/>
        </w:rPr>
        <w:t xml:space="preserve">  SAFE — package installs automatically</w:t>
      </w:r>
    </w:p>
    <w:p w14:paraId="2388F1BE" w14:textId="77777777" w:rsidR="005C48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D1117"/>
        </w:rPr>
        <w:t>Score 20–</w:t>
      </w:r>
      <w:proofErr w:type="gramStart"/>
      <w:r>
        <w:rPr>
          <w:color w:val="0D1117"/>
        </w:rPr>
        <w:t>49  →</w:t>
      </w:r>
      <w:proofErr w:type="gramEnd"/>
      <w:r>
        <w:rPr>
          <w:color w:val="0D1117"/>
        </w:rPr>
        <w:t xml:space="preserve">  REVIEW — installation pauses, developer is shown the report and must approve or reject</w:t>
      </w:r>
    </w:p>
    <w:p w14:paraId="57AED3DF" w14:textId="77777777" w:rsidR="005C486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D1117"/>
        </w:rPr>
        <w:t>Score 50–</w:t>
      </w:r>
      <w:proofErr w:type="gramStart"/>
      <w:r>
        <w:rPr>
          <w:color w:val="0D1117"/>
        </w:rPr>
        <w:t>100  →</w:t>
      </w:r>
      <w:proofErr w:type="gramEnd"/>
      <w:r>
        <w:rPr>
          <w:color w:val="0D1117"/>
        </w:rPr>
        <w:t xml:space="preserve">  BLOCKED — package is rejected and not installed; detailed report is shown</w:t>
      </w:r>
    </w:p>
    <w:p w14:paraId="690307A6" w14:textId="77777777" w:rsidR="005C4866" w:rsidRDefault="00000000">
      <w:pPr>
        <w:pStyle w:val="Heading1"/>
        <w:pBdr>
          <w:bottom w:val="single" w:sz="6" w:space="4" w:color="00D4AA"/>
        </w:pBdr>
      </w:pPr>
      <w:r>
        <w:t>6.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3275"/>
        <w:gridCol w:w="3904"/>
      </w:tblGrid>
      <w:tr w:rsidR="005C4866" w14:paraId="7BF3A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94BE3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12278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46216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C4866" w14:paraId="0679B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3BFC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Core Language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13E1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Go 1.21+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76B3" w14:textId="77777777" w:rsidR="005C4866" w:rsidRDefault="00000000">
            <w:r>
              <w:rPr>
                <w:color w:val="0D1117"/>
                <w:sz w:val="20"/>
                <w:szCs w:val="20"/>
              </w:rPr>
              <w:t>Compiled, statically typed, high-performance, ships as a single binary. Significantly faster than Node.js for CPU-bound scanning.</w:t>
            </w:r>
          </w:p>
        </w:tc>
      </w:tr>
      <w:tr w:rsidR="005C4866" w14:paraId="73530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25E4" w14:textId="77777777" w:rsidR="005C4866" w:rsidRDefault="00000000">
            <w:proofErr w:type="spellStart"/>
            <w:r>
              <w:rPr>
                <w:b/>
                <w:bCs/>
                <w:color w:val="0D1117"/>
                <w:sz w:val="20"/>
                <w:szCs w:val="20"/>
              </w:rPr>
              <w:t>Tarball</w:t>
            </w:r>
            <w:proofErr w:type="spellEnd"/>
            <w:r>
              <w:rPr>
                <w:b/>
                <w:bCs/>
                <w:color w:val="0D1117"/>
                <w:sz w:val="20"/>
                <w:szCs w:val="20"/>
              </w:rPr>
              <w:t xml:space="preserve"> Parsing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414A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archive/tar + compress/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gzip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stdlib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AD30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Zero-dependency, built into Go — reliable extraction of </w:t>
            </w:r>
            <w:proofErr w:type="spellStart"/>
            <w:r>
              <w:rPr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package </w:t>
            </w:r>
            <w:proofErr w:type="spellStart"/>
            <w:r>
              <w:rPr>
                <w:color w:val="0D1117"/>
                <w:sz w:val="20"/>
                <w:szCs w:val="20"/>
              </w:rPr>
              <w:t>tarballs</w:t>
            </w:r>
            <w:proofErr w:type="spellEnd"/>
            <w:r>
              <w:rPr>
                <w:color w:val="0D1117"/>
                <w:sz w:val="20"/>
                <w:szCs w:val="20"/>
              </w:rPr>
              <w:t>.</w:t>
            </w:r>
          </w:p>
        </w:tc>
      </w:tr>
      <w:tr w:rsidR="005C4866" w14:paraId="319C5B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0227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Pattern Matching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6737" w14:textId="77777777" w:rsidR="005C4866" w:rsidRDefault="00000000"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regexp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stdlib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62AC" w14:textId="77777777" w:rsidR="005C4866" w:rsidRDefault="00000000">
            <w:r>
              <w:rPr>
                <w:color w:val="0D1117"/>
                <w:sz w:val="20"/>
                <w:szCs w:val="20"/>
              </w:rPr>
              <w:t>Go's compiled regex engine is fast enough for scanning thousands of lines per package.</w:t>
            </w:r>
          </w:p>
        </w:tc>
      </w:tr>
      <w:tr w:rsidR="005C4866" w14:paraId="29EB2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DAA9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CLI Styling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72B7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github.com/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fatih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/color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B0D9" w14:textId="77777777" w:rsidR="005C4866" w:rsidRDefault="00000000">
            <w:r>
              <w:rPr>
                <w:color w:val="0D1117"/>
                <w:sz w:val="20"/>
                <w:szCs w:val="20"/>
              </w:rPr>
              <w:t>Cross-platform ANSI color support for readable terminal output.</w:t>
            </w:r>
          </w:p>
        </w:tc>
      </w:tr>
      <w:tr w:rsidR="005C4866" w14:paraId="56C13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6C7E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Progress Display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EE9E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github.com/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schollz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progressbar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/v3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233A" w14:textId="77777777" w:rsidR="005C4866" w:rsidRDefault="00000000">
            <w:r>
              <w:rPr>
                <w:color w:val="0D1117"/>
                <w:sz w:val="20"/>
                <w:szCs w:val="20"/>
              </w:rPr>
              <w:t>Visual progress bar during multi-package installs.</w:t>
            </w:r>
          </w:p>
        </w:tc>
      </w:tr>
      <w:tr w:rsidR="005C4866" w14:paraId="244BB4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2156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JSON Parsing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AC99" w14:textId="77777777" w:rsidR="005C4866" w:rsidRDefault="00000000">
            <w:r>
              <w:rPr>
                <w:i/>
                <w:iCs/>
                <w:color w:val="3D4B5C"/>
                <w:sz w:val="20"/>
                <w:szCs w:val="20"/>
              </w:rPr>
              <w:t>github.com/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tidwall</w:t>
            </w:r>
            <w:proofErr w:type="spellEnd"/>
            <w:r>
              <w:rPr>
                <w:i/>
                <w:iCs/>
                <w:color w:val="3D4B5C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3D4B5C"/>
                <w:sz w:val="20"/>
                <w:szCs w:val="20"/>
              </w:rPr>
              <w:t>gjson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2094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Fast, zero-allocation JSON reads for </w:t>
            </w:r>
            <w:proofErr w:type="spellStart"/>
            <w:proofErr w:type="gramStart"/>
            <w:r>
              <w:rPr>
                <w:color w:val="0D1117"/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color w:val="0D111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registry responses.</w:t>
            </w:r>
          </w:p>
        </w:tc>
      </w:tr>
    </w:tbl>
    <w:p w14:paraId="0746E197" w14:textId="77777777" w:rsidR="005C4866" w:rsidRDefault="00000000">
      <w:pPr>
        <w:pStyle w:val="Heading1"/>
        <w:pBdr>
          <w:bottom w:val="single" w:sz="6" w:space="4" w:color="00D4AA"/>
        </w:pBdr>
      </w:pPr>
      <w:r>
        <w:t>7. CLI Usage</w:t>
      </w:r>
    </w:p>
    <w:p w14:paraId="45491E4B" w14:textId="4053E0FC" w:rsidR="005C4866" w:rsidRDefault="005B6587">
      <w:pPr>
        <w:spacing w:before="80" w:after="120"/>
      </w:pPr>
      <w:r>
        <w:rPr>
          <w:color w:val="0D1117"/>
        </w:rPr>
        <w:t>Phi</w:t>
      </w:r>
      <w:r w:rsidR="00000000">
        <w:rPr>
          <w:color w:val="0D1117"/>
        </w:rPr>
        <w:t xml:space="preserve"> is invoked from the terminal as a drop-in replacement for </w:t>
      </w:r>
      <w:proofErr w:type="spellStart"/>
      <w:r w:rsidR="00000000">
        <w:rPr>
          <w:color w:val="0D1117"/>
        </w:rPr>
        <w:t>npm</w:t>
      </w:r>
      <w:proofErr w:type="spellEnd"/>
      <w:r w:rsidR="00000000">
        <w:rPr>
          <w:color w:val="0D1117"/>
        </w:rPr>
        <w:t xml:space="preserve"> install. The following commands are supported: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4866" w14:paraId="45C62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C052E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586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F78B2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C4866" w14:paraId="3839A4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32ED" w14:textId="0EA5A987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install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A382" w14:textId="77777777" w:rsidR="005C4866" w:rsidRDefault="00000000">
            <w:r>
              <w:rPr>
                <w:color w:val="0D1117"/>
                <w:sz w:val="21"/>
                <w:szCs w:val="21"/>
              </w:rPr>
              <w:t xml:space="preserve">Reads </w:t>
            </w:r>
            <w:proofErr w:type="spellStart"/>
            <w:proofErr w:type="gramStart"/>
            <w:r>
              <w:rPr>
                <w:color w:val="0D1117"/>
                <w:sz w:val="21"/>
                <w:szCs w:val="21"/>
              </w:rPr>
              <w:t>package.json</w:t>
            </w:r>
            <w:proofErr w:type="spellEnd"/>
            <w:proofErr w:type="gramEnd"/>
            <w:r>
              <w:rPr>
                <w:color w:val="0D1117"/>
                <w:sz w:val="21"/>
                <w:szCs w:val="21"/>
              </w:rPr>
              <w:t xml:space="preserve"> in the current directory and securely installs all listed dependencies.</w:t>
            </w:r>
          </w:p>
        </w:tc>
      </w:tr>
      <w:tr w:rsidR="005C4866" w14:paraId="289345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B03A" w14:textId="38B2588C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install &lt;pkg&gt;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6DA5" w14:textId="77777777" w:rsidR="005C4866" w:rsidRDefault="00000000">
            <w:r>
              <w:rPr>
                <w:color w:val="0D1117"/>
                <w:sz w:val="21"/>
                <w:szCs w:val="21"/>
              </w:rPr>
              <w:t>Installs one or more specific packages by name, scanning each before installation.</w:t>
            </w:r>
          </w:p>
        </w:tc>
      </w:tr>
      <w:tr w:rsidR="005C4866" w14:paraId="0655E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DC3E" w14:textId="52FCDFCB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add &lt;pkg&gt;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1622" w14:textId="77777777" w:rsidR="005C4866" w:rsidRDefault="00000000">
            <w:r>
              <w:rPr>
                <w:color w:val="0D1117"/>
                <w:sz w:val="21"/>
                <w:szCs w:val="21"/>
              </w:rPr>
              <w:t xml:space="preserve">Alias for </w:t>
            </w:r>
            <w:proofErr w:type="gramStart"/>
            <w:r>
              <w:rPr>
                <w:color w:val="0D1117"/>
                <w:sz w:val="21"/>
                <w:szCs w:val="21"/>
              </w:rPr>
              <w:t>install</w:t>
            </w:r>
            <w:proofErr w:type="gramEnd"/>
            <w:r>
              <w:rPr>
                <w:color w:val="0D1117"/>
                <w:sz w:val="21"/>
                <w:szCs w:val="21"/>
              </w:rPr>
              <w:t>. Adds a new package with full security scanning.</w:t>
            </w:r>
          </w:p>
        </w:tc>
      </w:tr>
      <w:tr w:rsidR="005C4866" w14:paraId="5F4FDD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E87A" w14:textId="21A34485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audit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5507" w14:textId="77777777" w:rsidR="005C4866" w:rsidRDefault="00000000">
            <w:r>
              <w:rPr>
                <w:color w:val="0D1117"/>
                <w:sz w:val="21"/>
                <w:szCs w:val="21"/>
              </w:rPr>
              <w:t xml:space="preserve">Audits all packages in </w:t>
            </w:r>
            <w:proofErr w:type="spellStart"/>
            <w:proofErr w:type="gramStart"/>
            <w:r>
              <w:rPr>
                <w:color w:val="0D1117"/>
                <w:sz w:val="21"/>
                <w:szCs w:val="21"/>
              </w:rPr>
              <w:t>package.json</w:t>
            </w:r>
            <w:proofErr w:type="spellEnd"/>
            <w:proofErr w:type="gramEnd"/>
            <w:r>
              <w:rPr>
                <w:color w:val="0D1117"/>
                <w:sz w:val="21"/>
                <w:szCs w:val="21"/>
              </w:rPr>
              <w:t xml:space="preserve"> without installing them — useful for CI pipelines.</w:t>
            </w:r>
          </w:p>
        </w:tc>
      </w:tr>
      <w:tr w:rsidR="005C4866" w14:paraId="2D6D3B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86E7" w14:textId="7C41BF10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version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FD39" w14:textId="50B0EF8D" w:rsidR="005C4866" w:rsidRDefault="00000000">
            <w:r>
              <w:rPr>
                <w:color w:val="0D1117"/>
                <w:sz w:val="21"/>
                <w:szCs w:val="21"/>
              </w:rPr>
              <w:t xml:space="preserve">Prints the current </w:t>
            </w:r>
            <w:r w:rsidR="005B6587">
              <w:rPr>
                <w:color w:val="0D1117"/>
                <w:sz w:val="21"/>
                <w:szCs w:val="21"/>
              </w:rPr>
              <w:t>Phi</w:t>
            </w:r>
            <w:r>
              <w:rPr>
                <w:color w:val="0D1117"/>
                <w:sz w:val="21"/>
                <w:szCs w:val="21"/>
              </w:rPr>
              <w:t xml:space="preserve"> version.</w:t>
            </w:r>
          </w:p>
        </w:tc>
      </w:tr>
      <w:tr w:rsidR="005C4866" w14:paraId="6CF40D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A558" w14:textId="4E8F32DF" w:rsidR="005C4866" w:rsidRDefault="005B6587">
            <w:r>
              <w:rPr>
                <w:color w:val="0D1117"/>
                <w:sz w:val="21"/>
                <w:szCs w:val="21"/>
              </w:rPr>
              <w:t>phi</w:t>
            </w:r>
            <w:r w:rsidR="00000000">
              <w:rPr>
                <w:color w:val="0D1117"/>
                <w:sz w:val="21"/>
                <w:szCs w:val="21"/>
              </w:rPr>
              <w:t xml:space="preserve"> help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0AB1" w14:textId="77777777" w:rsidR="005C4866" w:rsidRDefault="00000000">
            <w:r>
              <w:rPr>
                <w:color w:val="0D1117"/>
                <w:sz w:val="21"/>
                <w:szCs w:val="21"/>
              </w:rPr>
              <w:t>Displays usage information and available commands.</w:t>
            </w:r>
          </w:p>
        </w:tc>
      </w:tr>
    </w:tbl>
    <w:p w14:paraId="69B4FD38" w14:textId="77777777" w:rsidR="005C4866" w:rsidRDefault="00000000">
      <w:pPr>
        <w:pStyle w:val="Heading1"/>
        <w:pBdr>
          <w:bottom w:val="single" w:sz="6" w:space="4" w:color="00D4AA"/>
        </w:pBdr>
      </w:pPr>
      <w:r>
        <w:t>8. Competitive Landscape</w:t>
      </w:r>
    </w:p>
    <w:p w14:paraId="5F6344B4" w14:textId="0BDFC4B8" w:rsidR="005C4866" w:rsidRDefault="005B6587">
      <w:pPr>
        <w:spacing w:before="80" w:after="120"/>
      </w:pPr>
      <w:r>
        <w:rPr>
          <w:color w:val="0D1117"/>
        </w:rPr>
        <w:t>Phi</w:t>
      </w:r>
      <w:r w:rsidR="00000000">
        <w:rPr>
          <w:color w:val="0D1117"/>
        </w:rPr>
        <w:t xml:space="preserve"> occupies a unique position in the security tooling ecosystem. The table below compares it to existing solutions: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80"/>
        <w:gridCol w:w="1880"/>
        <w:gridCol w:w="2000"/>
      </w:tblGrid>
      <w:tr w:rsidR="005C4866" w14:paraId="4CFF18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F94CA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BFCB2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Real-time Scan</w:t>
            </w:r>
          </w:p>
        </w:tc>
        <w:tc>
          <w:tcPr>
            <w:tcW w:w="168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A277C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Behavioral Analysis</w:t>
            </w:r>
          </w:p>
        </w:tc>
        <w:tc>
          <w:tcPr>
            <w:tcW w:w="188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98C52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Blocks Install</w:t>
            </w:r>
          </w:p>
        </w:tc>
        <w:tc>
          <w:tcPr>
            <w:tcW w:w="20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9228B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Open Source</w:t>
            </w:r>
          </w:p>
        </w:tc>
      </w:tr>
      <w:tr w:rsidR="005C4866" w14:paraId="0379A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C033" w14:textId="346F79E1" w:rsidR="005C4866" w:rsidRDefault="005B6587">
            <w:r>
              <w:rPr>
                <w:b/>
                <w:bCs/>
                <w:color w:val="00D4AA"/>
                <w:sz w:val="20"/>
                <w:szCs w:val="20"/>
              </w:rPr>
              <w:t>Phi</w:t>
            </w:r>
            <w:r w:rsidR="00000000">
              <w:rPr>
                <w:b/>
                <w:bCs/>
                <w:color w:val="00D4AA"/>
                <w:sz w:val="20"/>
                <w:szCs w:val="20"/>
              </w:rPr>
              <w:t xml:space="preserve"> (ours)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6A21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  <w:tc>
          <w:tcPr>
            <w:tcW w:w="1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225E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  <w:tc>
          <w:tcPr>
            <w:tcW w:w="1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5AB3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43BF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</w:tr>
      <w:tr w:rsidR="005C4866" w14:paraId="6B8291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32C2" w14:textId="77777777" w:rsidR="005C4866" w:rsidRDefault="00000000">
            <w:proofErr w:type="spellStart"/>
            <w:r>
              <w:rPr>
                <w:b/>
                <w:bCs/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color w:val="0D1117"/>
                <w:sz w:val="20"/>
                <w:szCs w:val="20"/>
              </w:rPr>
              <w:t xml:space="preserve"> audit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1C89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1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8884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1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F423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C7CB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</w:tr>
      <w:tr w:rsidR="005C4866" w14:paraId="19FCA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79F8" w14:textId="77777777" w:rsidR="005C4866" w:rsidRDefault="00000000">
            <w:proofErr w:type="spellStart"/>
            <w:r>
              <w:rPr>
                <w:b/>
                <w:bCs/>
                <w:color w:val="0D1117"/>
                <w:sz w:val="20"/>
                <w:szCs w:val="20"/>
              </w:rPr>
              <w:t>Snyk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D8DD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⚠️ Partial</w:t>
            </w:r>
          </w:p>
        </w:tc>
        <w:tc>
          <w:tcPr>
            <w:tcW w:w="1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71D9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⚠️ Limited</w:t>
            </w:r>
          </w:p>
        </w:tc>
        <w:tc>
          <w:tcPr>
            <w:tcW w:w="1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6A53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⚠️ With config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B97B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⚠️ Freemium</w:t>
            </w:r>
          </w:p>
        </w:tc>
      </w:tr>
      <w:tr w:rsidR="005C4866" w14:paraId="10BEB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1263" w14:textId="77777777" w:rsidR="005C4866" w:rsidRDefault="00000000">
            <w:proofErr w:type="spellStart"/>
            <w:r>
              <w:rPr>
                <w:b/>
                <w:bCs/>
                <w:color w:val="0D1117"/>
                <w:sz w:val="20"/>
                <w:szCs w:val="20"/>
              </w:rPr>
              <w:t>Socket.dev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2559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⚠️ Partial</w:t>
            </w:r>
          </w:p>
        </w:tc>
        <w:tc>
          <w:tcPr>
            <w:tcW w:w="1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A8D0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  <w:tc>
          <w:tcPr>
            <w:tcW w:w="1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1977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C545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</w:tr>
      <w:tr w:rsidR="005C4866" w14:paraId="6DCE9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6741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OWASP Dep-Check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2332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1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154C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18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E02B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❌ No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D07A" w14:textId="77777777" w:rsidR="005C4866" w:rsidRDefault="00000000">
            <w:pPr>
              <w:jc w:val="center"/>
            </w:pPr>
            <w:r>
              <w:rPr>
                <w:color w:val="0D1117"/>
                <w:sz w:val="20"/>
                <w:szCs w:val="20"/>
              </w:rPr>
              <w:t>✅ Yes</w:t>
            </w:r>
          </w:p>
        </w:tc>
      </w:tr>
    </w:tbl>
    <w:p w14:paraId="2AD28062" w14:textId="77777777" w:rsidR="005C4866" w:rsidRDefault="00000000">
      <w:pPr>
        <w:pStyle w:val="Heading1"/>
        <w:pBdr>
          <w:bottom w:val="single" w:sz="6" w:space="4" w:color="00D4AA"/>
        </w:pBdr>
      </w:pPr>
      <w:r>
        <w:t>9. Roadmap</w:t>
      </w:r>
    </w:p>
    <w:p w14:paraId="6893F2F6" w14:textId="1F699BBD" w:rsidR="005C4866" w:rsidRDefault="00000000">
      <w:pPr>
        <w:spacing w:before="80" w:after="120"/>
      </w:pPr>
      <w:r>
        <w:rPr>
          <w:color w:val="0D1117"/>
        </w:rPr>
        <w:t xml:space="preserve">The following phases outline the planned development trajectory for </w:t>
      </w:r>
      <w:r w:rsidR="005B6587">
        <w:rPr>
          <w:color w:val="0D1117"/>
        </w:rPr>
        <w:t>Phi</w:t>
      </w:r>
      <w:r>
        <w:rPr>
          <w:color w:val="0D1117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5460"/>
      </w:tblGrid>
      <w:tr w:rsidR="005C4866" w14:paraId="4B201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CAC86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10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34C66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460" w:type="dxa"/>
            <w:tcBorders>
              <w:top w:val="single" w:sz="1" w:space="0" w:color="3D4B5C"/>
              <w:left w:val="single" w:sz="1" w:space="0" w:color="3D4B5C"/>
              <w:bottom w:val="single" w:sz="1" w:space="0" w:color="3D4B5C"/>
              <w:right w:val="single" w:sz="1" w:space="0" w:color="3D4B5C"/>
            </w:tcBorders>
            <w:shd w:val="clear" w:color="auto" w:fill="0D111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6B5FA" w14:textId="77777777" w:rsidR="005C48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5C4866" w14:paraId="0587C1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46B0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Phase 1 — MVP</w:t>
            </w:r>
          </w:p>
        </w:tc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95F1" w14:textId="77777777" w:rsidR="005C4866" w:rsidRDefault="00000000">
            <w:pPr>
              <w:jc w:val="center"/>
            </w:pPr>
            <w:r>
              <w:rPr>
                <w:color w:val="3D4B5C"/>
                <w:sz w:val="20"/>
                <w:szCs w:val="20"/>
              </w:rPr>
              <w:t>Now</w:t>
            </w:r>
          </w:p>
        </w:tc>
        <w:tc>
          <w:tcPr>
            <w:tcW w:w="5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2DBE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Go CLI tool, 10-detector engine, risk scoring, interactive review flow, Node.js / </w:t>
            </w:r>
            <w:proofErr w:type="spellStart"/>
            <w:r>
              <w:rPr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registry support.</w:t>
            </w:r>
          </w:p>
        </w:tc>
      </w:tr>
      <w:tr w:rsidR="005C4866" w14:paraId="3A18C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6A4E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Phase 2 — Hardening</w:t>
            </w:r>
          </w:p>
        </w:tc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FF37" w14:textId="77777777" w:rsidR="005C4866" w:rsidRDefault="00000000">
            <w:pPr>
              <w:jc w:val="center"/>
            </w:pPr>
            <w:r>
              <w:rPr>
                <w:color w:val="3D4B5C"/>
                <w:sz w:val="20"/>
                <w:szCs w:val="20"/>
              </w:rPr>
              <w:t>Month 2–3</w:t>
            </w:r>
          </w:p>
        </w:tc>
        <w:tc>
          <w:tcPr>
            <w:tcW w:w="5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A265" w14:textId="77777777" w:rsidR="005C4866" w:rsidRDefault="00000000">
            <w:r>
              <w:rPr>
                <w:color w:val="0D1117"/>
                <w:sz w:val="20"/>
                <w:szCs w:val="20"/>
              </w:rPr>
              <w:t>Machine learning anomaly detection, auto-update of detection patterns, sandbox execution for behavioral testing.</w:t>
            </w:r>
          </w:p>
        </w:tc>
      </w:tr>
      <w:tr w:rsidR="005C4866" w14:paraId="3653E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6D66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t>Phase 3 — Ecosystem</w:t>
            </w:r>
          </w:p>
        </w:tc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CF9A" w14:textId="77777777" w:rsidR="005C4866" w:rsidRDefault="00000000">
            <w:pPr>
              <w:jc w:val="center"/>
            </w:pPr>
            <w:r>
              <w:rPr>
                <w:color w:val="3D4B5C"/>
                <w:sz w:val="20"/>
                <w:szCs w:val="20"/>
              </w:rPr>
              <w:t>Month 4–6</w:t>
            </w:r>
          </w:p>
        </w:tc>
        <w:tc>
          <w:tcPr>
            <w:tcW w:w="5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0FDA" w14:textId="77777777" w:rsidR="005C4866" w:rsidRDefault="00000000">
            <w:r>
              <w:rPr>
                <w:color w:val="0D1117"/>
                <w:sz w:val="20"/>
                <w:szCs w:val="20"/>
              </w:rPr>
              <w:t>Python (</w:t>
            </w:r>
            <w:proofErr w:type="spellStart"/>
            <w:r>
              <w:rPr>
                <w:color w:val="0D1117"/>
                <w:sz w:val="20"/>
                <w:szCs w:val="20"/>
              </w:rPr>
              <w:t>PyPI</w:t>
            </w:r>
            <w:proofErr w:type="spellEnd"/>
            <w:r>
              <w:rPr>
                <w:color w:val="0D1117"/>
                <w:sz w:val="20"/>
                <w:szCs w:val="20"/>
              </w:rPr>
              <w:t>) support, Rust (Cargo) support, web dashboard for team visibility, CI/CD integration (GitHub Actions, GitLab).</w:t>
            </w:r>
          </w:p>
        </w:tc>
      </w:tr>
      <w:tr w:rsidR="005C4866" w14:paraId="227BD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3466" w14:textId="77777777" w:rsidR="005C4866" w:rsidRDefault="00000000">
            <w:r>
              <w:rPr>
                <w:b/>
                <w:bCs/>
                <w:color w:val="0D1117"/>
                <w:sz w:val="20"/>
                <w:szCs w:val="20"/>
              </w:rPr>
              <w:lastRenderedPageBreak/>
              <w:t>Phase 4 — Platform</w:t>
            </w:r>
          </w:p>
        </w:tc>
        <w:tc>
          <w:tcPr>
            <w:tcW w:w="2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19B4" w14:textId="77777777" w:rsidR="005C4866" w:rsidRDefault="00000000">
            <w:pPr>
              <w:jc w:val="center"/>
            </w:pPr>
            <w:r>
              <w:rPr>
                <w:color w:val="3D4B5C"/>
                <w:sz w:val="20"/>
                <w:szCs w:val="20"/>
              </w:rPr>
              <w:t>Month 7–12</w:t>
            </w:r>
          </w:p>
        </w:tc>
        <w:tc>
          <w:tcPr>
            <w:tcW w:w="5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D068" w14:textId="77777777" w:rsidR="005C4866" w:rsidRDefault="00000000">
            <w:r>
              <w:rPr>
                <w:color w:val="0D1117"/>
                <w:sz w:val="20"/>
                <w:szCs w:val="20"/>
              </w:rPr>
              <w:t xml:space="preserve">SaaS offering, API for third-party integration, formal partnership proposal to </w:t>
            </w:r>
            <w:proofErr w:type="spellStart"/>
            <w:r>
              <w:rPr>
                <w:color w:val="0D1117"/>
                <w:sz w:val="20"/>
                <w:szCs w:val="20"/>
              </w:rPr>
              <w:t>npm</w:t>
            </w:r>
            <w:proofErr w:type="spellEnd"/>
            <w:r>
              <w:rPr>
                <w:color w:val="0D1117"/>
                <w:sz w:val="20"/>
                <w:szCs w:val="20"/>
              </w:rPr>
              <w:t xml:space="preserve"> / Node.js Foundation.</w:t>
            </w:r>
          </w:p>
        </w:tc>
      </w:tr>
    </w:tbl>
    <w:p w14:paraId="046FE8F9" w14:textId="77777777" w:rsidR="005C4866" w:rsidRDefault="00000000">
      <w:pPr>
        <w:pStyle w:val="Heading1"/>
        <w:pBdr>
          <w:bottom w:val="single" w:sz="6" w:space="4" w:color="00D4AA"/>
        </w:pBdr>
      </w:pPr>
      <w:r>
        <w:t>10. Integration &amp; Partnership Strategy</w:t>
      </w:r>
    </w:p>
    <w:p w14:paraId="54493C46" w14:textId="58C653E6" w:rsidR="005C4866" w:rsidRDefault="00000000">
      <w:pPr>
        <w:spacing w:before="80" w:after="120"/>
      </w:pPr>
      <w:r>
        <w:rPr>
          <w:color w:val="0D1117"/>
        </w:rPr>
        <w:t xml:space="preserve">While </w:t>
      </w:r>
      <w:r w:rsidR="005B6587">
        <w:rPr>
          <w:color w:val="0D1117"/>
        </w:rPr>
        <w:t>Phi</w:t>
      </w:r>
      <w:r>
        <w:rPr>
          <w:color w:val="0D1117"/>
        </w:rPr>
        <w:t xml:space="preserve"> is being built as a standalone tool, the long-term vision includes offering the technology as an open standard that other package managers can adopt. The proposed strategy has two tracks:</w:t>
      </w:r>
    </w:p>
    <w:p w14:paraId="189A1C87" w14:textId="77777777" w:rsidR="005C4866" w:rsidRDefault="00000000">
      <w:pPr>
        <w:pStyle w:val="Heading2"/>
      </w:pPr>
      <w:r>
        <w:t>Track A — Open Source First</w:t>
      </w:r>
    </w:p>
    <w:p w14:paraId="6B452B60" w14:textId="102AAB85" w:rsidR="005C4866" w:rsidRDefault="00000000">
      <w:pPr>
        <w:spacing w:before="80" w:after="120"/>
      </w:pPr>
      <w:r>
        <w:rPr>
          <w:color w:val="0D1117"/>
        </w:rPr>
        <w:t xml:space="preserve">Release </w:t>
      </w:r>
      <w:r w:rsidR="005B6587">
        <w:rPr>
          <w:color w:val="0D1117"/>
        </w:rPr>
        <w:t>Phi</w:t>
      </w:r>
      <w:r>
        <w:rPr>
          <w:color w:val="0D1117"/>
        </w:rPr>
        <w:t xml:space="preserve"> under an open-source </w:t>
      </w:r>
      <w:proofErr w:type="spellStart"/>
      <w:r>
        <w:rPr>
          <w:color w:val="0D1117"/>
        </w:rPr>
        <w:t>licence</w:t>
      </w:r>
      <w:proofErr w:type="spellEnd"/>
      <w:r>
        <w:rPr>
          <w:color w:val="0D1117"/>
        </w:rPr>
        <w:t xml:space="preserve"> (MIT or Apache 2.0) to build community trust and adoption. Demonstrate real-world efficacy by catching known malicious packages. Build a public record of blocked threats.</w:t>
      </w:r>
    </w:p>
    <w:p w14:paraId="579DF4E4" w14:textId="77777777" w:rsidR="005C4866" w:rsidRDefault="00000000">
      <w:pPr>
        <w:pStyle w:val="Heading2"/>
      </w:pPr>
      <w:r>
        <w:t xml:space="preserve">Track B — Formal Proposals to </w:t>
      </w:r>
      <w:proofErr w:type="spellStart"/>
      <w:r>
        <w:t>npm</w:t>
      </w:r>
      <w:proofErr w:type="spellEnd"/>
      <w:r>
        <w:t xml:space="preserve"> and Node.js Foundation</w:t>
      </w:r>
    </w:p>
    <w:p w14:paraId="61C8A1C6" w14:textId="12F61114" w:rsidR="005C4866" w:rsidRDefault="00000000">
      <w:pPr>
        <w:spacing w:before="80" w:after="120"/>
      </w:pPr>
      <w:r>
        <w:rPr>
          <w:color w:val="0D1117"/>
        </w:rPr>
        <w:t xml:space="preserve">Once the MVP is proven and has community traction, prepare a formal technical proposal to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Inc. and the </w:t>
      </w:r>
      <w:proofErr w:type="spellStart"/>
      <w:r>
        <w:rPr>
          <w:color w:val="0D1117"/>
        </w:rPr>
        <w:t>OpenJS</w:t>
      </w:r>
      <w:proofErr w:type="spellEnd"/>
      <w:r>
        <w:rPr>
          <w:color w:val="0D1117"/>
        </w:rPr>
        <w:t xml:space="preserve"> Foundation (which oversees Node.js) to integrate </w:t>
      </w:r>
      <w:r w:rsidR="005B6587">
        <w:rPr>
          <w:color w:val="0D1117"/>
        </w:rPr>
        <w:t>Phi</w:t>
      </w:r>
      <w:r>
        <w:rPr>
          <w:color w:val="0D1117"/>
        </w:rPr>
        <w:t xml:space="preserve">'s detection engine natively into the </w:t>
      </w:r>
      <w:proofErr w:type="spellStart"/>
      <w:r>
        <w:rPr>
          <w:color w:val="0D1117"/>
        </w:rPr>
        <w:t>npm</w:t>
      </w:r>
      <w:proofErr w:type="spellEnd"/>
      <w:r>
        <w:rPr>
          <w:color w:val="0D1117"/>
        </w:rPr>
        <w:t xml:space="preserve"> CLI. This would give every Node.js developer in the world automatic protection without any additional tooling.</w:t>
      </w:r>
    </w:p>
    <w:p w14:paraId="68F305B0" w14:textId="02DAF8C0" w:rsidR="005C4866" w:rsidRDefault="00000000">
      <w:pPr>
        <w:spacing w:before="80" w:after="120"/>
      </w:pPr>
      <w:r>
        <w:rPr>
          <w:color w:val="0D1117"/>
        </w:rPr>
        <w:t xml:space="preserve">A working prototype with documented detection results is the strongest possible argument for adoption. </w:t>
      </w:r>
      <w:r w:rsidR="005B6587">
        <w:rPr>
          <w:color w:val="0D1117"/>
        </w:rPr>
        <w:t>Phi</w:t>
      </w:r>
      <w:r>
        <w:rPr>
          <w:color w:val="0D1117"/>
        </w:rPr>
        <w:t xml:space="preserve"> is being built with exactly this goal in mind.</w:t>
      </w:r>
    </w:p>
    <w:p w14:paraId="4E2E2C32" w14:textId="77777777" w:rsidR="005C4866" w:rsidRDefault="00000000">
      <w:pPr>
        <w:pStyle w:val="Heading1"/>
        <w:pBdr>
          <w:bottom w:val="single" w:sz="6" w:space="4" w:color="00D4AA"/>
        </w:pBdr>
      </w:pPr>
      <w:r>
        <w:t>11. Getting Started</w:t>
      </w:r>
    </w:p>
    <w:p w14:paraId="5C624C49" w14:textId="77777777" w:rsidR="005C4866" w:rsidRDefault="00000000">
      <w:pPr>
        <w:spacing w:before="80" w:after="120"/>
      </w:pPr>
      <w:r>
        <w:rPr>
          <w:color w:val="0D1117"/>
        </w:rPr>
        <w:t>Prerequisites: Go 1.21 or later must be installed on your system.</w:t>
      </w:r>
    </w:p>
    <w:p w14:paraId="4215695B" w14:textId="77777777" w:rsidR="005C4866" w:rsidRDefault="00000000">
      <w:pPr>
        <w:spacing w:before="120" w:after="60"/>
      </w:pPr>
      <w:r>
        <w:rPr>
          <w:b/>
          <w:bCs/>
          <w:color w:val="0D1117"/>
        </w:rPr>
        <w:t>Build from Source</w:t>
      </w:r>
    </w:p>
    <w:p w14:paraId="4A77A3EC" w14:textId="0DBFCB2A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Clone the repository: git clone https://github.com/your-org/</w:t>
      </w:r>
      <w:r w:rsidR="005B6587">
        <w:rPr>
          <w:color w:val="0D1117"/>
        </w:rPr>
        <w:t>phi</w:t>
      </w:r>
    </w:p>
    <w:p w14:paraId="6AD862BC" w14:textId="1E4C6F0C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 xml:space="preserve">Navigate to the project directory: cd </w:t>
      </w:r>
      <w:r w:rsidR="005B6587">
        <w:rPr>
          <w:color w:val="0D1117"/>
        </w:rPr>
        <w:t>phi</w:t>
      </w:r>
    </w:p>
    <w:p w14:paraId="0A50A383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Download dependencies: go mod tidy</w:t>
      </w:r>
    </w:p>
    <w:p w14:paraId="529D8A91" w14:textId="365FE59D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 xml:space="preserve">Build the binary: go build -o </w:t>
      </w:r>
      <w:proofErr w:type="gramStart"/>
      <w:r w:rsidR="005B6587">
        <w:rPr>
          <w:color w:val="0D1117"/>
        </w:rPr>
        <w:t>phi</w:t>
      </w:r>
      <w:r>
        <w:rPr>
          <w:color w:val="0D1117"/>
        </w:rPr>
        <w:t xml:space="preserve"> .</w:t>
      </w:r>
      <w:proofErr w:type="gramEnd"/>
      <w:r>
        <w:rPr>
          <w:color w:val="0D1117"/>
        </w:rPr>
        <w:t>/</w:t>
      </w:r>
      <w:proofErr w:type="spellStart"/>
      <w:r>
        <w:rPr>
          <w:color w:val="0D1117"/>
        </w:rPr>
        <w:t>cmd</w:t>
      </w:r>
      <w:proofErr w:type="spellEnd"/>
      <w:r>
        <w:rPr>
          <w:color w:val="0D1117"/>
        </w:rPr>
        <w:t>/</w:t>
      </w:r>
      <w:r w:rsidR="005B6587">
        <w:rPr>
          <w:color w:val="0D1117"/>
        </w:rPr>
        <w:t>phi</w:t>
      </w:r>
    </w:p>
    <w:p w14:paraId="00D9BC70" w14:textId="36A208CE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Run a test install</w:t>
      </w:r>
      <w:proofErr w:type="gramStart"/>
      <w:r>
        <w:rPr>
          <w:color w:val="0D1117"/>
        </w:rPr>
        <w:t>: .</w:t>
      </w:r>
      <w:proofErr w:type="gramEnd"/>
      <w:r>
        <w:rPr>
          <w:color w:val="0D1117"/>
        </w:rPr>
        <w:t>/</w:t>
      </w:r>
      <w:r w:rsidR="005B6587">
        <w:rPr>
          <w:color w:val="0D1117"/>
        </w:rPr>
        <w:t>phi</w:t>
      </w:r>
      <w:r>
        <w:rPr>
          <w:color w:val="0D1117"/>
        </w:rPr>
        <w:t xml:space="preserve"> install express</w:t>
      </w:r>
    </w:p>
    <w:p w14:paraId="3C1ECD69" w14:textId="77777777" w:rsidR="005C4866" w:rsidRDefault="00000000">
      <w:pPr>
        <w:spacing w:before="160" w:after="80"/>
      </w:pPr>
      <w:r>
        <w:rPr>
          <w:b/>
          <w:bCs/>
          <w:color w:val="0D1117"/>
        </w:rPr>
        <w:t>Expected Output</w:t>
      </w:r>
    </w:p>
    <w:p w14:paraId="04BAFBE2" w14:textId="2F5227C7" w:rsidR="005C4866" w:rsidRDefault="00000000">
      <w:pPr>
        <w:spacing w:before="80" w:after="120"/>
      </w:pPr>
      <w:r>
        <w:rPr>
          <w:color w:val="0D1117"/>
        </w:rPr>
        <w:t xml:space="preserve">For each package, </w:t>
      </w:r>
      <w:r w:rsidR="005B6587">
        <w:rPr>
          <w:color w:val="0D1117"/>
        </w:rPr>
        <w:t>Phi</w:t>
      </w:r>
      <w:r>
        <w:rPr>
          <w:color w:val="0D1117"/>
        </w:rPr>
        <w:t xml:space="preserve"> will display its name, version, number of files scanned, detections (if any), risk score, and verdict. Safe packages </w:t>
      </w:r>
      <w:proofErr w:type="gramStart"/>
      <w:r>
        <w:rPr>
          <w:color w:val="0D1117"/>
        </w:rPr>
        <w:t>install</w:t>
      </w:r>
      <w:proofErr w:type="gramEnd"/>
      <w:r>
        <w:rPr>
          <w:color w:val="0D1117"/>
        </w:rPr>
        <w:t xml:space="preserve"> automatically. Review-flagged packages pause for developer input. Blocked packages are rejected with a full report</w:t>
      </w:r>
      <w:r w:rsidR="005B6587">
        <w:rPr>
          <w:color w:val="0D1117"/>
        </w:rPr>
        <w:t xml:space="preserve">. Lock file is </w:t>
      </w:r>
      <w:proofErr w:type="spellStart"/>
      <w:proofErr w:type="gramStart"/>
      <w:r w:rsidR="005B6587">
        <w:rPr>
          <w:color w:val="0D1117"/>
        </w:rPr>
        <w:t>phi.lock</w:t>
      </w:r>
      <w:proofErr w:type="spellEnd"/>
      <w:proofErr w:type="gramEnd"/>
      <w:r w:rsidR="005B6587">
        <w:rPr>
          <w:color w:val="0D1117"/>
        </w:rPr>
        <w:t xml:space="preserve"> and as well an extra document that houses the installation scans not so bulky but detailed to </w:t>
      </w:r>
      <w:proofErr w:type="spellStart"/>
      <w:r w:rsidR="005B6587">
        <w:rPr>
          <w:color w:val="0D1117"/>
        </w:rPr>
        <w:t>enlightend</w:t>
      </w:r>
      <w:proofErr w:type="spellEnd"/>
      <w:r w:rsidR="005B6587">
        <w:rPr>
          <w:color w:val="0D1117"/>
        </w:rPr>
        <w:t xml:space="preserve"> developers what was scanned and detected during the installation.</w:t>
      </w:r>
    </w:p>
    <w:p w14:paraId="145DB7AA" w14:textId="77777777" w:rsidR="005C4866" w:rsidRDefault="00000000">
      <w:pPr>
        <w:pStyle w:val="Heading1"/>
        <w:pBdr>
          <w:bottom w:val="single" w:sz="6" w:space="4" w:color="00D4AA"/>
        </w:pBdr>
      </w:pPr>
      <w:r>
        <w:t>12. Contributing &amp; Extending</w:t>
      </w:r>
    </w:p>
    <w:p w14:paraId="6A5BAED3" w14:textId="763A2FC0" w:rsidR="005C4866" w:rsidRDefault="005B6587">
      <w:pPr>
        <w:spacing w:before="80" w:after="120"/>
      </w:pPr>
      <w:r>
        <w:rPr>
          <w:color w:val="0D1117"/>
        </w:rPr>
        <w:lastRenderedPageBreak/>
        <w:t>Phi</w:t>
      </w:r>
      <w:r w:rsidR="00000000">
        <w:rPr>
          <w:color w:val="0D1117"/>
        </w:rPr>
        <w:t xml:space="preserve"> is designed to be extended. Adding a new detector requires only:</w:t>
      </w:r>
    </w:p>
    <w:p w14:paraId="5A4ECC16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Creating a new slice of *</w:t>
      </w:r>
      <w:proofErr w:type="spellStart"/>
      <w:proofErr w:type="gramStart"/>
      <w:r>
        <w:rPr>
          <w:color w:val="0D1117"/>
        </w:rPr>
        <w:t>regexp.Regexp</w:t>
      </w:r>
      <w:proofErr w:type="spellEnd"/>
      <w:proofErr w:type="gramEnd"/>
      <w:r>
        <w:rPr>
          <w:color w:val="0D1117"/>
        </w:rPr>
        <w:t xml:space="preserve"> patterns in </w:t>
      </w:r>
      <w:proofErr w:type="gramStart"/>
      <w:r>
        <w:rPr>
          <w:color w:val="0D1117"/>
        </w:rPr>
        <w:t>internal</w:t>
      </w:r>
      <w:proofErr w:type="gramEnd"/>
      <w:r>
        <w:rPr>
          <w:color w:val="0D1117"/>
        </w:rPr>
        <w:t>/analyzer/</w:t>
      </w:r>
      <w:proofErr w:type="spellStart"/>
      <w:proofErr w:type="gramStart"/>
      <w:r>
        <w:rPr>
          <w:color w:val="0D1117"/>
        </w:rPr>
        <w:t>analyzer.go</w:t>
      </w:r>
      <w:proofErr w:type="spellEnd"/>
      <w:proofErr w:type="gramEnd"/>
    </w:p>
    <w:p w14:paraId="1BF8565D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 xml:space="preserve">Adding a corresponding detection loop in the </w:t>
      </w:r>
      <w:proofErr w:type="spellStart"/>
      <w:proofErr w:type="gramStart"/>
      <w:r>
        <w:rPr>
          <w:color w:val="0D1117"/>
        </w:rPr>
        <w:t>runDetectors</w:t>
      </w:r>
      <w:proofErr w:type="spellEnd"/>
      <w:r>
        <w:rPr>
          <w:color w:val="0D1117"/>
        </w:rPr>
        <w:t>(</w:t>
      </w:r>
      <w:proofErr w:type="gramEnd"/>
      <w:r>
        <w:rPr>
          <w:color w:val="0D1117"/>
        </w:rPr>
        <w:t>) function</w:t>
      </w:r>
    </w:p>
    <w:p w14:paraId="2115F69E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Assigning an appropriate severity level (critical / high / medium / low)</w:t>
      </w:r>
    </w:p>
    <w:p w14:paraId="62A2D427" w14:textId="77777777" w:rsidR="005C4866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D1117"/>
        </w:rPr>
        <w:t>Writing a clear Description and Evidence string for the report card</w:t>
      </w:r>
    </w:p>
    <w:p w14:paraId="1BB1C452" w14:textId="77777777" w:rsidR="005C4866" w:rsidRDefault="00000000">
      <w:pPr>
        <w:spacing w:before="80" w:after="120"/>
      </w:pPr>
      <w:r>
        <w:rPr>
          <w:color w:val="0D1117"/>
        </w:rPr>
        <w:t>No other changes are required — the risk scoring and UI layers automatically pick up new detectors.</w:t>
      </w:r>
    </w:p>
    <w:p w14:paraId="0DC543B3" w14:textId="06683588" w:rsidR="005C4866" w:rsidRDefault="005B6587">
      <w:pPr>
        <w:pBdr>
          <w:top w:val="single" w:sz="4" w:space="8" w:color="00D4AA"/>
        </w:pBdr>
        <w:spacing w:before="600" w:after="100"/>
        <w:jc w:val="center"/>
      </w:pPr>
      <w:proofErr w:type="gramStart"/>
      <w:r>
        <w:rPr>
          <w:i/>
          <w:iCs/>
          <w:color w:val="4A5568"/>
          <w:sz w:val="18"/>
          <w:szCs w:val="18"/>
        </w:rPr>
        <w:t>Phi</w:t>
      </w:r>
      <w:r w:rsidR="00000000">
        <w:rPr>
          <w:i/>
          <w:iCs/>
          <w:color w:val="4A5568"/>
          <w:sz w:val="18"/>
          <w:szCs w:val="18"/>
        </w:rPr>
        <w:t xml:space="preserve">  ·</w:t>
      </w:r>
      <w:proofErr w:type="gramEnd"/>
      <w:r w:rsidR="00000000">
        <w:rPr>
          <w:i/>
          <w:iCs/>
          <w:color w:val="4A5568"/>
          <w:sz w:val="18"/>
          <w:szCs w:val="18"/>
        </w:rPr>
        <w:t xml:space="preserve">  </w:t>
      </w:r>
      <w:proofErr w:type="spellStart"/>
      <w:r w:rsidR="00000000">
        <w:rPr>
          <w:i/>
          <w:iCs/>
          <w:color w:val="4A5568"/>
          <w:sz w:val="18"/>
          <w:szCs w:val="18"/>
        </w:rPr>
        <w:t>Brayne</w:t>
      </w:r>
      <w:proofErr w:type="spellEnd"/>
      <w:r w:rsidR="00000000">
        <w:rPr>
          <w:i/>
          <w:iCs/>
          <w:color w:val="4A5568"/>
          <w:sz w:val="18"/>
          <w:szCs w:val="18"/>
        </w:rPr>
        <w:t xml:space="preserve"> </w:t>
      </w:r>
      <w:proofErr w:type="gramStart"/>
      <w:r w:rsidR="00000000">
        <w:rPr>
          <w:i/>
          <w:iCs/>
          <w:color w:val="4A5568"/>
          <w:sz w:val="18"/>
          <w:szCs w:val="18"/>
        </w:rPr>
        <w:t>Engineering  ·</w:t>
      </w:r>
      <w:proofErr w:type="gramEnd"/>
      <w:r w:rsidR="00000000">
        <w:rPr>
          <w:i/>
          <w:iCs/>
          <w:color w:val="4A5568"/>
          <w:sz w:val="18"/>
          <w:szCs w:val="18"/>
        </w:rPr>
        <w:t xml:space="preserve">  Confidential — MVP Documentation v0.1.0</w:t>
      </w:r>
    </w:p>
    <w:sectPr w:rsidR="005C4866">
      <w:footerReference w:type="default" r:id="rId7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1E0E" w14:textId="77777777" w:rsidR="001B0A1F" w:rsidRDefault="001B0A1F">
      <w:r>
        <w:separator/>
      </w:r>
    </w:p>
  </w:endnote>
  <w:endnote w:type="continuationSeparator" w:id="0">
    <w:p w14:paraId="4F2E97CD" w14:textId="77777777" w:rsidR="001B0A1F" w:rsidRDefault="001B0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731C" w14:textId="77777777" w:rsidR="005C4866" w:rsidRDefault="00000000">
    <w:pPr>
      <w:pBdr>
        <w:top w:val="single" w:sz="4" w:space="8" w:color="00D4AA"/>
      </w:pBdr>
      <w:tabs>
        <w:tab w:val="right" w:pos="9026"/>
      </w:tabs>
    </w:pPr>
    <w:r>
      <w:rPr>
        <w:color w:val="4A5568"/>
        <w:sz w:val="18"/>
        <w:szCs w:val="18"/>
      </w:rPr>
      <w:t>SecurePkg  ·  Brayne Engineering  ·  Confidential</w:t>
    </w:r>
    <w:r>
      <w:rPr>
        <w:color w:val="4A5568"/>
        <w:sz w:val="18"/>
        <w:szCs w:val="18"/>
      </w:rPr>
      <w:tab/>
      <w:t xml:space="preserve">Page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9337" w14:textId="77777777" w:rsidR="001B0A1F" w:rsidRDefault="001B0A1F">
      <w:r>
        <w:separator/>
      </w:r>
    </w:p>
  </w:footnote>
  <w:footnote w:type="continuationSeparator" w:id="0">
    <w:p w14:paraId="497B163A" w14:textId="77777777" w:rsidR="001B0A1F" w:rsidRDefault="001B0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9CA"/>
    <w:multiLevelType w:val="hybridMultilevel"/>
    <w:tmpl w:val="D18EC04A"/>
    <w:lvl w:ilvl="0" w:tplc="4FFCD300">
      <w:start w:val="1"/>
      <w:numFmt w:val="bullet"/>
      <w:lvlText w:val="●"/>
      <w:lvlJc w:val="left"/>
      <w:pPr>
        <w:ind w:left="720" w:hanging="360"/>
      </w:pPr>
    </w:lvl>
    <w:lvl w:ilvl="1" w:tplc="1F66156C">
      <w:start w:val="1"/>
      <w:numFmt w:val="bullet"/>
      <w:lvlText w:val="○"/>
      <w:lvlJc w:val="left"/>
      <w:pPr>
        <w:ind w:left="1440" w:hanging="360"/>
      </w:pPr>
    </w:lvl>
    <w:lvl w:ilvl="2" w:tplc="4EB61B38">
      <w:start w:val="1"/>
      <w:numFmt w:val="bullet"/>
      <w:lvlText w:val="■"/>
      <w:lvlJc w:val="left"/>
      <w:pPr>
        <w:ind w:left="2160" w:hanging="360"/>
      </w:pPr>
    </w:lvl>
    <w:lvl w:ilvl="3" w:tplc="BDD40EB4">
      <w:start w:val="1"/>
      <w:numFmt w:val="bullet"/>
      <w:lvlText w:val="●"/>
      <w:lvlJc w:val="left"/>
      <w:pPr>
        <w:ind w:left="2880" w:hanging="360"/>
      </w:pPr>
    </w:lvl>
    <w:lvl w:ilvl="4" w:tplc="57E2DAEE">
      <w:start w:val="1"/>
      <w:numFmt w:val="bullet"/>
      <w:lvlText w:val="○"/>
      <w:lvlJc w:val="left"/>
      <w:pPr>
        <w:ind w:left="3600" w:hanging="360"/>
      </w:pPr>
    </w:lvl>
    <w:lvl w:ilvl="5" w:tplc="568C9A20">
      <w:start w:val="1"/>
      <w:numFmt w:val="bullet"/>
      <w:lvlText w:val="■"/>
      <w:lvlJc w:val="left"/>
      <w:pPr>
        <w:ind w:left="4320" w:hanging="360"/>
      </w:pPr>
    </w:lvl>
    <w:lvl w:ilvl="6" w:tplc="42CE6BBE">
      <w:start w:val="1"/>
      <w:numFmt w:val="bullet"/>
      <w:lvlText w:val="●"/>
      <w:lvlJc w:val="left"/>
      <w:pPr>
        <w:ind w:left="5040" w:hanging="360"/>
      </w:pPr>
    </w:lvl>
    <w:lvl w:ilvl="7" w:tplc="E47644C4">
      <w:start w:val="1"/>
      <w:numFmt w:val="bullet"/>
      <w:lvlText w:val="●"/>
      <w:lvlJc w:val="left"/>
      <w:pPr>
        <w:ind w:left="5760" w:hanging="360"/>
      </w:pPr>
    </w:lvl>
    <w:lvl w:ilvl="8" w:tplc="6598FC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490F95"/>
    <w:multiLevelType w:val="hybridMultilevel"/>
    <w:tmpl w:val="E3D274CA"/>
    <w:lvl w:ilvl="0" w:tplc="087A7698">
      <w:start w:val="1"/>
      <w:numFmt w:val="bullet"/>
      <w:lvlText w:val="•"/>
      <w:lvlJc w:val="left"/>
      <w:pPr>
        <w:ind w:left="720" w:hanging="360"/>
      </w:pPr>
    </w:lvl>
    <w:lvl w:ilvl="1" w:tplc="42BA50FC">
      <w:numFmt w:val="decimal"/>
      <w:lvlText w:val=""/>
      <w:lvlJc w:val="left"/>
    </w:lvl>
    <w:lvl w:ilvl="2" w:tplc="26003FE0">
      <w:numFmt w:val="decimal"/>
      <w:lvlText w:val=""/>
      <w:lvlJc w:val="left"/>
    </w:lvl>
    <w:lvl w:ilvl="3" w:tplc="EE12C848">
      <w:numFmt w:val="decimal"/>
      <w:lvlText w:val=""/>
      <w:lvlJc w:val="left"/>
    </w:lvl>
    <w:lvl w:ilvl="4" w:tplc="EF345900">
      <w:numFmt w:val="decimal"/>
      <w:lvlText w:val=""/>
      <w:lvlJc w:val="left"/>
    </w:lvl>
    <w:lvl w:ilvl="5" w:tplc="A6825000">
      <w:numFmt w:val="decimal"/>
      <w:lvlText w:val=""/>
      <w:lvlJc w:val="left"/>
    </w:lvl>
    <w:lvl w:ilvl="6" w:tplc="9350DD26">
      <w:numFmt w:val="decimal"/>
      <w:lvlText w:val=""/>
      <w:lvlJc w:val="left"/>
    </w:lvl>
    <w:lvl w:ilvl="7" w:tplc="BE6241BA">
      <w:numFmt w:val="decimal"/>
      <w:lvlText w:val=""/>
      <w:lvlJc w:val="left"/>
    </w:lvl>
    <w:lvl w:ilvl="8" w:tplc="0944E3D6">
      <w:numFmt w:val="decimal"/>
      <w:lvlText w:val=""/>
      <w:lvlJc w:val="left"/>
    </w:lvl>
  </w:abstractNum>
  <w:abstractNum w:abstractNumId="2" w15:restartNumberingAfterBreak="0">
    <w:nsid w:val="1EEA2EC5"/>
    <w:multiLevelType w:val="hybridMultilevel"/>
    <w:tmpl w:val="E250C826"/>
    <w:lvl w:ilvl="0" w:tplc="F452A910">
      <w:start w:val="1"/>
      <w:numFmt w:val="decimal"/>
      <w:lvlText w:val="%1."/>
      <w:lvlJc w:val="left"/>
      <w:pPr>
        <w:ind w:left="720" w:hanging="360"/>
      </w:pPr>
    </w:lvl>
    <w:lvl w:ilvl="1" w:tplc="45E6016E">
      <w:numFmt w:val="decimal"/>
      <w:lvlText w:val=""/>
      <w:lvlJc w:val="left"/>
    </w:lvl>
    <w:lvl w:ilvl="2" w:tplc="3AF2E5AA">
      <w:numFmt w:val="decimal"/>
      <w:lvlText w:val=""/>
      <w:lvlJc w:val="left"/>
    </w:lvl>
    <w:lvl w:ilvl="3" w:tplc="4E988E3C">
      <w:numFmt w:val="decimal"/>
      <w:lvlText w:val=""/>
      <w:lvlJc w:val="left"/>
    </w:lvl>
    <w:lvl w:ilvl="4" w:tplc="04FEBE6C">
      <w:numFmt w:val="decimal"/>
      <w:lvlText w:val=""/>
      <w:lvlJc w:val="left"/>
    </w:lvl>
    <w:lvl w:ilvl="5" w:tplc="C8C858CC">
      <w:numFmt w:val="decimal"/>
      <w:lvlText w:val=""/>
      <w:lvlJc w:val="left"/>
    </w:lvl>
    <w:lvl w:ilvl="6" w:tplc="0EA641FC">
      <w:numFmt w:val="decimal"/>
      <w:lvlText w:val=""/>
      <w:lvlJc w:val="left"/>
    </w:lvl>
    <w:lvl w:ilvl="7" w:tplc="DA7EAABA">
      <w:numFmt w:val="decimal"/>
      <w:lvlText w:val=""/>
      <w:lvlJc w:val="left"/>
    </w:lvl>
    <w:lvl w:ilvl="8" w:tplc="425C53A0">
      <w:numFmt w:val="decimal"/>
      <w:lvlText w:val=""/>
      <w:lvlJc w:val="left"/>
    </w:lvl>
  </w:abstractNum>
  <w:num w:numId="1" w16cid:durableId="396129392">
    <w:abstractNumId w:val="0"/>
    <w:lvlOverride w:ilvl="0">
      <w:startOverride w:val="1"/>
    </w:lvlOverride>
  </w:num>
  <w:num w:numId="2" w16cid:durableId="296108876">
    <w:abstractNumId w:val="1"/>
    <w:lvlOverride w:ilvl="0">
      <w:startOverride w:val="1"/>
    </w:lvlOverride>
  </w:num>
  <w:num w:numId="3" w16cid:durableId="6257422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866"/>
    <w:rsid w:val="001B0A1F"/>
    <w:rsid w:val="005B6587"/>
    <w:rsid w:val="005C4866"/>
    <w:rsid w:val="005C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E002"/>
  <w15:docId w15:val="{92F8AA32-9BAB-4A82-B5FA-316B6B6C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D1117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3D4B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D4B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1795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Prosper Maxwell</cp:lastModifiedBy>
  <cp:revision>2</cp:revision>
  <dcterms:created xsi:type="dcterms:W3CDTF">2026-05-06T15:06:00Z</dcterms:created>
  <dcterms:modified xsi:type="dcterms:W3CDTF">2026-05-06T15:27:00Z</dcterms:modified>
</cp:coreProperties>
</file>